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CB9" w14:textId="77777777" w:rsidR="00A25CF4" w:rsidRDefault="00000000">
      <w:pPr>
        <w:pStyle w:val="afc"/>
        <w:rPr>
          <w:rStyle w:val="af7"/>
          <w:color w:val="auto"/>
          <w:sz w:val="44"/>
          <w:szCs w:val="44"/>
          <w:u w:val="none"/>
        </w:rPr>
      </w:pPr>
      <w:r>
        <w:rPr>
          <w:rStyle w:val="af7"/>
          <w:rFonts w:hint="eastAsia"/>
          <w:color w:val="auto"/>
          <w:sz w:val="44"/>
          <w:szCs w:val="44"/>
          <w:u w:val="none"/>
        </w:rPr>
        <w:t>尚硅谷大模型技术之数学基础</w:t>
      </w:r>
    </w:p>
    <w:p w14:paraId="76EE317D" w14:textId="77777777" w:rsidR="00A25CF4" w:rsidRDefault="00000000">
      <w:pPr>
        <w:pStyle w:val="afe"/>
      </w:pPr>
      <w:r>
        <w:rPr>
          <w:rFonts w:hint="eastAsia"/>
        </w:rPr>
        <w:t>（</w:t>
      </w:r>
      <w:r>
        <w:t>作者：</w:t>
      </w:r>
      <w:r>
        <w:rPr>
          <w:rFonts w:hint="eastAsia"/>
        </w:rPr>
        <w:t>尚硅谷研究院）</w:t>
      </w:r>
    </w:p>
    <w:p w14:paraId="2AED8983" w14:textId="77777777" w:rsidR="00A25CF4" w:rsidRDefault="00A25CF4">
      <w:pPr>
        <w:pStyle w:val="aff0"/>
      </w:pPr>
    </w:p>
    <w:p w14:paraId="75C13F3A" w14:textId="6C88D5F9" w:rsidR="00A25CF4" w:rsidRDefault="00000000">
      <w:pPr>
        <w:pStyle w:val="aff0"/>
        <w:rPr>
          <w:rFonts w:hint="eastAsia"/>
        </w:rPr>
      </w:pPr>
      <w:r>
        <w:rPr>
          <w:rFonts w:hint="eastAsia"/>
        </w:rPr>
        <w:t>版本：</w:t>
      </w:r>
      <w:r>
        <w:rPr>
          <w:rFonts w:hint="eastAsia"/>
        </w:rPr>
        <w:t>V</w:t>
      </w:r>
      <w:r w:rsidR="004F7259">
        <w:rPr>
          <w:rFonts w:hint="eastAsia"/>
        </w:rPr>
        <w:t>2.0.0</w:t>
      </w:r>
    </w:p>
    <w:p w14:paraId="11A38FB5" w14:textId="77777777" w:rsidR="00A25CF4" w:rsidRDefault="00A25CF4">
      <w:pPr>
        <w:pStyle w:val="aff0"/>
      </w:pPr>
    </w:p>
    <w:p w14:paraId="4ACCBB24" w14:textId="77777777" w:rsidR="00A25CF4" w:rsidRDefault="00A25CF4">
      <w:pPr>
        <w:pStyle w:val="aff0"/>
      </w:pPr>
    </w:p>
    <w:p w14:paraId="3737DE68" w14:textId="77777777" w:rsidR="00A25CF4" w:rsidRDefault="00000000">
      <w:pPr>
        <w:pStyle w:val="a"/>
      </w:pPr>
      <w:r>
        <w:rPr>
          <w:rFonts w:hint="eastAsia"/>
        </w:rPr>
        <w:t>高等数学</w:t>
      </w:r>
    </w:p>
    <w:p w14:paraId="67642063" w14:textId="77777777" w:rsidR="00A25CF4" w:rsidRDefault="00000000">
      <w:pPr>
        <w:pStyle w:val="a0"/>
      </w:pPr>
      <w:r>
        <w:rPr>
          <w:rFonts w:hint="eastAsia"/>
        </w:rPr>
        <w:t>极限</w:t>
      </w:r>
    </w:p>
    <w:p w14:paraId="4A3A7CB5" w14:textId="77777777" w:rsidR="00A25CF4" w:rsidRDefault="00000000">
      <w:pPr>
        <w:pStyle w:val="a1"/>
      </w:pPr>
      <w:r>
        <w:rPr>
          <w:rFonts w:hint="eastAsia"/>
        </w:rPr>
        <w:t>极限的概念</w:t>
      </w:r>
    </w:p>
    <w:p w14:paraId="2F459378" w14:textId="77777777" w:rsidR="00A25CF4" w:rsidRDefault="00000000">
      <w:pPr>
        <w:pStyle w:val="af9"/>
      </w:pPr>
      <w:r>
        <w:rPr>
          <w:rFonts w:hint="eastAsia"/>
        </w:rPr>
        <w:t>是函数在</w:t>
      </w:r>
      <w:r>
        <w:rPr>
          <w:rFonts w:hint="eastAsia"/>
          <w:color w:val="EE0000"/>
        </w:rPr>
        <w:t>自变量</w:t>
      </w:r>
      <w:r>
        <w:rPr>
          <w:rFonts w:hint="eastAsia"/>
        </w:rPr>
        <w:t>无限变大或无限变小或在某个区间时所</w:t>
      </w:r>
      <w:r>
        <w:rPr>
          <w:rFonts w:hint="eastAsia"/>
          <w:color w:val="EE0000"/>
        </w:rPr>
        <w:t>接近的值</w:t>
      </w:r>
      <w:r>
        <w:rPr>
          <w:rFonts w:hint="eastAsia"/>
        </w:rPr>
        <w:t>。</w:t>
      </w:r>
    </w:p>
    <w:p w14:paraId="44938AE1" w14:textId="77777777" w:rsidR="00A25CF4" w:rsidRDefault="00000000">
      <w:pPr>
        <w:pStyle w:val="af9"/>
      </w:pPr>
      <w:r>
        <w:rPr>
          <w:rFonts w:hint="eastAsia"/>
        </w:rPr>
        <w:t>是数学分析或微积分的重要基础概念，连续和导数都是通过极限来作定义。</w:t>
      </w:r>
    </w:p>
    <w:p w14:paraId="23639451" w14:textId="77777777" w:rsidR="00A25CF4" w:rsidRDefault="00000000">
      <w:pPr>
        <w:pStyle w:val="af9"/>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x→a</m:t>
                  </m:r>
                </m:lim>
              </m:limLow>
            </m:fName>
            <m:e>
              <m:r>
                <w:rPr>
                  <w:rFonts w:ascii="Cambria Math" w:hAnsi="Cambria Math"/>
                </w:rPr>
                <m:t>f</m:t>
              </m:r>
              <m:d>
                <m:dPr>
                  <m:ctrlPr>
                    <w:rPr>
                      <w:rFonts w:ascii="Cambria Math" w:hAnsi="Cambria Math"/>
                      <w:i/>
                    </w:rPr>
                  </m:ctrlPr>
                </m:dPr>
                <m:e>
                  <m:r>
                    <w:rPr>
                      <w:rFonts w:ascii="Cambria Math" w:hAnsi="Cambria Math"/>
                    </w:rPr>
                    <m:t>x</m:t>
                  </m:r>
                </m:e>
              </m:d>
            </m:e>
          </m:func>
          <m:r>
            <w:rPr>
              <w:rFonts w:ascii="Cambria Math" w:hAnsi="Cambria Math"/>
            </w:rPr>
            <m:t>=L</m:t>
          </m:r>
        </m:oMath>
      </m:oMathPara>
    </w:p>
    <w:p w14:paraId="289FBD26" w14:textId="77777777" w:rsidR="00A25CF4" w:rsidRDefault="00000000">
      <w:pPr>
        <w:pStyle w:val="af9"/>
      </w:pPr>
      <w:r w:rsidRPr="00706415">
        <w:rPr>
          <w:rFonts w:hint="eastAsia"/>
          <w:b/>
          <w:bCs/>
        </w:rPr>
        <w:t>读作：</w:t>
      </w:r>
      <w:r>
        <w:rPr>
          <w:rFonts w:hint="eastAsia"/>
        </w:rPr>
        <w:t>x</w:t>
      </w:r>
      <w:r>
        <w:rPr>
          <w:rFonts w:hint="eastAsia"/>
        </w:rPr>
        <w:t>趋近</w:t>
      </w:r>
      <w:r>
        <w:rPr>
          <w:rFonts w:hint="eastAsia"/>
        </w:rPr>
        <w:t>a</w:t>
      </w:r>
      <w:r>
        <w:rPr>
          <w:rFonts w:hint="eastAsia"/>
        </w:rPr>
        <w:t>时，函数</w:t>
      </w:r>
      <w:r>
        <w:rPr>
          <w:rFonts w:hint="eastAsia"/>
        </w:rPr>
        <w:t>f(x)</w:t>
      </w:r>
      <w:r>
        <w:rPr>
          <w:rFonts w:hint="eastAsia"/>
        </w:rPr>
        <w:t>的极限是</w:t>
      </w:r>
      <w:r>
        <w:rPr>
          <w:rFonts w:hint="eastAsia"/>
        </w:rPr>
        <w:t>L</w:t>
      </w:r>
      <w:r>
        <w:rPr>
          <w:rFonts w:hint="eastAsia"/>
        </w:rPr>
        <w:t>。</w:t>
      </w:r>
    </w:p>
    <w:p w14:paraId="42500F5E" w14:textId="77777777" w:rsidR="00A25CF4" w:rsidRDefault="00000000">
      <w:pPr>
        <w:pStyle w:val="aff8"/>
      </w:pPr>
      <w:r>
        <w:rPr>
          <w:noProof/>
        </w:rPr>
        <w:drawing>
          <wp:inline distT="0" distB="0" distL="0" distR="0" wp14:anchorId="25026C2E" wp14:editId="68FCF11B">
            <wp:extent cx="2220595" cy="1461770"/>
            <wp:effectExtent l="19050" t="19050" r="27305" b="24130"/>
            <wp:docPr id="68987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1015" name="图片 1"/>
                    <pic:cNvPicPr>
                      <a:picLocks noChangeAspect="1"/>
                    </pic:cNvPicPr>
                  </pic:nvPicPr>
                  <pic:blipFill>
                    <a:blip r:embed="rId8"/>
                    <a:stretch>
                      <a:fillRect/>
                    </a:stretch>
                  </pic:blipFill>
                  <pic:spPr>
                    <a:xfrm>
                      <a:off x="0" y="0"/>
                      <a:ext cx="2249565" cy="1480933"/>
                    </a:xfrm>
                    <a:prstGeom prst="rect">
                      <a:avLst/>
                    </a:prstGeom>
                    <a:ln w="6350">
                      <a:solidFill>
                        <a:schemeClr val="tx1"/>
                      </a:solidFill>
                    </a:ln>
                  </pic:spPr>
                </pic:pic>
              </a:graphicData>
            </a:graphic>
          </wp:inline>
        </w:drawing>
      </w:r>
    </w:p>
    <w:p w14:paraId="05115D9C" w14:textId="77777777" w:rsidR="00A25CF4" w:rsidRDefault="00000000">
      <w:pPr>
        <w:pStyle w:val="af9"/>
      </w:pPr>
      <w:r w:rsidRPr="00706415">
        <w:rPr>
          <w:rFonts w:hint="eastAsia"/>
          <w:b/>
          <w:bCs/>
        </w:rPr>
        <w:t>例如：</w:t>
      </w:r>
      <w:r>
        <w:rPr>
          <w:rFonts w:hint="eastAsia"/>
        </w:rPr>
        <w:t>f</w:t>
      </w:r>
      <w:r>
        <w:rPr>
          <w:rFonts w:hint="eastAsia"/>
        </w:rPr>
        <w:t>（</w:t>
      </w:r>
      <w:r>
        <w:rPr>
          <w:rFonts w:hint="eastAsia"/>
        </w:rPr>
        <w:t>x</w:t>
      </w:r>
      <w:r>
        <w:rPr>
          <w:rFonts w:hint="eastAsia"/>
        </w:rPr>
        <w:t>）</w:t>
      </w:r>
      <w:r>
        <w:rPr>
          <w:rFonts w:hint="eastAsia"/>
        </w:rPr>
        <w:t>=</w:t>
      </w:r>
      <m:oMath>
        <m:sSup>
          <m:sSupPr>
            <m:ctrlPr>
              <w:rPr>
                <w:rFonts w:ascii="Cambria Math" w:eastAsia="Cambria Math" w:hAnsi="Cambria Math"/>
              </w:rPr>
            </m:ctrlPr>
          </m:sSupPr>
          <m:e>
            <m:r>
              <w:rPr>
                <w:rFonts w:ascii="Cambria Math" w:eastAsiaTheme="minorEastAsia" w:hAnsi="Cambria Math" w:hint="eastAsia"/>
              </w:rPr>
              <m:t>x</m:t>
            </m:r>
          </m:e>
          <m:sup>
            <m:r>
              <w:rPr>
                <w:rFonts w:ascii="Cambria Math" w:eastAsia="Cambria Math" w:hAnsi="Cambria Math"/>
              </w:rPr>
              <m:t>2</m:t>
            </m:r>
          </m:sup>
        </m:sSup>
      </m:oMath>
      <w:r>
        <w:rPr>
          <w:rFonts w:hint="eastAsia"/>
        </w:rPr>
        <w:t>，当</w:t>
      </w:r>
      <w:r>
        <w:rPr>
          <w:rFonts w:hint="eastAsia"/>
        </w:rPr>
        <w:t>x</w:t>
      </w:r>
      <w:r>
        <w:rPr>
          <w:rFonts w:hint="eastAsia"/>
        </w:rPr>
        <w:t>接近</w:t>
      </w:r>
      <w:r>
        <w:rPr>
          <w:rFonts w:hint="eastAsia"/>
        </w:rPr>
        <w:t>2</w:t>
      </w:r>
      <w:r>
        <w:rPr>
          <w:rFonts w:hint="eastAsia"/>
        </w:rPr>
        <w:t>的时候，</w:t>
      </w:r>
      <m:oMath>
        <m:sSup>
          <m:sSupPr>
            <m:ctrlPr>
              <w:rPr>
                <w:rFonts w:ascii="Cambria Math" w:eastAsia="Cambria Math" w:hAnsi="Cambria Math"/>
              </w:rPr>
            </m:ctrlPr>
          </m:sSupPr>
          <m:e>
            <m:r>
              <w:rPr>
                <w:rFonts w:ascii="Cambria Math" w:eastAsiaTheme="minorEastAsia" w:hAnsi="Cambria Math" w:hint="eastAsia"/>
              </w:rPr>
              <m:t>x</m:t>
            </m:r>
          </m:e>
          <m:sup>
            <m:r>
              <w:rPr>
                <w:rFonts w:ascii="Cambria Math" w:eastAsia="Cambria Math" w:hAnsi="Cambria Math"/>
              </w:rPr>
              <m:t>2</m:t>
            </m:r>
          </m:sup>
        </m:sSup>
      </m:oMath>
      <w:r>
        <w:rPr>
          <w:rFonts w:hint="eastAsia"/>
        </w:rPr>
        <w:t>的接近</w:t>
      </w:r>
      <w:r>
        <w:rPr>
          <w:rFonts w:hint="eastAsia"/>
        </w:rPr>
        <w:t>4</w:t>
      </w:r>
      <w:r>
        <w:rPr>
          <w:rFonts w:hint="eastAsia"/>
        </w:rPr>
        <w:t>，所以：</w:t>
      </w:r>
    </w:p>
    <w:p w14:paraId="277CD3F7" w14:textId="77777777" w:rsidR="00A25CF4" w:rsidRDefault="00000000">
      <w:pPr>
        <w:pStyle w:val="af9"/>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x→2</m:t>
                  </m:r>
                </m:lim>
              </m:limLow>
            </m:fName>
            <m:e>
              <m:sSup>
                <m:sSupPr>
                  <m:ctrlPr>
                    <w:rPr>
                      <w:rFonts w:ascii="Cambria Math" w:hAnsi="Cambria Math"/>
                      <w:i/>
                    </w:rPr>
                  </m:ctrlPr>
                </m:sSupPr>
                <m:e>
                  <m:r>
                    <w:rPr>
                      <w:rFonts w:ascii="Cambria Math" w:hAnsi="Cambria Math" w:hint="eastAsia"/>
                    </w:rPr>
                    <m:t>x</m:t>
                  </m:r>
                </m:e>
                <m:sup>
                  <m:r>
                    <w:rPr>
                      <w:rFonts w:ascii="Cambria Math" w:hAnsi="Cambria Math"/>
                    </w:rPr>
                    <m:t>2</m:t>
                  </m:r>
                </m:sup>
              </m:sSup>
            </m:e>
          </m:func>
          <m:r>
            <w:rPr>
              <w:rFonts w:ascii="Cambria Math" w:hAnsi="Cambria Math"/>
            </w:rPr>
            <m:t>=4</m:t>
          </m:r>
        </m:oMath>
      </m:oMathPara>
    </w:p>
    <w:p w14:paraId="102460B3" w14:textId="77777777" w:rsidR="00A25CF4" w:rsidRDefault="00000000">
      <w:pPr>
        <w:pStyle w:val="aff8"/>
      </w:pPr>
      <w:r>
        <w:rPr>
          <w:noProof/>
        </w:rPr>
        <w:drawing>
          <wp:inline distT="0" distB="0" distL="0" distR="0" wp14:anchorId="4ABA9530" wp14:editId="72FA405B">
            <wp:extent cx="2187575" cy="1560195"/>
            <wp:effectExtent l="19050" t="19050" r="22225" b="20955"/>
            <wp:docPr id="1947639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39685" name="图片 1"/>
                    <pic:cNvPicPr>
                      <a:picLocks noChangeAspect="1"/>
                    </pic:cNvPicPr>
                  </pic:nvPicPr>
                  <pic:blipFill>
                    <a:blip r:embed="rId9"/>
                    <a:stretch>
                      <a:fillRect/>
                    </a:stretch>
                  </pic:blipFill>
                  <pic:spPr>
                    <a:xfrm>
                      <a:off x="0" y="0"/>
                      <a:ext cx="2204501" cy="1572027"/>
                    </a:xfrm>
                    <a:prstGeom prst="rect">
                      <a:avLst/>
                    </a:prstGeom>
                    <a:ln w="6350">
                      <a:solidFill>
                        <a:schemeClr val="tx1"/>
                      </a:solidFill>
                    </a:ln>
                  </pic:spPr>
                </pic:pic>
              </a:graphicData>
            </a:graphic>
          </wp:inline>
        </w:drawing>
      </w:r>
    </w:p>
    <w:p w14:paraId="6FB22619" w14:textId="77777777" w:rsidR="00A25CF4" w:rsidRDefault="00000000">
      <w:pPr>
        <w:pStyle w:val="a1"/>
      </w:pPr>
      <w:r>
        <w:rPr>
          <w:rFonts w:hint="eastAsia"/>
        </w:rPr>
        <w:t>极限运算法则</w:t>
      </w:r>
    </w:p>
    <w:p w14:paraId="501757F3"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f+g</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ctrlPr>
                <w:rPr>
                  <w:rFonts w:ascii="Cambria Math" w:hAnsi="Cambria Math"/>
                  <w:i/>
                </w:rPr>
              </m:ctrlPr>
            </m:fName>
            <m:e>
              <m:d>
                <m:dPr>
                  <m:ctrlPr>
                    <w:rPr>
                      <w:rFonts w:ascii="Cambria Math" w:hAnsi="Cambria Math"/>
                      <w:i/>
                    </w:rPr>
                  </m:ctrlPr>
                </m:dPr>
                <m:e>
                  <m:r>
                    <w:rPr>
                      <w:rFonts w:ascii="Cambria Math" w:hAnsi="Cambria Math"/>
                    </w:rPr>
                    <m:t>g</m:t>
                  </m:r>
                </m:e>
              </m:d>
            </m:e>
          </m:func>
        </m:oMath>
      </m:oMathPara>
    </w:p>
    <w:p w14:paraId="546C3A54"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fg</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ctrlPr>
                <w:rPr>
                  <w:rFonts w:ascii="Cambria Math" w:hAnsi="Cambria Math"/>
                  <w:i/>
                </w:rPr>
              </m:ctrlPr>
            </m:fName>
            <m:e>
              <m:d>
                <m:dPr>
                  <m:ctrlPr>
                    <w:rPr>
                      <w:rFonts w:ascii="Cambria Math" w:hAnsi="Cambria Math"/>
                      <w:i/>
                    </w:rPr>
                  </m:ctrlPr>
                </m:dPr>
                <m:e>
                  <m:r>
                    <w:rPr>
                      <w:rFonts w:ascii="Cambria Math" w:hAnsi="Cambria Math"/>
                    </w:rPr>
                    <m:t>f</m:t>
                  </m:r>
                </m:e>
              </m:d>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g</m:t>
                      </m:r>
                    </m:e>
                  </m:d>
                </m:e>
              </m:func>
            </m:e>
          </m:func>
        </m:oMath>
      </m:oMathPara>
    </w:p>
    <w:p w14:paraId="66341EE1"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g</m:t>
                      </m:r>
                    </m:den>
                  </m:f>
                </m:e>
              </m:d>
            </m:e>
          </m:func>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m:t>
                      </m:r>
                    </m:e>
                  </m:d>
                </m:e>
              </m:func>
            </m:num>
            <m:den>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g</m:t>
                      </m:r>
                    </m:e>
                  </m:d>
                </m:e>
              </m:func>
            </m:den>
          </m:f>
        </m:oMath>
      </m:oMathPara>
    </w:p>
    <w:p w14:paraId="174134B2" w14:textId="77777777" w:rsidR="00A25CF4" w:rsidRDefault="00000000">
      <w:pPr>
        <w:pStyle w:val="a0"/>
      </w:pPr>
      <w:r>
        <w:rPr>
          <w:rFonts w:hint="eastAsia"/>
        </w:rPr>
        <w:t>导数</w:t>
      </w:r>
    </w:p>
    <w:p w14:paraId="18D6E4A1" w14:textId="77777777" w:rsidR="00A25CF4" w:rsidRDefault="00000000">
      <w:pPr>
        <w:pStyle w:val="a1"/>
      </w:pPr>
      <w:r>
        <w:rPr>
          <w:rFonts w:hint="eastAsia"/>
        </w:rPr>
        <w:t>导数的概念</w:t>
      </w:r>
    </w:p>
    <w:p w14:paraId="65A6C2B8" w14:textId="77777777" w:rsidR="00A25CF4" w:rsidRDefault="00000000">
      <w:pPr>
        <w:pStyle w:val="af9"/>
      </w:pPr>
      <w:r>
        <w:rPr>
          <w:rFonts w:hint="eastAsia"/>
          <w:b/>
          <w:bCs/>
          <w:color w:val="EE0000"/>
        </w:rPr>
        <w:t>导数</w:t>
      </w:r>
      <w:r>
        <w:rPr>
          <w:rFonts w:hint="eastAsia"/>
        </w:rPr>
        <w:t>（</w:t>
      </w:r>
      <w:r>
        <w:rPr>
          <w:rFonts w:hint="eastAsia"/>
        </w:rPr>
        <w:t>derivative</w:t>
      </w:r>
      <w:r>
        <w:rPr>
          <w:rFonts w:hint="eastAsia"/>
        </w:rPr>
        <w:t>）是微积分中的一个概念。函数在某一点的导数是指这个函数在这一点附近的变化率（即函数在这一点的切线斜率）。导数的本质是通过极限的概念对函数进行局部的线性逼近。</w:t>
      </w:r>
    </w:p>
    <w:p w14:paraId="3E41582D" w14:textId="77777777" w:rsidR="00A25CF4" w:rsidRDefault="00000000">
      <w:pPr>
        <w:pStyle w:val="aff8"/>
      </w:pPr>
      <w:r>
        <w:rPr>
          <w:noProof/>
        </w:rPr>
        <w:drawing>
          <wp:inline distT="0" distB="0" distL="0" distR="0" wp14:anchorId="7863C210" wp14:editId="2618E350">
            <wp:extent cx="2879725" cy="1875155"/>
            <wp:effectExtent l="19050" t="19050" r="15875" b="10795"/>
            <wp:docPr id="18076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622" name="图片 1"/>
                    <pic:cNvPicPr>
                      <a:picLocks noChangeAspect="1"/>
                    </pic:cNvPicPr>
                  </pic:nvPicPr>
                  <pic:blipFill>
                    <a:blip r:embed="rId10"/>
                    <a:stretch>
                      <a:fillRect/>
                    </a:stretch>
                  </pic:blipFill>
                  <pic:spPr>
                    <a:xfrm>
                      <a:off x="0" y="0"/>
                      <a:ext cx="2880000" cy="1875224"/>
                    </a:xfrm>
                    <a:prstGeom prst="rect">
                      <a:avLst/>
                    </a:prstGeom>
                    <a:ln w="6350">
                      <a:solidFill>
                        <a:schemeClr val="tx1"/>
                      </a:solidFill>
                    </a:ln>
                  </pic:spPr>
                </pic:pic>
              </a:graphicData>
            </a:graphic>
          </wp:inline>
        </w:drawing>
      </w:r>
    </w:p>
    <w:p w14:paraId="12651B5A" w14:textId="77777777" w:rsidR="00A25CF4" w:rsidRDefault="00000000">
      <w:pPr>
        <w:pStyle w:val="af9"/>
      </w:pPr>
      <w:r>
        <w:rPr>
          <w:rFonts w:hint="eastAsia"/>
        </w:rPr>
        <w:t>当函数</w:t>
      </w:r>
      <m:oMath>
        <m:r>
          <w:rPr>
            <w:rFonts w:ascii="Cambria Math" w:hAnsi="Cambria Math"/>
          </w:rPr>
          <m:t>f</m:t>
        </m:r>
      </m:oMath>
      <w:r>
        <w:rPr>
          <w:rFonts w:hint="eastAsia"/>
        </w:rPr>
        <w:t>的自变量在一点</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上产生一个增量</w:t>
      </w:r>
      <m:oMath>
        <m:r>
          <w:rPr>
            <w:rFonts w:ascii="Cambria Math" w:hAnsi="Cambria Math"/>
          </w:rPr>
          <m:t>h</m:t>
        </m:r>
      </m:oMath>
      <w:r>
        <w:rPr>
          <w:rFonts w:hint="eastAsia"/>
        </w:rPr>
        <w:t>时，函数输出值的增量</w:t>
      </w:r>
      <m:oMath>
        <m:r>
          <w:rPr>
            <w:rFonts w:ascii="Cambria Math" w:hAnsi="Cambria Math"/>
          </w:rPr>
          <m:t>∆y</m:t>
        </m:r>
      </m:oMath>
      <w:r>
        <w:rPr>
          <w:rFonts w:hint="eastAsia"/>
        </w:rPr>
        <w:t>与自变量增量</w:t>
      </w:r>
      <m:oMath>
        <m:r>
          <w:rPr>
            <w:rFonts w:ascii="Cambria Math" w:hAnsi="Cambria Math"/>
          </w:rPr>
          <m:t>∆x</m:t>
        </m:r>
      </m:oMath>
      <w:r>
        <w:rPr>
          <w:rFonts w:hint="eastAsia"/>
        </w:rPr>
        <w:t>的比值在</w:t>
      </w:r>
      <m:oMath>
        <m:r>
          <w:rPr>
            <w:rFonts w:ascii="Cambria Math" w:hAnsi="Cambria Math"/>
          </w:rPr>
          <m:t>∆x</m:t>
        </m:r>
      </m:oMath>
      <w:r>
        <w:rPr>
          <w:rFonts w:hint="eastAsia"/>
        </w:rPr>
        <w:t>趋于</w:t>
      </w:r>
      <w:r>
        <w:rPr>
          <w:rFonts w:hint="eastAsia"/>
        </w:rPr>
        <w:t>0</w:t>
      </w:r>
      <w:r>
        <w:rPr>
          <w:rFonts w:hint="eastAsia"/>
        </w:rPr>
        <w:t>时的极限如果存在，即为</w:t>
      </w:r>
      <m:oMath>
        <m:r>
          <w:rPr>
            <w:rFonts w:ascii="Cambria Math" w:hAnsi="Cambria Math"/>
          </w:rPr>
          <m:t>f</m:t>
        </m:r>
      </m:oMath>
      <w:r>
        <w:rPr>
          <w:rFonts w:hint="eastAsia"/>
        </w:rPr>
        <w:t>在</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处的导数，记作</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Pr>
          <w:rFonts w:hint="eastAsia"/>
        </w:rPr>
        <w:t>、</w:t>
      </w:r>
      <m:oMath>
        <m:f>
          <m:fPr>
            <m:ctrlPr>
              <w:rPr>
                <w:rFonts w:ascii="Cambria Math" w:hAnsi="Cambria Math"/>
                <w:i/>
              </w:rPr>
            </m:ctrlPr>
          </m:fPr>
          <m:num>
            <m:r>
              <w:rPr>
                <w:rFonts w:ascii="Cambria Math" w:hAnsi="Cambria Math"/>
              </w:rPr>
              <m:t>df</m:t>
            </m:r>
          </m:num>
          <m:den>
            <m:r>
              <w:rPr>
                <w:rFonts w:ascii="Cambria Math" w:hAnsi="Cambria Math"/>
              </w:rPr>
              <m:t>dx</m:t>
            </m:r>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Pr>
          <w:rFonts w:hint="eastAsia"/>
        </w:rPr>
        <w:t>或</w:t>
      </w:r>
      <m:oMath>
        <m:sSub>
          <m:sSubPr>
            <m:ctrlPr>
              <w:rPr>
                <w:rFonts w:ascii="Cambria Math" w:hAnsi="Cambria Math"/>
                <w:i/>
              </w:rPr>
            </m:ctrlPr>
          </m:sSubPr>
          <m:e>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e>
          <m: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ub>
        </m:sSub>
      </m:oMath>
      <w:r>
        <w:rPr>
          <w:rFonts w:hint="eastAsia"/>
        </w:rPr>
        <w:t>。</w:t>
      </w:r>
    </w:p>
    <w:p w14:paraId="15FEBF02" w14:textId="77777777" w:rsidR="00A25CF4" w:rsidRDefault="00000000">
      <w:pPr>
        <w:pStyle w:val="af9"/>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r>
                    <w:rPr>
                      <w:rFonts w:ascii="Cambria Math" w:hAnsi="Cambria Math"/>
                    </w:rPr>
                    <m:t>∆x</m:t>
                  </m:r>
                </m:den>
              </m:f>
            </m:e>
          </m:func>
        </m:oMath>
      </m:oMathPara>
    </w:p>
    <w:p w14:paraId="28E21AF4" w14:textId="77777777" w:rsidR="00A25CF4" w:rsidRDefault="00000000">
      <w:pPr>
        <w:pStyle w:val="aff8"/>
      </w:pPr>
      <w:r>
        <w:rPr>
          <w:noProof/>
        </w:rPr>
        <w:drawing>
          <wp:inline distT="0" distB="0" distL="0" distR="0" wp14:anchorId="23D54583" wp14:editId="47D87713">
            <wp:extent cx="2879725" cy="2008505"/>
            <wp:effectExtent l="19050" t="19050" r="15875" b="10795"/>
            <wp:docPr id="135425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0937" name="图片 1"/>
                    <pic:cNvPicPr>
                      <a:picLocks noChangeAspect="1"/>
                    </pic:cNvPicPr>
                  </pic:nvPicPr>
                  <pic:blipFill>
                    <a:blip r:embed="rId11"/>
                    <a:stretch>
                      <a:fillRect/>
                    </a:stretch>
                  </pic:blipFill>
                  <pic:spPr>
                    <a:xfrm>
                      <a:off x="0" y="0"/>
                      <a:ext cx="2880000" cy="2008615"/>
                    </a:xfrm>
                    <a:prstGeom prst="rect">
                      <a:avLst/>
                    </a:prstGeom>
                    <a:ln w="6350">
                      <a:solidFill>
                        <a:schemeClr val="tx1"/>
                      </a:solidFill>
                    </a:ln>
                  </pic:spPr>
                </pic:pic>
              </a:graphicData>
            </a:graphic>
          </wp:inline>
        </w:drawing>
      </w:r>
    </w:p>
    <w:p w14:paraId="50D27BF5" w14:textId="77777777" w:rsidR="00A25CF4" w:rsidRDefault="00000000">
      <w:pPr>
        <w:pStyle w:val="af9"/>
      </w:pPr>
      <w:r>
        <w:rPr>
          <w:rFonts w:hint="eastAsia"/>
        </w:rPr>
        <w:t>例如：在运动学中，物体的位移对于时间的导数就是物体的瞬时速度：</w:t>
      </w:r>
      <m:oMath>
        <m:r>
          <w:rPr>
            <w:rFonts w:ascii="Cambria Math" w:hAnsi="Cambria Math"/>
          </w:rPr>
          <m:t>v=</m:t>
        </m:r>
        <m:f>
          <m:fPr>
            <m:ctrlPr>
              <w:rPr>
                <w:rFonts w:ascii="Cambria Math" w:hAnsi="Cambria Math"/>
                <w:i/>
              </w:rPr>
            </m:ctrlPr>
          </m:fPr>
          <m:num>
            <m:r>
              <w:rPr>
                <w:rFonts w:ascii="Cambria Math" w:hAnsi="Cambria Math"/>
              </w:rPr>
              <m:t>dx</m:t>
            </m:r>
          </m:num>
          <m:den>
            <m:r>
              <w:rPr>
                <w:rFonts w:ascii="Cambria Math" w:hAnsi="Cambria Math"/>
              </w:rPr>
              <m:t>dt</m:t>
            </m:r>
          </m:den>
        </m:f>
      </m:oMath>
      <w:r>
        <w:rPr>
          <w:rFonts w:hint="eastAsia"/>
        </w:rPr>
        <w:t>。</w:t>
      </w:r>
    </w:p>
    <w:p w14:paraId="1421057E" w14:textId="1720E8B4" w:rsidR="00A25CF4" w:rsidRDefault="00000000">
      <w:pPr>
        <w:pStyle w:val="a1"/>
      </w:pPr>
      <w:r>
        <w:rPr>
          <w:rFonts w:hint="eastAsia"/>
        </w:rPr>
        <w:t>基本函数的导数</w:t>
      </w:r>
    </w:p>
    <w:tbl>
      <w:tblPr>
        <w:tblStyle w:val="13"/>
        <w:tblW w:w="0" w:type="auto"/>
        <w:tblLook w:val="04A0" w:firstRow="1" w:lastRow="0" w:firstColumn="1" w:lastColumn="0" w:noHBand="0" w:noVBand="1"/>
      </w:tblPr>
      <w:tblGrid>
        <w:gridCol w:w="2765"/>
        <w:gridCol w:w="2765"/>
        <w:gridCol w:w="2766"/>
      </w:tblGrid>
      <w:tr w:rsidR="00A25CF4" w14:paraId="7AF29E62" w14:textId="77777777">
        <w:tc>
          <w:tcPr>
            <w:tcW w:w="2765" w:type="dxa"/>
          </w:tcPr>
          <w:p w14:paraId="2A306480" w14:textId="77777777" w:rsidR="00A25CF4" w:rsidRDefault="00000000">
            <w:pPr>
              <w:pStyle w:val="af9"/>
              <w:ind w:firstLine="0"/>
              <w:jc w:val="center"/>
              <w:rPr>
                <w:b/>
                <w:bCs/>
              </w:rPr>
            </w:pPr>
            <w:r>
              <w:rPr>
                <w:rFonts w:hint="eastAsia"/>
                <w:b/>
                <w:bCs/>
              </w:rPr>
              <w:lastRenderedPageBreak/>
              <w:t>说明</w:t>
            </w:r>
          </w:p>
        </w:tc>
        <w:tc>
          <w:tcPr>
            <w:tcW w:w="2765" w:type="dxa"/>
          </w:tcPr>
          <w:p w14:paraId="1D8C3F6B" w14:textId="77777777" w:rsidR="00A25CF4" w:rsidRDefault="00000000">
            <w:pPr>
              <w:pStyle w:val="af9"/>
              <w:ind w:firstLine="0"/>
              <w:jc w:val="center"/>
              <w:rPr>
                <w:b/>
                <w:bCs/>
              </w:rPr>
            </w:pPr>
            <w:r>
              <w:rPr>
                <w:rFonts w:hint="eastAsia"/>
                <w:b/>
                <w:bCs/>
              </w:rPr>
              <w:t>公式</w:t>
            </w:r>
          </w:p>
        </w:tc>
        <w:tc>
          <w:tcPr>
            <w:tcW w:w="2766" w:type="dxa"/>
          </w:tcPr>
          <w:p w14:paraId="2869B933" w14:textId="77777777" w:rsidR="00A25CF4" w:rsidRDefault="00000000">
            <w:pPr>
              <w:pStyle w:val="af9"/>
              <w:ind w:firstLine="0"/>
              <w:jc w:val="center"/>
              <w:rPr>
                <w:b/>
                <w:bCs/>
              </w:rPr>
            </w:pPr>
            <w:r>
              <w:rPr>
                <w:rFonts w:hint="eastAsia"/>
                <w:b/>
                <w:bCs/>
              </w:rPr>
              <w:t>例子</w:t>
            </w:r>
          </w:p>
        </w:tc>
      </w:tr>
      <w:tr w:rsidR="00A25CF4" w14:paraId="2E04D4E7" w14:textId="77777777">
        <w:tc>
          <w:tcPr>
            <w:tcW w:w="2765" w:type="dxa"/>
            <w:shd w:val="clear" w:color="auto" w:fill="F2F2F2" w:themeFill="background1" w:themeFillShade="F2"/>
          </w:tcPr>
          <w:p w14:paraId="48B31308" w14:textId="77777777" w:rsidR="00A25CF4" w:rsidRDefault="00000000">
            <w:pPr>
              <w:pStyle w:val="af9"/>
              <w:ind w:firstLine="0"/>
              <w:jc w:val="center"/>
              <w:rPr>
                <w:b/>
                <w:bCs/>
              </w:rPr>
            </w:pPr>
            <w:r>
              <w:rPr>
                <w:rFonts w:hint="eastAsia"/>
                <w:b/>
                <w:bCs/>
              </w:rPr>
              <w:t>常数的导数</w:t>
            </w:r>
          </w:p>
        </w:tc>
        <w:tc>
          <w:tcPr>
            <w:tcW w:w="2765" w:type="dxa"/>
            <w:shd w:val="clear" w:color="auto" w:fill="F2F2F2" w:themeFill="background1" w:themeFillShade="F2"/>
          </w:tcPr>
          <w:p w14:paraId="18EDF672"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C</m:t>
                        </m:r>
                      </m:e>
                    </m:d>
                  </m:e>
                  <m:sup>
                    <m:r>
                      <w:rPr>
                        <w:rFonts w:ascii="Cambria Math" w:hAnsi="Cambria Math"/>
                      </w:rPr>
                      <m:t>'</m:t>
                    </m:r>
                  </m:sup>
                </m:sSup>
                <m:r>
                  <w:rPr>
                    <w:rFonts w:ascii="Cambria Math" w:hAnsi="Cambria Math"/>
                  </w:rPr>
                  <m:t>=0</m:t>
                </m:r>
              </m:oMath>
            </m:oMathPara>
          </w:p>
        </w:tc>
        <w:tc>
          <w:tcPr>
            <w:tcW w:w="2766" w:type="dxa"/>
            <w:shd w:val="clear" w:color="auto" w:fill="F2F2F2" w:themeFill="background1" w:themeFillShade="F2"/>
          </w:tcPr>
          <w:p w14:paraId="7C143366"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r>
                  <w:rPr>
                    <w:rFonts w:ascii="Cambria Math" w:hAnsi="Cambria Math"/>
                  </w:rPr>
                  <m:t>=0</m:t>
                </m:r>
              </m:oMath>
            </m:oMathPara>
          </w:p>
        </w:tc>
      </w:tr>
      <w:tr w:rsidR="00A25CF4" w14:paraId="198D5BAA" w14:textId="77777777">
        <w:tc>
          <w:tcPr>
            <w:tcW w:w="2765" w:type="dxa"/>
          </w:tcPr>
          <w:p w14:paraId="0A687DB5" w14:textId="77777777" w:rsidR="00A25CF4" w:rsidRDefault="00000000">
            <w:pPr>
              <w:pStyle w:val="af9"/>
              <w:ind w:firstLine="0"/>
              <w:jc w:val="center"/>
              <w:rPr>
                <w:b/>
                <w:bCs/>
              </w:rPr>
            </w:pPr>
            <w:r>
              <w:rPr>
                <w:rFonts w:hint="eastAsia"/>
                <w:b/>
                <w:bCs/>
              </w:rPr>
              <w:t>幂函数的导数</w:t>
            </w:r>
          </w:p>
        </w:tc>
        <w:tc>
          <w:tcPr>
            <w:tcW w:w="2765" w:type="dxa"/>
          </w:tcPr>
          <w:p w14:paraId="65AB4FC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α</m:t>
                            </m:r>
                          </m:sup>
                        </m:sSup>
                      </m:e>
                    </m:d>
                  </m:e>
                  <m:sup>
                    <m:r>
                      <w:rPr>
                        <w:rFonts w:ascii="Cambria Math" w:hAnsi="Cambria Math"/>
                      </w:rPr>
                      <m:t>'</m:t>
                    </m:r>
                  </m:sup>
                </m:sSup>
                <m:r>
                  <w:rPr>
                    <w:rFonts w:ascii="Cambria Math" w:hAnsi="Cambria Math"/>
                  </w:rPr>
                  <m:t>=α</m:t>
                </m:r>
                <m:sSup>
                  <m:sSupPr>
                    <m:ctrlPr>
                      <w:rPr>
                        <w:rFonts w:ascii="Cambria Math" w:hAnsi="Cambria Math"/>
                        <w:i/>
                      </w:rPr>
                    </m:ctrlPr>
                  </m:sSupPr>
                  <m:e>
                    <m:r>
                      <w:rPr>
                        <w:rFonts w:ascii="Cambria Math" w:hAnsi="Cambria Math"/>
                      </w:rPr>
                      <m:t>x</m:t>
                    </m:r>
                  </m:e>
                  <m:sup>
                    <m:r>
                      <w:rPr>
                        <w:rFonts w:ascii="Cambria Math" w:hAnsi="Cambria Math"/>
                      </w:rPr>
                      <m:t>α-1</m:t>
                    </m:r>
                  </m:sup>
                </m:sSup>
              </m:oMath>
            </m:oMathPara>
          </w:p>
        </w:tc>
        <w:tc>
          <w:tcPr>
            <w:tcW w:w="2766" w:type="dxa"/>
          </w:tcPr>
          <w:p w14:paraId="7820B35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A25CF4" w14:paraId="0BE362CE" w14:textId="77777777">
        <w:tc>
          <w:tcPr>
            <w:tcW w:w="2765" w:type="dxa"/>
            <w:vMerge w:val="restart"/>
            <w:shd w:val="clear" w:color="auto" w:fill="F2F2F2" w:themeFill="background1" w:themeFillShade="F2"/>
          </w:tcPr>
          <w:p w14:paraId="5F0245D3" w14:textId="77777777" w:rsidR="00A25CF4" w:rsidRDefault="00000000">
            <w:pPr>
              <w:pStyle w:val="af9"/>
              <w:ind w:firstLine="0"/>
              <w:jc w:val="center"/>
              <w:rPr>
                <w:b/>
                <w:bCs/>
              </w:rPr>
            </w:pPr>
            <w:r>
              <w:rPr>
                <w:rFonts w:hint="eastAsia"/>
                <w:b/>
                <w:bCs/>
              </w:rPr>
              <w:t>指数函数的导数</w:t>
            </w:r>
          </w:p>
        </w:tc>
        <w:tc>
          <w:tcPr>
            <w:tcW w:w="2765" w:type="dxa"/>
            <w:shd w:val="clear" w:color="auto" w:fill="F2F2F2" w:themeFill="background1" w:themeFillShade="F2"/>
          </w:tcPr>
          <w:p w14:paraId="753D8AE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oMath>
            </m:oMathPara>
          </w:p>
        </w:tc>
        <w:tc>
          <w:tcPr>
            <w:tcW w:w="2766" w:type="dxa"/>
            <w:shd w:val="clear" w:color="auto" w:fill="F2F2F2" w:themeFill="background1" w:themeFillShade="F2"/>
          </w:tcPr>
          <w:p w14:paraId="550715FD"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oMath>
            </m:oMathPara>
          </w:p>
        </w:tc>
      </w:tr>
      <w:tr w:rsidR="00A25CF4" w14:paraId="7957161A" w14:textId="77777777">
        <w:tc>
          <w:tcPr>
            <w:tcW w:w="2765" w:type="dxa"/>
            <w:vMerge/>
            <w:shd w:val="clear" w:color="auto" w:fill="F2F2F2" w:themeFill="background1" w:themeFillShade="F2"/>
          </w:tcPr>
          <w:p w14:paraId="5D744207" w14:textId="77777777" w:rsidR="00A25CF4" w:rsidRDefault="00A25CF4">
            <w:pPr>
              <w:pStyle w:val="af9"/>
              <w:ind w:firstLine="0"/>
              <w:jc w:val="center"/>
              <w:rPr>
                <w:b/>
                <w:bCs/>
              </w:rPr>
            </w:pPr>
          </w:p>
        </w:tc>
        <w:tc>
          <w:tcPr>
            <w:tcW w:w="2765" w:type="dxa"/>
            <w:shd w:val="clear" w:color="auto" w:fill="F2F2F2" w:themeFill="background1" w:themeFillShade="F2"/>
          </w:tcPr>
          <w:p w14:paraId="5015EC85"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tc>
        <w:tc>
          <w:tcPr>
            <w:tcW w:w="2766" w:type="dxa"/>
            <w:shd w:val="clear" w:color="auto" w:fill="F2F2F2" w:themeFill="background1" w:themeFillShade="F2"/>
          </w:tcPr>
          <w:p w14:paraId="741F8C52" w14:textId="77777777" w:rsidR="00A25CF4" w:rsidRDefault="00000000">
            <w:pPr>
              <w:pStyle w:val="af9"/>
              <w:ind w:firstLine="0"/>
              <w:jc w:val="center"/>
            </w:pPr>
            <w:r>
              <w:rPr>
                <w:rFonts w:hint="eastAsia"/>
              </w:rPr>
              <w:t>—</w:t>
            </w:r>
          </w:p>
        </w:tc>
      </w:tr>
      <w:tr w:rsidR="00A25CF4" w14:paraId="1E2CEFDB" w14:textId="77777777">
        <w:tc>
          <w:tcPr>
            <w:tcW w:w="2765" w:type="dxa"/>
            <w:vMerge w:val="restart"/>
          </w:tcPr>
          <w:p w14:paraId="2D522EC9" w14:textId="77777777" w:rsidR="00A25CF4" w:rsidRDefault="00000000">
            <w:pPr>
              <w:pStyle w:val="af9"/>
              <w:ind w:firstLine="0"/>
              <w:jc w:val="center"/>
              <w:rPr>
                <w:b/>
                <w:bCs/>
              </w:rPr>
            </w:pPr>
            <w:r>
              <w:rPr>
                <w:rFonts w:hint="eastAsia"/>
                <w:b/>
                <w:bCs/>
              </w:rPr>
              <w:t>对数函数的导数</w:t>
            </w:r>
          </w:p>
        </w:tc>
        <w:tc>
          <w:tcPr>
            <w:tcW w:w="2765" w:type="dxa"/>
          </w:tcPr>
          <w:p w14:paraId="44D9A677"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den>
                </m:f>
              </m:oMath>
            </m:oMathPara>
          </w:p>
        </w:tc>
        <w:tc>
          <w:tcPr>
            <w:tcW w:w="2766" w:type="dxa"/>
          </w:tcPr>
          <w:p w14:paraId="6CD40E13"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den>
                </m:f>
              </m:oMath>
            </m:oMathPara>
          </w:p>
        </w:tc>
      </w:tr>
      <w:tr w:rsidR="00A25CF4" w14:paraId="00E81D04" w14:textId="77777777">
        <w:tc>
          <w:tcPr>
            <w:tcW w:w="2765" w:type="dxa"/>
            <w:vMerge/>
          </w:tcPr>
          <w:p w14:paraId="43E3E515" w14:textId="77777777" w:rsidR="00A25CF4" w:rsidRDefault="00A25CF4">
            <w:pPr>
              <w:pStyle w:val="af9"/>
              <w:ind w:firstLine="0"/>
              <w:jc w:val="center"/>
              <w:rPr>
                <w:b/>
                <w:bCs/>
              </w:rPr>
            </w:pPr>
          </w:p>
        </w:tc>
        <w:tc>
          <w:tcPr>
            <w:tcW w:w="2765" w:type="dxa"/>
          </w:tcPr>
          <w:p w14:paraId="18D8284E"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tc>
        <w:tc>
          <w:tcPr>
            <w:tcW w:w="2766" w:type="dxa"/>
          </w:tcPr>
          <w:p w14:paraId="378EEB5D" w14:textId="77777777" w:rsidR="00A25CF4" w:rsidRDefault="00000000">
            <w:pPr>
              <w:pStyle w:val="af9"/>
              <w:ind w:firstLine="0"/>
              <w:jc w:val="center"/>
            </w:pPr>
            <w:r>
              <w:rPr>
                <w:rFonts w:hint="eastAsia"/>
              </w:rPr>
              <w:t>—</w:t>
            </w:r>
          </w:p>
        </w:tc>
      </w:tr>
      <w:tr w:rsidR="00A25CF4" w14:paraId="262CECC0" w14:textId="77777777">
        <w:tc>
          <w:tcPr>
            <w:tcW w:w="2765" w:type="dxa"/>
            <w:vMerge w:val="restart"/>
            <w:shd w:val="clear" w:color="auto" w:fill="F2F2F2" w:themeFill="background1" w:themeFillShade="F2"/>
          </w:tcPr>
          <w:p w14:paraId="0800B923" w14:textId="77777777" w:rsidR="00A25CF4" w:rsidRDefault="00000000">
            <w:pPr>
              <w:pStyle w:val="af9"/>
              <w:ind w:firstLine="0"/>
              <w:jc w:val="center"/>
              <w:rPr>
                <w:b/>
                <w:bCs/>
              </w:rPr>
            </w:pPr>
            <w:r>
              <w:rPr>
                <w:rFonts w:hint="eastAsia"/>
                <w:b/>
                <w:bCs/>
              </w:rPr>
              <w:t>三角函数的导数</w:t>
            </w:r>
          </w:p>
        </w:tc>
        <w:tc>
          <w:tcPr>
            <w:tcW w:w="2765" w:type="dxa"/>
            <w:shd w:val="clear" w:color="auto" w:fill="F2F2F2" w:themeFill="background1" w:themeFillShade="F2"/>
          </w:tcPr>
          <w:p w14:paraId="1ECB20C0"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tc>
        <w:tc>
          <w:tcPr>
            <w:tcW w:w="2766" w:type="dxa"/>
            <w:shd w:val="clear" w:color="auto" w:fill="F2F2F2" w:themeFill="background1" w:themeFillShade="F2"/>
          </w:tcPr>
          <w:p w14:paraId="71B41F98" w14:textId="77777777" w:rsidR="00A25CF4" w:rsidRDefault="00000000">
            <w:pPr>
              <w:pStyle w:val="af9"/>
              <w:ind w:firstLine="0"/>
              <w:jc w:val="center"/>
            </w:pPr>
            <w:r>
              <w:rPr>
                <w:rFonts w:hint="eastAsia"/>
              </w:rPr>
              <w:t>—</w:t>
            </w:r>
          </w:p>
        </w:tc>
      </w:tr>
      <w:tr w:rsidR="00A25CF4" w14:paraId="42AE9EDF" w14:textId="77777777">
        <w:tc>
          <w:tcPr>
            <w:tcW w:w="2765" w:type="dxa"/>
            <w:vMerge/>
            <w:shd w:val="clear" w:color="auto" w:fill="F2F2F2" w:themeFill="background1" w:themeFillShade="F2"/>
          </w:tcPr>
          <w:p w14:paraId="504A6EF3" w14:textId="77777777" w:rsidR="00A25CF4" w:rsidRDefault="00A25CF4">
            <w:pPr>
              <w:pStyle w:val="af9"/>
              <w:ind w:firstLine="0"/>
              <w:jc w:val="center"/>
            </w:pPr>
          </w:p>
        </w:tc>
        <w:tc>
          <w:tcPr>
            <w:tcW w:w="2765" w:type="dxa"/>
            <w:shd w:val="clear" w:color="auto" w:fill="F2F2F2" w:themeFill="background1" w:themeFillShade="F2"/>
          </w:tcPr>
          <w:p w14:paraId="528F4368"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tc>
        <w:tc>
          <w:tcPr>
            <w:tcW w:w="2766" w:type="dxa"/>
            <w:shd w:val="clear" w:color="auto" w:fill="F2F2F2" w:themeFill="background1" w:themeFillShade="F2"/>
          </w:tcPr>
          <w:p w14:paraId="5D19D288" w14:textId="77777777" w:rsidR="00A25CF4" w:rsidRDefault="00000000">
            <w:pPr>
              <w:pStyle w:val="af9"/>
              <w:ind w:firstLine="0"/>
              <w:jc w:val="center"/>
            </w:pPr>
            <w:r>
              <w:rPr>
                <w:rFonts w:hint="eastAsia"/>
              </w:rPr>
              <w:t>—</w:t>
            </w:r>
          </w:p>
        </w:tc>
      </w:tr>
      <w:tr w:rsidR="00A25CF4" w14:paraId="5F9FFB48" w14:textId="77777777">
        <w:tc>
          <w:tcPr>
            <w:tcW w:w="2765" w:type="dxa"/>
            <w:vMerge/>
            <w:shd w:val="clear" w:color="auto" w:fill="F2F2F2" w:themeFill="background1" w:themeFillShade="F2"/>
          </w:tcPr>
          <w:p w14:paraId="52AB2854" w14:textId="77777777" w:rsidR="00A25CF4" w:rsidRDefault="00A25CF4">
            <w:pPr>
              <w:pStyle w:val="af9"/>
              <w:ind w:firstLine="0"/>
              <w:jc w:val="center"/>
            </w:pPr>
          </w:p>
        </w:tc>
        <w:tc>
          <w:tcPr>
            <w:tcW w:w="2765" w:type="dxa"/>
            <w:shd w:val="clear" w:color="auto" w:fill="F2F2F2" w:themeFill="background1" w:themeFillShade="F2"/>
          </w:tcPr>
          <w:p w14:paraId="0B3704B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8BCD764" w14:textId="77777777" w:rsidR="00A25CF4" w:rsidRDefault="00000000">
            <w:pPr>
              <w:pStyle w:val="af9"/>
              <w:ind w:firstLine="0"/>
              <w:jc w:val="center"/>
            </w:pPr>
            <w:r>
              <w:rPr>
                <w:rFonts w:hint="eastAsia"/>
              </w:rPr>
              <w:t>—</w:t>
            </w:r>
          </w:p>
        </w:tc>
      </w:tr>
      <w:tr w:rsidR="00A25CF4" w14:paraId="1E8BBBC2" w14:textId="77777777">
        <w:tc>
          <w:tcPr>
            <w:tcW w:w="2765" w:type="dxa"/>
            <w:vMerge/>
            <w:shd w:val="clear" w:color="auto" w:fill="F2F2F2" w:themeFill="background1" w:themeFillShade="F2"/>
          </w:tcPr>
          <w:p w14:paraId="4DA212B1" w14:textId="77777777" w:rsidR="00A25CF4" w:rsidRDefault="00A25CF4">
            <w:pPr>
              <w:pStyle w:val="af9"/>
              <w:ind w:firstLine="0"/>
              <w:jc w:val="center"/>
            </w:pPr>
          </w:p>
        </w:tc>
        <w:tc>
          <w:tcPr>
            <w:tcW w:w="2765" w:type="dxa"/>
            <w:shd w:val="clear" w:color="auto" w:fill="F2F2F2" w:themeFill="background1" w:themeFillShade="F2"/>
          </w:tcPr>
          <w:p w14:paraId="5DB3F60D"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-csc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BF34430" w14:textId="77777777" w:rsidR="00A25CF4" w:rsidRDefault="00000000">
            <w:pPr>
              <w:pStyle w:val="af9"/>
              <w:ind w:firstLine="0"/>
              <w:jc w:val="center"/>
            </w:pPr>
            <w:r>
              <w:rPr>
                <w:rFonts w:hint="eastAsia"/>
              </w:rPr>
              <w:t>—</w:t>
            </w:r>
          </w:p>
        </w:tc>
      </w:tr>
    </w:tbl>
    <w:p w14:paraId="3C259AE2" w14:textId="77777777" w:rsidR="00A25CF4" w:rsidRDefault="00000000">
      <w:pPr>
        <w:pStyle w:val="a1"/>
      </w:pPr>
      <w:r>
        <w:rPr>
          <w:rFonts w:hint="eastAsia"/>
        </w:rPr>
        <w:t>导数的求导法则</w:t>
      </w:r>
    </w:p>
    <w:tbl>
      <w:tblPr>
        <w:tblStyle w:val="13"/>
        <w:tblW w:w="0" w:type="auto"/>
        <w:tblLook w:val="04A0" w:firstRow="1" w:lastRow="0" w:firstColumn="1" w:lastColumn="0" w:noHBand="0" w:noVBand="1"/>
      </w:tblPr>
      <w:tblGrid>
        <w:gridCol w:w="2547"/>
        <w:gridCol w:w="5749"/>
      </w:tblGrid>
      <w:tr w:rsidR="00A25CF4" w14:paraId="6131ACAA" w14:textId="77777777">
        <w:tc>
          <w:tcPr>
            <w:tcW w:w="2547" w:type="dxa"/>
          </w:tcPr>
          <w:p w14:paraId="19F1B3D1" w14:textId="77777777" w:rsidR="00A25CF4" w:rsidRDefault="00000000">
            <w:pPr>
              <w:pStyle w:val="af9"/>
              <w:ind w:firstLine="0"/>
              <w:jc w:val="center"/>
              <w:rPr>
                <w:b/>
                <w:bCs/>
              </w:rPr>
            </w:pPr>
            <w:r>
              <w:rPr>
                <w:rFonts w:hint="eastAsia"/>
                <w:b/>
                <w:bCs/>
              </w:rPr>
              <w:t>说明</w:t>
            </w:r>
          </w:p>
        </w:tc>
        <w:tc>
          <w:tcPr>
            <w:tcW w:w="5749" w:type="dxa"/>
          </w:tcPr>
          <w:p w14:paraId="688C15EA" w14:textId="77777777" w:rsidR="00A25CF4" w:rsidRDefault="00000000">
            <w:pPr>
              <w:pStyle w:val="af9"/>
              <w:ind w:firstLine="0"/>
              <w:jc w:val="center"/>
              <w:rPr>
                <w:b/>
                <w:bCs/>
              </w:rPr>
            </w:pPr>
            <w:r>
              <w:rPr>
                <w:rFonts w:hint="eastAsia"/>
                <w:b/>
                <w:bCs/>
              </w:rPr>
              <w:t>公式</w:t>
            </w:r>
          </w:p>
        </w:tc>
      </w:tr>
      <w:tr w:rsidR="00A25CF4" w14:paraId="05D2B7A7" w14:textId="77777777">
        <w:tc>
          <w:tcPr>
            <w:tcW w:w="2547" w:type="dxa"/>
            <w:shd w:val="clear" w:color="auto" w:fill="F2F2F2" w:themeFill="background1" w:themeFillShade="F2"/>
          </w:tcPr>
          <w:p w14:paraId="49B9DCDC" w14:textId="77777777" w:rsidR="00A25CF4" w:rsidRDefault="00000000">
            <w:pPr>
              <w:pStyle w:val="af9"/>
              <w:ind w:firstLine="0"/>
              <w:jc w:val="center"/>
              <w:rPr>
                <w:b/>
                <w:bCs/>
              </w:rPr>
            </w:pPr>
            <w:r>
              <w:rPr>
                <w:rFonts w:hint="eastAsia"/>
                <w:b/>
                <w:bCs/>
              </w:rPr>
              <w:t>两函数之和求导</w:t>
            </w:r>
          </w:p>
        </w:tc>
        <w:tc>
          <w:tcPr>
            <w:tcW w:w="5749" w:type="dxa"/>
            <w:shd w:val="clear" w:color="auto" w:fill="F2F2F2" w:themeFill="background1" w:themeFillShade="F2"/>
          </w:tcPr>
          <w:p w14:paraId="7A5ABB5C"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oMath>
            </m:oMathPara>
          </w:p>
        </w:tc>
      </w:tr>
      <w:tr w:rsidR="00A25CF4" w14:paraId="71149805" w14:textId="77777777">
        <w:tc>
          <w:tcPr>
            <w:tcW w:w="2547" w:type="dxa"/>
          </w:tcPr>
          <w:p w14:paraId="7FDC45A0" w14:textId="77777777" w:rsidR="00A25CF4" w:rsidRDefault="00000000">
            <w:pPr>
              <w:pStyle w:val="af9"/>
              <w:ind w:firstLine="0"/>
              <w:jc w:val="center"/>
              <w:rPr>
                <w:b/>
                <w:bCs/>
              </w:rPr>
            </w:pPr>
            <w:r>
              <w:rPr>
                <w:rFonts w:hint="eastAsia"/>
                <w:b/>
                <w:bCs/>
              </w:rPr>
              <w:t>两函数之积求导</w:t>
            </w:r>
          </w:p>
        </w:tc>
        <w:tc>
          <w:tcPr>
            <w:tcW w:w="5749" w:type="dxa"/>
          </w:tcPr>
          <w:p w14:paraId="406801A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m:t>
                </m:r>
                <m:sSup>
                  <m:sSupPr>
                    <m:ctrlPr>
                      <w:rPr>
                        <w:rFonts w:ascii="Cambria Math" w:hAnsi="Cambria Math"/>
                        <w:i/>
                      </w:rPr>
                    </m:ctrlPr>
                  </m:sSupPr>
                  <m:e>
                    <m:r>
                      <w:rPr>
                        <w:rFonts w:ascii="Cambria Math" w:hAnsi="Cambria Math"/>
                      </w:rPr>
                      <m:t>g</m:t>
                    </m:r>
                  </m:e>
                  <m:sup>
                    <m:r>
                      <w:rPr>
                        <w:rFonts w:ascii="Cambria Math" w:hAnsi="Cambria Math"/>
                      </w:rPr>
                      <m:t>'</m:t>
                    </m:r>
                  </m:sup>
                </m:sSup>
              </m:oMath>
            </m:oMathPara>
          </w:p>
        </w:tc>
      </w:tr>
      <w:tr w:rsidR="00A25CF4" w14:paraId="35E633D3" w14:textId="77777777">
        <w:tc>
          <w:tcPr>
            <w:tcW w:w="2547" w:type="dxa"/>
            <w:shd w:val="clear" w:color="auto" w:fill="F2F2F2" w:themeFill="background1" w:themeFillShade="F2"/>
          </w:tcPr>
          <w:p w14:paraId="3E18D9AC" w14:textId="77777777" w:rsidR="00A25CF4" w:rsidRDefault="00000000">
            <w:pPr>
              <w:pStyle w:val="af9"/>
              <w:ind w:firstLine="0"/>
              <w:jc w:val="center"/>
              <w:rPr>
                <w:b/>
                <w:bCs/>
              </w:rPr>
            </w:pPr>
            <w:r>
              <w:rPr>
                <w:rFonts w:hint="eastAsia"/>
                <w:b/>
                <w:bCs/>
              </w:rPr>
              <w:t>两函数之商求导</w:t>
            </w:r>
          </w:p>
        </w:tc>
        <w:tc>
          <w:tcPr>
            <w:tcW w:w="5749" w:type="dxa"/>
            <w:shd w:val="clear" w:color="auto" w:fill="F2F2F2" w:themeFill="background1" w:themeFillShade="F2"/>
          </w:tcPr>
          <w:p w14:paraId="5A637E04"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f</m:t>
                            </m:r>
                          </m:num>
                          <m:den>
                            <m:r>
                              <w:rPr>
                                <w:rFonts w:ascii="Cambria Math" w:hAnsi="Cambria Math"/>
                              </w:rPr>
                              <m:t>g</m:t>
                            </m:r>
                          </m:den>
                        </m:f>
                      </m:e>
                    </m:d>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m:t>
                    </m:r>
                    <m:sSup>
                      <m:sSupPr>
                        <m:ctrlPr>
                          <w:rPr>
                            <w:rFonts w:ascii="Cambria Math" w:hAnsi="Cambria Math"/>
                            <w:i/>
                          </w:rPr>
                        </m:ctrlPr>
                      </m:sSupPr>
                      <m:e>
                        <m:r>
                          <w:rPr>
                            <w:rFonts w:ascii="Cambria Math" w:hAnsi="Cambria Math"/>
                          </w:rPr>
                          <m:t>g</m:t>
                        </m:r>
                      </m:e>
                      <m:sup>
                        <m:r>
                          <w:rPr>
                            <w:rFonts w:ascii="Cambria Math" w:hAnsi="Cambria Math"/>
                          </w:rPr>
                          <m:t>'</m:t>
                        </m:r>
                      </m:sup>
                    </m:sSup>
                  </m:num>
                  <m:den>
                    <m:sSup>
                      <m:sSupPr>
                        <m:ctrlPr>
                          <w:rPr>
                            <w:rFonts w:ascii="Cambria Math" w:hAnsi="Cambria Math"/>
                            <w:i/>
                          </w:rPr>
                        </m:ctrlPr>
                      </m:sSupPr>
                      <m:e>
                        <m:r>
                          <w:rPr>
                            <w:rFonts w:ascii="Cambria Math" w:hAnsi="Cambria Math"/>
                          </w:rPr>
                          <m:t>g</m:t>
                        </m:r>
                      </m:e>
                      <m:sup>
                        <m:r>
                          <w:rPr>
                            <w:rFonts w:ascii="Cambria Math" w:hAnsi="Cambria Math"/>
                          </w:rPr>
                          <m:t>2</m:t>
                        </m:r>
                      </m:sup>
                    </m:sSup>
                  </m:den>
                </m:f>
              </m:oMath>
            </m:oMathPara>
          </w:p>
        </w:tc>
      </w:tr>
      <w:tr w:rsidR="00A25CF4" w14:paraId="0C7D1344" w14:textId="77777777">
        <w:tc>
          <w:tcPr>
            <w:tcW w:w="2547" w:type="dxa"/>
          </w:tcPr>
          <w:p w14:paraId="5B5EED5B" w14:textId="77777777" w:rsidR="00A25CF4" w:rsidRDefault="00000000">
            <w:pPr>
              <w:pStyle w:val="af9"/>
              <w:ind w:firstLine="0"/>
              <w:jc w:val="center"/>
              <w:rPr>
                <w:b/>
                <w:bCs/>
              </w:rPr>
            </w:pPr>
            <w:r>
              <w:rPr>
                <w:rFonts w:hint="eastAsia"/>
                <w:b/>
                <w:bCs/>
              </w:rPr>
              <w:t>复合函数的导数</w:t>
            </w:r>
          </w:p>
        </w:tc>
        <w:tc>
          <w:tcPr>
            <w:tcW w:w="5749" w:type="dxa"/>
          </w:tcPr>
          <w:p w14:paraId="63C4B5BE" w14:textId="073A1150" w:rsidR="00A25CF4" w:rsidRDefault="00C505A6">
            <w:pPr>
              <w:pStyle w:val="af9"/>
              <w:ind w:firstLine="0"/>
              <w:jc w:val="center"/>
            </w:pPr>
            <m:oMathPara>
              <m:oMath>
                <m:r>
                  <m:rPr>
                    <m:sty m:val="p"/>
                  </m:rPr>
                  <w:rPr>
                    <w:rFonts w:ascii="Cambria Math" w:hAnsi="Cambria Math" w:hint="eastAsia"/>
                  </w:rPr>
                  <m:t>若</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hint="eastAsia"/>
                  </w:rPr>
                  <m:t>则</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tc>
      </w:tr>
    </w:tbl>
    <w:p w14:paraId="00663522" w14:textId="77777777" w:rsidR="00337B17" w:rsidRPr="00337B17" w:rsidRDefault="00337B17" w:rsidP="00337B17">
      <w:pPr>
        <w:pStyle w:val="a4"/>
        <w:ind w:firstLine="420"/>
      </w:pPr>
      <w:r w:rsidRPr="00337B17">
        <w:rPr>
          <w:rFonts w:hint="eastAsia"/>
        </w:rPr>
        <w:t>商求导案例</w:t>
      </w:r>
    </w:p>
    <w:p w14:paraId="6C110A6D" w14:textId="1887A2F0" w:rsidR="00337B17" w:rsidRDefault="00337B17" w:rsidP="00337B17">
      <w:pPr>
        <w:pStyle w:val="af9"/>
      </w:pPr>
      <w:r w:rsidRPr="00337B17">
        <w:rPr>
          <w:rFonts w:hint="eastAsia"/>
          <w:b/>
          <w:bCs/>
        </w:rPr>
        <w:t>口诀</w:t>
      </w:r>
      <w:r>
        <w:rPr>
          <w:rFonts w:hint="eastAsia"/>
          <w:b/>
          <w:bCs/>
        </w:rPr>
        <w:t>：</w:t>
      </w:r>
      <w:r w:rsidRPr="009702CC">
        <w:t>上导下不导，减去上不导下导，分母平方照抄。</w:t>
      </w:r>
    </w:p>
    <w:p w14:paraId="10B41BDA" w14:textId="4F1736BE" w:rsidR="004B52FB" w:rsidRDefault="00B27DF2" w:rsidP="00337B17">
      <w:pPr>
        <w:pStyle w:val="af9"/>
      </w:pPr>
      <w:r w:rsidRPr="00B27DF2">
        <w:rPr>
          <w:rFonts w:hint="eastAsia"/>
          <w:b/>
          <w:bCs/>
        </w:rPr>
        <w:t>例如：</w:t>
      </w:r>
      <w:r w:rsidR="004B52FB">
        <w:rPr>
          <w:rFonts w:hint="eastAsia"/>
        </w:rPr>
        <w:t>求函数</w:t>
      </w:r>
      <m:oMath>
        <m:r>
          <w:rPr>
            <w:rFonts w:ascii="Cambria Math" w:hAnsi="Cambria Math"/>
          </w:rPr>
          <m:t>y=</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r>
              <w:rPr>
                <w:rFonts w:ascii="Cambria Math" w:hAnsi="Cambria Math"/>
              </w:rPr>
              <m:t>x-2</m:t>
            </m:r>
          </m:den>
        </m:f>
      </m:oMath>
      <w:r w:rsidR="004B52FB">
        <w:rPr>
          <w:rFonts w:hint="eastAsia"/>
        </w:rPr>
        <w:t>的导数：</w:t>
      </w:r>
    </w:p>
    <w:p w14:paraId="64C9F6D3" w14:textId="2A2F152C" w:rsidR="00337B17" w:rsidRPr="0044296E" w:rsidRDefault="00000000" w:rsidP="0044296E">
      <w:pPr>
        <w:pStyle w:val="af9"/>
        <w:ind w:leftChars="400" w:left="840"/>
        <w:jc w:val="distribute"/>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m:t>
                  </m:r>
                </m:sup>
              </m:sSup>
              <m:d>
                <m:dPr>
                  <m:ctrlPr>
                    <w:rPr>
                      <w:rFonts w:ascii="Cambria Math" w:hAnsi="Cambria Math"/>
                      <w:i/>
                    </w:rPr>
                  </m:ctrlPr>
                </m:dPr>
                <m:e>
                  <m:r>
                    <w:rPr>
                      <w:rFonts w:ascii="Cambria Math" w:hAnsi="Cambria Math"/>
                    </w:rPr>
                    <m:t>x-2</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2x</m:t>
                  </m:r>
                </m:e>
              </m:d>
              <m:d>
                <m:dPr>
                  <m:ctrlPr>
                    <w:rPr>
                      <w:rFonts w:ascii="Cambria Math" w:hAnsi="Cambria Math"/>
                      <w:i/>
                    </w:rPr>
                  </m:ctrlPr>
                </m:dPr>
                <m:e>
                  <m:r>
                    <w:rPr>
                      <w:rFonts w:ascii="Cambria Math" w:hAnsi="Cambria Math"/>
                    </w:rPr>
                    <m:t>x-2</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1</m:t>
                  </m:r>
                </m:e>
              </m:d>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hint="eastAsia"/>
                        </w:rPr>
                        <m:t>x</m:t>
                      </m:r>
                      <m:r>
                        <w:rPr>
                          <w:rFonts w:ascii="Cambria Math" w:hAnsi="Cambria Math"/>
                        </w:rPr>
                        <m:t>-2</m:t>
                      </m:r>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-4x-1</m:t>
              </m:r>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oMath>
      </m:oMathPara>
    </w:p>
    <w:p w14:paraId="77D4E32D" w14:textId="77777777" w:rsidR="00337B17" w:rsidRPr="00337B17" w:rsidRDefault="00337B17" w:rsidP="00337B17">
      <w:pPr>
        <w:pStyle w:val="a4"/>
        <w:ind w:firstLine="420"/>
      </w:pPr>
      <w:r w:rsidRPr="00337B17">
        <w:rPr>
          <w:rFonts w:hint="eastAsia"/>
        </w:rPr>
        <w:t>复合函数求导案例</w:t>
      </w:r>
    </w:p>
    <w:p w14:paraId="5E950F86" w14:textId="5996B1B6" w:rsidR="00A25CF4" w:rsidRDefault="00000000">
      <w:pPr>
        <w:pStyle w:val="af9"/>
      </w:pPr>
      <w:r w:rsidRPr="00B27DF2">
        <w:rPr>
          <w:rFonts w:hint="eastAsia"/>
          <w:b/>
          <w:bCs/>
        </w:rPr>
        <w:t>例如：</w:t>
      </w:r>
      <w:r>
        <w:rPr>
          <w:rFonts w:hint="eastAsia"/>
        </w:rPr>
        <w:t>求函数</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+7</m:t>
        </m:r>
      </m:oMath>
      <w:r>
        <w:rPr>
          <w:rFonts w:hint="eastAsia"/>
        </w:rPr>
        <w:t>在</w:t>
      </w:r>
      <m:oMath>
        <m:r>
          <w:rPr>
            <w:rFonts w:ascii="Cambria Math" w:hAnsi="Cambria Math" w:hint="eastAsia"/>
          </w:rPr>
          <m:t>x=3</m:t>
        </m:r>
      </m:oMath>
      <w:r>
        <w:rPr>
          <w:rFonts w:hint="eastAsia"/>
        </w:rPr>
        <w:t>处的导数。</w:t>
      </w:r>
    </w:p>
    <w:p w14:paraId="5FE8ABAF" w14:textId="77777777" w:rsidR="00A25CF4" w:rsidRDefault="00000000">
      <w:pPr>
        <w:pStyle w:val="af9"/>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4-1</m:t>
              </m:r>
            </m:sup>
          </m:sSup>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func>
          <m:r>
            <w:rPr>
              <w:rFonts w:ascii="Cambria Math" w:hAnsi="Cambria Math"/>
            </w:rPr>
            <m:t>∙2x-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e>
          </m:d>
          <m:r>
            <w:rPr>
              <w:rFonts w:ascii="Cambria Math" w:hAnsi="Cambria Math"/>
            </w:rPr>
            <m:t>+0</m:t>
          </m:r>
          <m:r>
            <m:rPr>
              <m:sty m:val="p"/>
            </m:rPr>
            <w:rPr>
              <w:rFonts w:ascii="Cambria Math" w:hAnsi="Cambria Math"/>
            </w:rPr>
            <w:br/>
          </m:r>
        </m:oMath>
        <m:oMath>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+2xcos</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r>
            <m:rPr>
              <m:sty m:val="p"/>
            </m:rPr>
            <w:rPr>
              <w:rFonts w:ascii="Cambria Math" w:hAnsi="Cambria Math"/>
            </w: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m:rPr>
              <m:aln/>
            </m:rPr>
            <w:rPr>
              <w:rFonts w:ascii="Cambria Math" w:hAnsi="Cambria Math"/>
            </w:rPr>
            <m:t>=108+6</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m:t>
                  </m:r>
                </m:sup>
              </m:sSup>
            </m:num>
            <m:den>
              <m:r>
                <w:rPr>
                  <w:rFonts w:ascii="Cambria Math" w:hAnsi="Cambria Math"/>
                </w:rPr>
                <m:t>3</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3</m:t>
                  </m:r>
                </m:e>
              </m:d>
            </m:e>
          </m:func>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24882036" w14:textId="77777777" w:rsidR="00A25CF4" w:rsidRDefault="00000000">
      <w:pPr>
        <w:pStyle w:val="a1"/>
      </w:pPr>
      <w:r>
        <w:rPr>
          <w:rFonts w:hint="eastAsia"/>
        </w:rPr>
        <w:t>利用导数求极值</w:t>
      </w:r>
    </w:p>
    <w:p w14:paraId="218437DB" w14:textId="77777777" w:rsidR="00A25CF4" w:rsidRDefault="00000000">
      <w:pPr>
        <w:pStyle w:val="af9"/>
      </w:pPr>
      <w:r>
        <w:rPr>
          <w:rFonts w:hint="eastAsia"/>
        </w:rPr>
        <w:t>导数等于零的点称为函数的</w:t>
      </w:r>
      <w:r>
        <w:rPr>
          <w:rFonts w:hint="eastAsia"/>
          <w:b/>
          <w:bCs/>
          <w:color w:val="EE0000"/>
        </w:rPr>
        <w:t>驻点</w:t>
      </w:r>
      <w:r>
        <w:rPr>
          <w:rFonts w:hint="eastAsia"/>
        </w:rPr>
        <w:t>（或极值可疑点），在这类点上函数可能会取得</w:t>
      </w:r>
      <w:r>
        <w:rPr>
          <w:rFonts w:hint="eastAsia"/>
          <w:b/>
          <w:bCs/>
          <w:color w:val="EE0000"/>
        </w:rPr>
        <w:t>极大值</w:t>
      </w:r>
      <w:r>
        <w:rPr>
          <w:rFonts w:hint="eastAsia"/>
        </w:rPr>
        <w:t>或</w:t>
      </w:r>
      <w:r>
        <w:rPr>
          <w:rFonts w:hint="eastAsia"/>
          <w:b/>
          <w:bCs/>
          <w:color w:val="EE0000"/>
        </w:rPr>
        <w:t>极小值</w:t>
      </w:r>
      <w:r>
        <w:rPr>
          <w:rFonts w:hint="eastAsia"/>
        </w:rPr>
        <w:t>。进一步判断则需要知道导数在附近的符号。</w:t>
      </w:r>
    </w:p>
    <w:p w14:paraId="31391142" w14:textId="77777777" w:rsidR="00A25CF4" w:rsidRDefault="00000000">
      <w:pPr>
        <w:pStyle w:val="af9"/>
      </w:pPr>
      <w:r w:rsidRPr="00706415">
        <w:rPr>
          <w:rFonts w:hint="eastAsia"/>
          <w:b/>
          <w:bCs/>
        </w:rPr>
        <w:t>例如</w:t>
      </w:r>
      <w:r>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 xml:space="preserve"> </w:t>
      </w:r>
      <w:r>
        <w:rPr>
          <w:rFonts w:hint="eastAsia"/>
        </w:rPr>
        <w:t>在</w:t>
      </w:r>
      <w:r>
        <w:rPr>
          <w:rFonts w:hint="eastAsia"/>
        </w:rPr>
        <w:t xml:space="preserve"> </w:t>
      </w:r>
      <m:oMath>
        <m:r>
          <w:rPr>
            <w:rFonts w:ascii="Cambria Math" w:hAnsi="Cambria Math" w:hint="eastAsia"/>
          </w:rPr>
          <m:t>x</m:t>
        </m:r>
        <m:r>
          <w:rPr>
            <w:rFonts w:ascii="Cambria Math" w:hAnsi="Cambria Math"/>
          </w:rPr>
          <m:t>=0</m:t>
        </m:r>
      </m:oMath>
      <w:r>
        <w:rPr>
          <w:rFonts w:hint="eastAsia"/>
        </w:rPr>
        <w:t xml:space="preserve"> </w:t>
      </w:r>
      <w:r>
        <w:rPr>
          <w:rFonts w:hint="eastAsia"/>
        </w:rPr>
        <w:t>处导数为</w:t>
      </w:r>
      <w:r>
        <w:rPr>
          <w:rFonts w:hint="eastAsia"/>
        </w:rPr>
        <w:t>0</w:t>
      </w:r>
      <w:r>
        <w:rPr>
          <w:rFonts w:hint="eastAsia"/>
        </w:rPr>
        <w:t>，但并不会取得极大值或者极小值。</w:t>
      </w:r>
    </w:p>
    <w:p w14:paraId="4DF776B1" w14:textId="77777777" w:rsidR="00A25CF4" w:rsidRDefault="00000000">
      <w:pPr>
        <w:pStyle w:val="aff8"/>
      </w:pPr>
      <w:r>
        <w:rPr>
          <w:noProof/>
        </w:rPr>
        <w:drawing>
          <wp:inline distT="0" distB="0" distL="0" distR="0" wp14:anchorId="565CEE7D" wp14:editId="46362267">
            <wp:extent cx="3469005" cy="2703830"/>
            <wp:effectExtent l="0" t="0" r="0" b="1270"/>
            <wp:docPr id="131854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8337" name="图片 1"/>
                    <pic:cNvPicPr>
                      <a:picLocks noChangeAspect="1"/>
                    </pic:cNvPicPr>
                  </pic:nvPicPr>
                  <pic:blipFill>
                    <a:blip r:embed="rId12"/>
                    <a:stretch>
                      <a:fillRect/>
                    </a:stretch>
                  </pic:blipFill>
                  <pic:spPr>
                    <a:xfrm>
                      <a:off x="0" y="0"/>
                      <a:ext cx="3479310" cy="2712281"/>
                    </a:xfrm>
                    <a:prstGeom prst="rect">
                      <a:avLst/>
                    </a:prstGeom>
                  </pic:spPr>
                </pic:pic>
              </a:graphicData>
            </a:graphic>
          </wp:inline>
        </w:drawing>
      </w:r>
      <w:r>
        <w:t xml:space="preserve"> </w:t>
      </w:r>
      <w:r>
        <w:rPr>
          <w:noProof/>
        </w:rPr>
        <w:drawing>
          <wp:inline distT="0" distB="0" distL="0" distR="0" wp14:anchorId="25D29FF6" wp14:editId="1C4F7257">
            <wp:extent cx="1673225" cy="2765425"/>
            <wp:effectExtent l="0" t="0" r="317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1688823" cy="2791812"/>
                    </a:xfrm>
                    <a:prstGeom prst="rect">
                      <a:avLst/>
                    </a:prstGeom>
                  </pic:spPr>
                </pic:pic>
              </a:graphicData>
            </a:graphic>
          </wp:inline>
        </w:drawing>
      </w:r>
    </w:p>
    <w:p w14:paraId="08D96B4B" w14:textId="77777777" w:rsidR="00A25CF4" w:rsidRDefault="00000000">
      <w:pPr>
        <w:pStyle w:val="a1"/>
      </w:pPr>
      <w:r>
        <w:rPr>
          <w:rFonts w:hint="eastAsia"/>
        </w:rPr>
        <w:t>二阶导数</w:t>
      </w:r>
    </w:p>
    <w:p w14:paraId="635F1A2A" w14:textId="77777777" w:rsidR="00A25CF4" w:rsidRDefault="00000000">
      <w:pPr>
        <w:pStyle w:val="a3"/>
      </w:pPr>
      <w:r>
        <w:rPr>
          <w:rFonts w:hint="eastAsia"/>
        </w:rPr>
        <w:t>二阶导数的概念</w:t>
      </w:r>
    </w:p>
    <w:p w14:paraId="701F04AC" w14:textId="77777777" w:rsidR="00A25CF4" w:rsidRDefault="00000000">
      <w:pPr>
        <w:pStyle w:val="af9"/>
      </w:pPr>
      <w:r>
        <w:rPr>
          <w:rFonts w:hint="eastAsia"/>
        </w:rPr>
        <w:t>在微积分中，函数的二阶导数是函数导数的导数。粗略来说，某个量的二阶导数描述该量变化率变化的快慢。例如物体位置对时间的二阶导数是物体的瞬时加速度，即该物体速度随时间的变化率：</w:t>
      </w:r>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Pr>
          <w:rFonts w:hint="eastAsia"/>
        </w:rPr>
        <w:t>。</w:t>
      </w:r>
    </w:p>
    <w:p w14:paraId="4E9127C2" w14:textId="77777777" w:rsidR="00A25CF4" w:rsidRDefault="00000000">
      <w:pPr>
        <w:pStyle w:val="af9"/>
      </w:pPr>
      <w:r>
        <w:rPr>
          <w:rFonts w:hint="eastAsia"/>
        </w:rPr>
        <w:t>函数</w:t>
      </w:r>
      <m:oMath>
        <m:r>
          <w:rPr>
            <w:rFonts w:ascii="Cambria Math" w:hAnsi="Cambria Math"/>
          </w:rPr>
          <m:t>f</m:t>
        </m:r>
      </m:oMath>
      <w:r>
        <w:rPr>
          <w:rFonts w:hint="eastAsia"/>
        </w:rPr>
        <w:t>的二阶导数通常记作</w:t>
      </w:r>
      <m:oMath>
        <m:sSup>
          <m:sSupPr>
            <m:ctrlPr>
              <w:rPr>
                <w:rFonts w:ascii="Cambria Math" w:hAnsi="Cambria Math"/>
                <w:i/>
              </w:rPr>
            </m:ctrlPr>
          </m:sSupPr>
          <m:e>
            <m:r>
              <w:rPr>
                <w:rFonts w:ascii="Cambria Math" w:hAnsi="Cambria Math"/>
              </w:rPr>
              <m:t>f</m:t>
            </m:r>
          </m:e>
          <m:sup>
            <m:r>
              <w:rPr>
                <w:rFonts w:ascii="Cambria Math" w:hAnsi="Cambria Math"/>
              </w:rPr>
              <m:t>''</m:t>
            </m:r>
          </m:sup>
        </m:sSup>
      </m:oMath>
      <w:r>
        <w:rPr>
          <w:rFonts w:hint="eastAsia"/>
        </w:rPr>
        <w:t>、</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hint="eastAsia"/>
              </w:rPr>
              <m:t>y</m:t>
            </m:r>
          </m:num>
          <m:den>
            <m:r>
              <w:rPr>
                <w:rFonts w:ascii="Cambria Math" w:hAnsi="Cambria Math"/>
              </w:rPr>
              <m:t>d</m:t>
            </m:r>
            <m:sSup>
              <m:sSupPr>
                <m:ctrlPr>
                  <w:rPr>
                    <w:rFonts w:ascii="Cambria Math" w:hAnsi="Cambria Math"/>
                    <w:i/>
                  </w:rPr>
                </m:ctrlPr>
              </m:sSupPr>
              <m:e>
                <m:r>
                  <w:rPr>
                    <w:rFonts w:ascii="Cambria Math" w:hAnsi="Cambria Math" w:hint="eastAsia"/>
                  </w:rPr>
                  <m:t>x</m:t>
                </m:r>
              </m:e>
              <m:sup>
                <m:r>
                  <w:rPr>
                    <w:rFonts w:ascii="Cambria Math" w:hAnsi="Cambria Math"/>
                  </w:rPr>
                  <m:t>2</m:t>
                </m:r>
              </m:sup>
            </m:sSup>
          </m:den>
        </m:f>
      </m:oMath>
      <w:r>
        <w:rPr>
          <w:rFonts w:hint="eastAsia"/>
        </w:rPr>
        <w:t>或</w:t>
      </w:r>
      <m:oMath>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hint="eastAsia"/>
              </w:rPr>
              <m:t>x</m:t>
            </m:r>
          </m:den>
        </m:f>
        <m:d>
          <m:dPr>
            <m:ctrlPr>
              <w:rPr>
                <w:rFonts w:ascii="Cambria Math" w:hAnsi="Cambria Math"/>
                <w:i/>
              </w:rPr>
            </m:ctrlPr>
          </m:dPr>
          <m:e>
            <m:f>
              <m:fPr>
                <m:ctrlPr>
                  <w:rPr>
                    <w:rFonts w:ascii="Cambria Math" w:hAnsi="Cambria Math"/>
                    <w:i/>
                  </w:rPr>
                </m:ctrlPr>
              </m:fPr>
              <m:num>
                <m:r>
                  <w:rPr>
                    <w:rFonts w:ascii="Cambria Math" w:hAnsi="Cambria Math"/>
                  </w:rPr>
                  <m:t>d</m:t>
                </m:r>
                <m:r>
                  <w:rPr>
                    <w:rFonts w:ascii="Cambria Math" w:hAnsi="Cambria Math" w:hint="eastAsia"/>
                  </w:rPr>
                  <m:t>y</m:t>
                </m:r>
              </m:num>
              <m:den>
                <m:r>
                  <w:rPr>
                    <w:rFonts w:ascii="Cambria Math" w:hAnsi="Cambria Math"/>
                  </w:rPr>
                  <m:t>d</m:t>
                </m:r>
                <m:r>
                  <w:rPr>
                    <w:rFonts w:ascii="Cambria Math" w:hAnsi="Cambria Math" w:hint="eastAsia"/>
                  </w:rPr>
                  <m:t>x</m:t>
                </m:r>
              </m:den>
            </m:f>
          </m:e>
        </m:d>
      </m:oMath>
      <w:r>
        <w:rPr>
          <w:rFonts w:hint="eastAsia"/>
        </w:rPr>
        <w:t>。</w:t>
      </w:r>
    </w:p>
    <w:p w14:paraId="620226FE" w14:textId="77777777" w:rsidR="00A25CF4" w:rsidRDefault="00000000">
      <w:pPr>
        <w:pStyle w:val="a3"/>
      </w:pPr>
      <w:r>
        <w:rPr>
          <w:rFonts w:hint="eastAsia"/>
        </w:rPr>
        <w:t>二阶导数与函数凹凸的关系</w:t>
      </w:r>
    </w:p>
    <w:p w14:paraId="24464F54" w14:textId="77777777" w:rsidR="00A25CF4" w:rsidRPr="00A86AFD" w:rsidRDefault="00000000" w:rsidP="00A86AFD">
      <w:pPr>
        <w:pStyle w:val="af9"/>
      </w:pPr>
      <w:r w:rsidRPr="00A86AFD">
        <w:rPr>
          <w:rFonts w:hint="eastAsia"/>
        </w:rPr>
        <w:t>函数的二阶导数描述了函数图像的凹凸方向和程度。若二阶导数</w:t>
      </w:r>
      <w:r w:rsidRPr="00A86AFD">
        <w:rPr>
          <w:rFonts w:hint="eastAsia"/>
          <w:color w:val="EE0000"/>
        </w:rPr>
        <w:t>在某区间恒为正</w:t>
      </w:r>
      <w:r w:rsidRPr="00A86AFD">
        <w:rPr>
          <w:rFonts w:hint="eastAsia"/>
        </w:rPr>
        <w:t>，则函数在该区间向上弯（也称</w:t>
      </w:r>
      <w:r w:rsidRPr="00706415">
        <w:rPr>
          <w:rFonts w:hint="eastAsia"/>
          <w:b/>
          <w:bCs/>
          <w:color w:val="EE0000"/>
        </w:rPr>
        <w:t>下凸函数</w:t>
      </w:r>
      <w:r w:rsidRPr="00A86AFD">
        <w:rPr>
          <w:rFonts w:hint="eastAsia"/>
        </w:rPr>
        <w:t>）。反之，若二阶导数在</w:t>
      </w:r>
      <w:r w:rsidRPr="00A86AFD">
        <w:rPr>
          <w:rFonts w:hint="eastAsia"/>
          <w:color w:val="EE0000"/>
        </w:rPr>
        <w:t>某区间恒为负</w:t>
      </w:r>
      <w:r w:rsidRPr="00A86AFD">
        <w:rPr>
          <w:rFonts w:hint="eastAsia"/>
        </w:rPr>
        <w:t>，则函数在该区间向下弯（也称</w:t>
      </w:r>
      <w:r w:rsidRPr="00706415">
        <w:rPr>
          <w:rFonts w:hint="eastAsia"/>
          <w:b/>
          <w:bCs/>
          <w:color w:val="EE0000"/>
        </w:rPr>
        <w:t>上凸函数</w:t>
      </w:r>
      <w:r w:rsidRPr="00A86AFD">
        <w:rPr>
          <w:rFonts w:hint="eastAsia"/>
        </w:rPr>
        <w:t>）。</w:t>
      </w:r>
    </w:p>
    <w:p w14:paraId="68F9C0AB" w14:textId="77777777" w:rsidR="00A25CF4" w:rsidRDefault="00000000">
      <w:pPr>
        <w:pStyle w:val="aff8"/>
      </w:pPr>
      <w:r>
        <w:rPr>
          <w:noProof/>
        </w:rPr>
        <w:lastRenderedPageBreak/>
        <w:drawing>
          <wp:inline distT="0" distB="0" distL="0" distR="0" wp14:anchorId="2EE24282" wp14:editId="391E32F8">
            <wp:extent cx="5274310" cy="2318385"/>
            <wp:effectExtent l="19050" t="19050" r="21590" b="24765"/>
            <wp:docPr id="1129108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8867" name="图片 1"/>
                    <pic:cNvPicPr>
                      <a:picLocks noChangeAspect="1"/>
                    </pic:cNvPicPr>
                  </pic:nvPicPr>
                  <pic:blipFill>
                    <a:blip r:embed="rId14"/>
                    <a:stretch>
                      <a:fillRect/>
                    </a:stretch>
                  </pic:blipFill>
                  <pic:spPr>
                    <a:xfrm>
                      <a:off x="0" y="0"/>
                      <a:ext cx="5274310" cy="2318385"/>
                    </a:xfrm>
                    <a:prstGeom prst="rect">
                      <a:avLst/>
                    </a:prstGeom>
                    <a:ln w="6350">
                      <a:solidFill>
                        <a:schemeClr val="tx1"/>
                      </a:solidFill>
                    </a:ln>
                  </pic:spPr>
                </pic:pic>
              </a:graphicData>
            </a:graphic>
          </wp:inline>
        </w:drawing>
      </w:r>
    </w:p>
    <w:p w14:paraId="1B67FB5D" w14:textId="77777777" w:rsidR="00A25CF4" w:rsidRDefault="00000000">
      <w:pPr>
        <w:pStyle w:val="af9"/>
      </w:pPr>
      <w:r>
        <w:rPr>
          <w:rFonts w:hint="eastAsia"/>
        </w:rPr>
        <w:t>若函数的二阶导数在某点左右异号，则图像由向上弯转为向下弯，或反之。这种点称之为</w:t>
      </w:r>
      <w:r>
        <w:rPr>
          <w:rFonts w:hint="eastAsia"/>
          <w:b/>
          <w:bCs/>
          <w:color w:val="EE0000"/>
        </w:rPr>
        <w:t>拐点</w:t>
      </w:r>
      <w:r>
        <w:rPr>
          <w:rFonts w:hint="eastAsia"/>
        </w:rPr>
        <w:t>。若二阶导数连续，则在该点处二阶导数为</w:t>
      </w:r>
      <w:r>
        <w:rPr>
          <w:rFonts w:hint="eastAsia"/>
        </w:rPr>
        <w:t>0</w:t>
      </w:r>
      <w:r>
        <w:rPr>
          <w:rFonts w:hint="eastAsia"/>
        </w:rPr>
        <w:t>。但反之二阶导数为</w:t>
      </w:r>
      <w:r>
        <w:rPr>
          <w:rFonts w:hint="eastAsia"/>
        </w:rPr>
        <w:t>0</w:t>
      </w:r>
      <w:r>
        <w:rPr>
          <w:rFonts w:hint="eastAsia"/>
        </w:rPr>
        <w:t>的点不一定是拐点。如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w:r>
        <w:rPr>
          <w:rFonts w:hint="eastAsia"/>
        </w:rPr>
        <w:t>，在</w:t>
      </w:r>
      <m:oMath>
        <m:r>
          <w:rPr>
            <w:rFonts w:ascii="Cambria Math" w:hAnsi="Cambria Math" w:hint="eastAsia"/>
          </w:rPr>
          <m:t>x=0</m:t>
        </m:r>
      </m:oMath>
      <w:r>
        <w:rPr>
          <w:rFonts w:hint="eastAsia"/>
        </w:rPr>
        <w:t>处有</w:t>
      </w:r>
      <m:oMath>
        <m:sSup>
          <m:sSupPr>
            <m:ctrlPr>
              <w:rPr>
                <w:rFonts w:ascii="Cambria Math" w:hAnsi="Cambria Math"/>
                <w:i/>
              </w:rPr>
            </m:ctrlPr>
          </m:sSupPr>
          <m:e>
            <m:r>
              <w:rPr>
                <w:rFonts w:ascii="Cambria Math" w:hAnsi="Cambria Math"/>
              </w:rPr>
              <m:t>f</m:t>
            </m:r>
          </m:e>
          <m:sup>
            <m:r>
              <w:rPr>
                <w:rFonts w:ascii="Cambria Math" w:hAnsi="Cambria Math"/>
              </w:rPr>
              <m:t>''</m:t>
            </m:r>
            <m:d>
              <m:dPr>
                <m:ctrlPr>
                  <w:rPr>
                    <w:rFonts w:ascii="Cambria Math" w:hAnsi="Cambria Math"/>
                    <w:i/>
                  </w:rPr>
                </m:ctrlPr>
              </m:dPr>
              <m:e>
                <m:r>
                  <w:rPr>
                    <w:rFonts w:ascii="Cambria Math" w:hAnsi="Cambria Math"/>
                  </w:rPr>
                  <m:t>0</m:t>
                </m:r>
              </m:e>
            </m:d>
          </m:sup>
        </m:sSup>
        <m:r>
          <w:rPr>
            <w:rFonts w:ascii="Cambria Math" w:hAnsi="Cambria Math"/>
          </w:rPr>
          <m:t>=0</m:t>
        </m:r>
      </m:oMath>
      <w:r>
        <w:rPr>
          <w:rFonts w:hint="eastAsia"/>
        </w:rPr>
        <w:t>，但</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在实数系上无拐点。</w:t>
      </w:r>
    </w:p>
    <w:p w14:paraId="2559DC84" w14:textId="77777777" w:rsidR="00A25CF4" w:rsidRDefault="00000000">
      <w:pPr>
        <w:pStyle w:val="aff8"/>
      </w:pPr>
      <w:r>
        <w:rPr>
          <w:noProof/>
        </w:rPr>
        <w:drawing>
          <wp:inline distT="0" distB="0" distL="0" distR="0" wp14:anchorId="56962158" wp14:editId="588A1139">
            <wp:extent cx="4154170" cy="2417445"/>
            <wp:effectExtent l="19050" t="19050" r="17780" b="20955"/>
            <wp:docPr id="53397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8959" name="图片 1"/>
                    <pic:cNvPicPr>
                      <a:picLocks noChangeAspect="1"/>
                    </pic:cNvPicPr>
                  </pic:nvPicPr>
                  <pic:blipFill>
                    <a:blip r:embed="rId15"/>
                    <a:stretch>
                      <a:fillRect/>
                    </a:stretch>
                  </pic:blipFill>
                  <pic:spPr>
                    <a:xfrm>
                      <a:off x="0" y="0"/>
                      <a:ext cx="4164938" cy="2423948"/>
                    </a:xfrm>
                    <a:prstGeom prst="rect">
                      <a:avLst/>
                    </a:prstGeom>
                    <a:ln w="6350">
                      <a:solidFill>
                        <a:schemeClr val="tx1"/>
                      </a:solidFill>
                    </a:ln>
                  </pic:spPr>
                </pic:pic>
              </a:graphicData>
            </a:graphic>
          </wp:inline>
        </w:drawing>
      </w:r>
    </w:p>
    <w:p w14:paraId="67EA5DBB" w14:textId="77777777" w:rsidR="00A25CF4" w:rsidRDefault="00000000">
      <w:pPr>
        <w:pStyle w:val="af9"/>
      </w:pPr>
      <w:r>
        <w:rPr>
          <w:rFonts w:hint="eastAsia"/>
          <w:iCs/>
        </w:rPr>
        <w:t>二阶导数与凹凸性的关系有助于判断函数</w:t>
      </w:r>
      <w:r>
        <w:rPr>
          <w:rFonts w:hint="eastAsia"/>
        </w:rPr>
        <w:t>的驻点是否为极大值点或极小值点：</w:t>
      </w:r>
    </w:p>
    <w:p w14:paraId="3C9DF84D"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&lt;0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取得极大值。</w:t>
      </w:r>
    </w:p>
    <w:p w14:paraId="1DA3216D"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&gt;0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取得极小值。</w:t>
      </w:r>
    </w:p>
    <w:p w14:paraId="7A514B89"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，则该点可能是拐点，也可能是极大值点或极小值点。</w:t>
      </w:r>
    </w:p>
    <w:p w14:paraId="0CFACC96" w14:textId="77777777" w:rsidR="00A25CF4" w:rsidRDefault="00000000">
      <w:pPr>
        <w:pStyle w:val="a3"/>
      </w:pPr>
      <w:r>
        <w:rPr>
          <w:rFonts w:hint="eastAsia"/>
        </w:rPr>
        <w:t>分清函数的正负和二阶导数的正负概念</w:t>
      </w:r>
    </w:p>
    <w:p w14:paraId="347BED03" w14:textId="77777777" w:rsidR="00A25CF4" w:rsidRDefault="00000000">
      <w:pPr>
        <w:pStyle w:val="af9"/>
      </w:pPr>
      <w:r>
        <w:rPr>
          <w:b/>
          <w:bCs/>
        </w:rPr>
        <w:t>函数值</w:t>
      </w:r>
      <w:r>
        <w:rPr>
          <w:b/>
          <w:bCs/>
        </w:rPr>
        <w:t xml:space="preserve"> </w:t>
      </w:r>
      <w:r>
        <w:t>f(x)</w:t>
      </w:r>
      <w:r>
        <w:t>：图像上点的纵坐标，决定了曲线在</w:t>
      </w:r>
      <w:r>
        <w:t xml:space="preserve"> x </w:t>
      </w:r>
      <w:r>
        <w:t>轴上方还是下方</w:t>
      </w:r>
      <w:r>
        <w:rPr>
          <w:rFonts w:hint="eastAsia"/>
        </w:rPr>
        <w:t>。</w:t>
      </w:r>
    </w:p>
    <w:p w14:paraId="43553987" w14:textId="77777777" w:rsidR="00A25CF4" w:rsidRDefault="00000000">
      <w:pPr>
        <w:pStyle w:val="af9"/>
      </w:pPr>
      <w:r>
        <w:rPr>
          <w:b/>
          <w:bCs/>
        </w:rPr>
        <w:t>二阶导数</w:t>
      </w:r>
      <w:r>
        <w:rPr>
          <w:b/>
          <w:bCs/>
        </w:rPr>
        <w:t xml:space="preserve"> </w:t>
      </w:r>
      <w:r>
        <w:t>f′′(x)</w:t>
      </w:r>
      <w:r>
        <w:t>：描述曲线的</w:t>
      </w:r>
      <w:r>
        <w:rPr>
          <w:b/>
          <w:bCs/>
        </w:rPr>
        <w:t>弯曲方向</w:t>
      </w:r>
      <w:r>
        <w:t>，和曲线本身在</w:t>
      </w:r>
      <w:r>
        <w:t xml:space="preserve"> x </w:t>
      </w:r>
      <w:r>
        <w:t>轴上方还是下方没有关系。</w:t>
      </w:r>
    </w:p>
    <w:p w14:paraId="009240D2" w14:textId="77777777" w:rsidR="00A25CF4" w:rsidRPr="00B7542B" w:rsidRDefault="00000000" w:rsidP="00B7542B">
      <w:pPr>
        <w:pStyle w:val="a4"/>
        <w:ind w:firstLine="420"/>
      </w:pPr>
      <w:r w:rsidRPr="00B7542B">
        <w:t>例子</w:t>
      </w:r>
      <w:r w:rsidRPr="00B7542B">
        <w:t xml:space="preserve"> 1</w:t>
      </w:r>
      <w:r w:rsidRPr="00B7542B">
        <w:t>：上凸函数（向下弯）</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oMath>
    </w:p>
    <w:p w14:paraId="36D3F70C" w14:textId="77777777" w:rsidR="00A25CF4" w:rsidRDefault="00000000">
      <w:pPr>
        <w:pStyle w:val="af9"/>
      </w:pPr>
      <w:r>
        <w:t>一阶导数：</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m:t>
        </m:r>
      </m:oMath>
    </w:p>
    <w:p w14:paraId="0D946849" w14:textId="77777777" w:rsidR="00A25CF4" w:rsidRDefault="00000000">
      <w:pPr>
        <w:pStyle w:val="af9"/>
      </w:pPr>
      <w:r>
        <w:t>二阶导数：</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m:t>
        </m:r>
      </m:oMath>
    </w:p>
    <w:p w14:paraId="6B7CA3F8" w14:textId="77777777" w:rsidR="00A25CF4" w:rsidRDefault="00000000">
      <w:pPr>
        <w:pStyle w:val="af9"/>
      </w:pPr>
      <w:r>
        <w:lastRenderedPageBreak/>
        <w:t>这里</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=-2&lt;0</m:t>
        </m:r>
      </m:oMath>
      <w:r>
        <w:t>，</w:t>
      </w:r>
      <w:r>
        <w:rPr>
          <w:b/>
          <w:bCs/>
        </w:rPr>
        <w:t>恒为负</w:t>
      </w:r>
    </w:p>
    <w:p w14:paraId="242FDA1C" w14:textId="77777777" w:rsidR="00A25CF4" w:rsidRDefault="00000000">
      <w:pPr>
        <w:pStyle w:val="af9"/>
      </w:pPr>
      <w:r>
        <w:t>函数值</w:t>
      </w:r>
      <w:r>
        <w:t xml:space="prese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oMath>
      <w:r>
        <w:t xml:space="preserve"> </w:t>
      </w:r>
      <w:r>
        <w:t>在</w:t>
      </w:r>
      <w:r>
        <w:t xml:space="preserve"> (−2,2) </w:t>
      </w:r>
      <w:r>
        <w:t>区间内都在</w:t>
      </w:r>
      <w:r>
        <w:t xml:space="preserve"> x </w:t>
      </w:r>
      <w:r>
        <w:t>轴上方（</w:t>
      </w:r>
      <w:r>
        <w:t>y</w:t>
      </w:r>
      <w:r>
        <w:rPr>
          <w:rFonts w:hint="eastAsia"/>
        </w:rPr>
        <w:t xml:space="preserve"> </w:t>
      </w:r>
      <w:r>
        <w:t>&gt;</w:t>
      </w:r>
      <w:r>
        <w:rPr>
          <w:rFonts w:hint="eastAsia"/>
        </w:rPr>
        <w:t xml:space="preserve"> </w:t>
      </w:r>
      <w:r>
        <w:t>0</w:t>
      </w:r>
      <w:r>
        <w:t>），但</w:t>
      </w:r>
      <w:r>
        <w:rPr>
          <w:rFonts w:hint="eastAsia"/>
        </w:rPr>
        <w:t>是</w:t>
      </w:r>
      <w:r>
        <w:rPr>
          <w:b/>
          <w:bCs/>
        </w:rPr>
        <w:t>二阶导数始终是</w:t>
      </w:r>
      <w:r>
        <w:rPr>
          <w:b/>
          <w:bCs/>
        </w:rPr>
        <w:t xml:space="preserve"> -2</w:t>
      </w:r>
      <w:r>
        <w:t>，和函数值正负无关。</w:t>
      </w:r>
    </w:p>
    <w:p w14:paraId="3059F498" w14:textId="77777777" w:rsidR="00A25CF4" w:rsidRDefault="00000000">
      <w:pPr>
        <w:pStyle w:val="af9"/>
      </w:pPr>
      <w:r>
        <w:t>图像是开口向下的抛物线，符合</w:t>
      </w:r>
      <w:r>
        <w:t xml:space="preserve"> “</w:t>
      </w:r>
      <w:r>
        <w:t>上凸</w:t>
      </w:r>
      <w:r>
        <w:t xml:space="preserve"> / </w:t>
      </w:r>
      <w:r>
        <w:t>向下弯</w:t>
      </w:r>
      <w:r>
        <w:t>”</w:t>
      </w:r>
      <w:r>
        <w:t>。</w:t>
      </w:r>
    </w:p>
    <w:p w14:paraId="21F094E2" w14:textId="574A40C0" w:rsidR="0062189C" w:rsidRDefault="0062189C" w:rsidP="0062189C">
      <w:pPr>
        <w:pStyle w:val="aff8"/>
      </w:pPr>
      <w:r w:rsidRPr="0062189C">
        <w:rPr>
          <w:noProof/>
        </w:rPr>
        <w:drawing>
          <wp:inline distT="0" distB="0" distL="0" distR="0" wp14:anchorId="56A2EBBA" wp14:editId="2B1ACEAC">
            <wp:extent cx="5274310" cy="1651635"/>
            <wp:effectExtent l="19050" t="19050" r="21590" b="24765"/>
            <wp:docPr id="1849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827" name=""/>
                    <pic:cNvPicPr/>
                  </pic:nvPicPr>
                  <pic:blipFill>
                    <a:blip r:embed="rId16"/>
                    <a:stretch>
                      <a:fillRect/>
                    </a:stretch>
                  </pic:blipFill>
                  <pic:spPr>
                    <a:xfrm>
                      <a:off x="0" y="0"/>
                      <a:ext cx="5274310" cy="1651635"/>
                    </a:xfrm>
                    <a:prstGeom prst="rect">
                      <a:avLst/>
                    </a:prstGeom>
                    <a:ln w="6350">
                      <a:solidFill>
                        <a:schemeClr val="tx1"/>
                      </a:solidFill>
                    </a:ln>
                  </pic:spPr>
                </pic:pic>
              </a:graphicData>
            </a:graphic>
          </wp:inline>
        </w:drawing>
      </w:r>
    </w:p>
    <w:p w14:paraId="2D5A7A3C" w14:textId="77777777" w:rsidR="00A25CF4" w:rsidRPr="00B7542B" w:rsidRDefault="00000000" w:rsidP="00B7542B">
      <w:pPr>
        <w:pStyle w:val="a4"/>
        <w:ind w:firstLine="420"/>
      </w:pPr>
      <w:r w:rsidRPr="00B7542B">
        <w:t>例子</w:t>
      </w:r>
      <w:r w:rsidRPr="00B7542B">
        <w:t xml:space="preserve"> 2</w:t>
      </w:r>
      <w:r w:rsidRPr="00B7542B">
        <w:t>：下凸函数（向上弯）</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 xml:space="preserve">2 </m:t>
            </m:r>
          </m:sup>
        </m:sSup>
        <m:r>
          <m:rPr>
            <m:sty m:val="p"/>
          </m:rPr>
          <w:rPr>
            <w:rFonts w:ascii="Cambria Math" w:hAnsi="Cambria Math"/>
          </w:rPr>
          <m:t xml:space="preserve"> - 4</m:t>
        </m:r>
      </m:oMath>
    </w:p>
    <w:p w14:paraId="0E65B880" w14:textId="77777777" w:rsidR="00A25CF4" w:rsidRDefault="00000000">
      <w:pPr>
        <w:pStyle w:val="af9"/>
      </w:pPr>
      <w:r>
        <w:t>一阶导数：</w:t>
      </w:r>
      <w:r>
        <w:t>y′=2x</w:t>
      </w:r>
    </w:p>
    <w:p w14:paraId="5F64032E" w14:textId="77777777" w:rsidR="00A25CF4" w:rsidRDefault="00000000">
      <w:pPr>
        <w:pStyle w:val="af9"/>
      </w:pPr>
      <w:r>
        <w:t>二阶导数：</w:t>
      </w:r>
      <w:r>
        <w:t>y′′=2</w:t>
      </w:r>
    </w:p>
    <w:p w14:paraId="1EC12395" w14:textId="77777777" w:rsidR="00A25CF4" w:rsidRDefault="00000000">
      <w:pPr>
        <w:pStyle w:val="af9"/>
      </w:pPr>
      <w:r>
        <w:t>这里</w:t>
      </w:r>
      <w:r>
        <w:t xml:space="preserve"> y′′=2&gt;0</w:t>
      </w:r>
      <w:r>
        <w:t>，</w:t>
      </w:r>
      <w:r>
        <w:rPr>
          <w:b/>
          <w:bCs/>
        </w:rPr>
        <w:t>恒为正</w:t>
      </w:r>
    </w:p>
    <w:p w14:paraId="03015662" w14:textId="77777777" w:rsidR="00A25CF4" w:rsidRDefault="00000000">
      <w:pPr>
        <w:pStyle w:val="af9"/>
      </w:pPr>
      <w:r>
        <w:t>函数值</w:t>
      </w:r>
      <w:r>
        <w:t xml:space="prese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 xml:space="preserve">2 </m:t>
            </m:r>
          </m:sup>
        </m:sSup>
        <m:r>
          <w:rPr>
            <w:rFonts w:ascii="Cambria Math" w:hAnsi="Cambria Math"/>
          </w:rPr>
          <m:t xml:space="preserve"> - 4</m:t>
        </m:r>
      </m:oMath>
      <w:r>
        <w:t>在</w:t>
      </w:r>
      <w:r>
        <w:t xml:space="preserve"> (−2,2) </w:t>
      </w:r>
      <w:r>
        <w:t>区间内在</w:t>
      </w:r>
      <w:r>
        <w:t xml:space="preserve"> x </w:t>
      </w:r>
      <w:r>
        <w:t>轴下方（</w:t>
      </w:r>
      <w:r>
        <w:t>y</w:t>
      </w:r>
      <w:r>
        <w:rPr>
          <w:rFonts w:hint="eastAsia"/>
        </w:rPr>
        <w:t xml:space="preserve"> </w:t>
      </w:r>
      <w:r>
        <w:t>&lt;</w:t>
      </w:r>
      <w:r>
        <w:rPr>
          <w:rFonts w:hint="eastAsia"/>
        </w:rPr>
        <w:t xml:space="preserve"> </w:t>
      </w:r>
      <w:r>
        <w:t>0</w:t>
      </w:r>
      <w:r>
        <w:t>），但</w:t>
      </w:r>
      <w:r>
        <w:rPr>
          <w:b/>
          <w:bCs/>
        </w:rPr>
        <w:t>二阶导数始终是</w:t>
      </w:r>
      <w:r>
        <w:rPr>
          <w:b/>
          <w:bCs/>
        </w:rPr>
        <w:t xml:space="preserve"> 2</w:t>
      </w:r>
      <w:r>
        <w:t>，同样和函数值正负无关。</w:t>
      </w:r>
    </w:p>
    <w:p w14:paraId="7D67A885" w14:textId="77777777" w:rsidR="00A25CF4" w:rsidRDefault="00000000">
      <w:pPr>
        <w:pStyle w:val="af9"/>
      </w:pPr>
      <w:r>
        <w:t>图像是开口向上的抛物线，符合</w:t>
      </w:r>
      <w:r>
        <w:t xml:space="preserve"> “</w:t>
      </w:r>
      <w:r>
        <w:t>下凸</w:t>
      </w:r>
      <w:r>
        <w:t xml:space="preserve"> / </w:t>
      </w:r>
      <w:r>
        <w:t>向上弯</w:t>
      </w:r>
      <w:r>
        <w:t>”</w:t>
      </w:r>
      <w:r>
        <w:t>。</w:t>
      </w:r>
    </w:p>
    <w:p w14:paraId="44826446" w14:textId="56481443" w:rsidR="00B47037" w:rsidRDefault="00B47037" w:rsidP="00B47037">
      <w:pPr>
        <w:pStyle w:val="aff8"/>
      </w:pPr>
      <w:r w:rsidRPr="00B47037">
        <w:rPr>
          <w:noProof/>
        </w:rPr>
        <w:drawing>
          <wp:inline distT="0" distB="0" distL="0" distR="0" wp14:anchorId="263E3D76" wp14:editId="60199BB3">
            <wp:extent cx="5274310" cy="1618615"/>
            <wp:effectExtent l="19050" t="19050" r="21590" b="19685"/>
            <wp:docPr id="201496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9446" name=""/>
                    <pic:cNvPicPr/>
                  </pic:nvPicPr>
                  <pic:blipFill>
                    <a:blip r:embed="rId17"/>
                    <a:stretch>
                      <a:fillRect/>
                    </a:stretch>
                  </pic:blipFill>
                  <pic:spPr>
                    <a:xfrm>
                      <a:off x="0" y="0"/>
                      <a:ext cx="5274310" cy="1618615"/>
                    </a:xfrm>
                    <a:prstGeom prst="rect">
                      <a:avLst/>
                    </a:prstGeom>
                    <a:ln w="6350">
                      <a:solidFill>
                        <a:schemeClr val="accent1"/>
                      </a:solidFill>
                    </a:ln>
                  </pic:spPr>
                </pic:pic>
              </a:graphicData>
            </a:graphic>
          </wp:inline>
        </w:drawing>
      </w:r>
    </w:p>
    <w:p w14:paraId="2F26557F" w14:textId="77777777" w:rsidR="00A25CF4" w:rsidRDefault="00000000">
      <w:pPr>
        <w:pStyle w:val="a0"/>
      </w:pPr>
      <w:r>
        <w:rPr>
          <w:rFonts w:hint="eastAsia"/>
        </w:rPr>
        <w:t>偏导与梯度</w:t>
      </w:r>
    </w:p>
    <w:p w14:paraId="7E23C35A" w14:textId="77777777" w:rsidR="00A25CF4" w:rsidRDefault="00000000">
      <w:pPr>
        <w:pStyle w:val="a1"/>
      </w:pPr>
      <w:r>
        <w:rPr>
          <w:rFonts w:hint="eastAsia"/>
        </w:rPr>
        <w:t>偏导数</w:t>
      </w:r>
    </w:p>
    <w:p w14:paraId="680D9DC2" w14:textId="77777777" w:rsidR="00A25CF4" w:rsidRDefault="00000000">
      <w:pPr>
        <w:pStyle w:val="af9"/>
      </w:pPr>
      <w:r>
        <w:rPr>
          <w:rFonts w:hint="eastAsia"/>
        </w:rPr>
        <w:t>如果函数</w:t>
      </w:r>
      <m:oMath>
        <m:r>
          <w:rPr>
            <w:rFonts w:ascii="Cambria Math" w:hAnsi="Cambria Math"/>
          </w:rPr>
          <m:t>f</m:t>
        </m:r>
      </m:oMath>
      <w:r>
        <w:rPr>
          <w:rFonts w:hint="eastAsia"/>
        </w:rPr>
        <w:t>的自变量并非单个元素，而是多个元素，例如：</w:t>
      </w:r>
    </w:p>
    <w:p w14:paraId="54AE9215" w14:textId="77777777" w:rsidR="00A25CF4" w:rsidRDefault="00000000">
      <w:pPr>
        <w:pStyle w:val="af9"/>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6D82785" w14:textId="77777777" w:rsidR="00A25CF4" w:rsidRDefault="00000000">
      <w:pPr>
        <w:pStyle w:val="aff8"/>
      </w:pPr>
      <w:r>
        <w:rPr>
          <w:noProof/>
        </w:rPr>
        <w:lastRenderedPageBreak/>
        <w:drawing>
          <wp:inline distT="0" distB="0" distL="0" distR="0" wp14:anchorId="43C392E5" wp14:editId="40E73734">
            <wp:extent cx="3424555" cy="2994025"/>
            <wp:effectExtent l="19050" t="19050" r="23495" b="15875"/>
            <wp:docPr id="169938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8894" name="图片 1"/>
                    <pic:cNvPicPr>
                      <a:picLocks noChangeAspect="1"/>
                    </pic:cNvPicPr>
                  </pic:nvPicPr>
                  <pic:blipFill>
                    <a:blip r:embed="rId18"/>
                    <a:stretch>
                      <a:fillRect/>
                    </a:stretch>
                  </pic:blipFill>
                  <pic:spPr>
                    <a:xfrm>
                      <a:off x="0" y="0"/>
                      <a:ext cx="3425124" cy="2994603"/>
                    </a:xfrm>
                    <a:prstGeom prst="rect">
                      <a:avLst/>
                    </a:prstGeom>
                    <a:ln w="6350">
                      <a:solidFill>
                        <a:schemeClr val="tx1"/>
                      </a:solidFill>
                    </a:ln>
                  </pic:spPr>
                </pic:pic>
              </a:graphicData>
            </a:graphic>
          </wp:inline>
        </w:drawing>
      </w:r>
    </w:p>
    <w:p w14:paraId="157E77E8" w14:textId="77777777" w:rsidR="00A25CF4" w:rsidRDefault="00000000">
      <w:pPr>
        <w:pStyle w:val="af9"/>
      </w:pPr>
      <w:r>
        <w:rPr>
          <w:rFonts w:hint="eastAsia"/>
        </w:rPr>
        <w:t>可将其中一个元素</w:t>
      </w:r>
      <m:oMath>
        <m:r>
          <w:rPr>
            <w:rFonts w:ascii="Cambria Math" w:hAnsi="Cambria Math"/>
          </w:rPr>
          <m:t>x</m:t>
        </m:r>
      </m:oMath>
      <w:r>
        <w:rPr>
          <w:rFonts w:hint="eastAsia"/>
        </w:rPr>
        <w:t>看作常数，此时</w:t>
      </w:r>
      <m:oMath>
        <m:r>
          <w:rPr>
            <w:rFonts w:ascii="Cambria Math" w:hAnsi="Cambria Math"/>
          </w:rPr>
          <m:t>f</m:t>
        </m:r>
      </m:oMath>
      <w:r>
        <w:rPr>
          <w:rFonts w:hint="eastAsia"/>
        </w:rPr>
        <w:t>可看作关于另一元素</w:t>
      </w:r>
      <m:oMath>
        <m:r>
          <w:rPr>
            <w:rFonts w:ascii="Cambria Math" w:hAnsi="Cambria Math"/>
          </w:rPr>
          <m:t>y</m:t>
        </m:r>
      </m:oMath>
      <w:r>
        <w:rPr>
          <w:rFonts w:hint="eastAsia"/>
        </w:rPr>
        <w:t>的函数。</w:t>
      </w:r>
    </w:p>
    <w:p w14:paraId="7C21D81E" w14:textId="77777777" w:rsidR="00A25CF4" w:rsidRDefault="00000000">
      <w:pPr>
        <w:pStyle w:val="af9"/>
      </w:pPr>
      <m:oMathPara>
        <m:oMath>
          <m:sSub>
            <m:sSubPr>
              <m:ctrlPr>
                <w:rPr>
                  <w:rFonts w:ascii="Cambria Math" w:hAnsi="Cambria Math"/>
                  <w:i/>
                </w:rPr>
              </m:ctrlPr>
            </m:sSubPr>
            <m:e>
              <m:r>
                <w:rPr>
                  <w:rFonts w:ascii="Cambria Math" w:hAnsi="Cambria Math"/>
                </w:rPr>
                <m:t>f</m:t>
              </m:r>
            </m:e>
            <m:sub>
              <m:r>
                <w:rPr>
                  <w:rFonts w:ascii="Cambria Math" w:hAnsi="Cambria Math" w:hint="eastAsia"/>
                </w:rPr>
                <m:t>x</m:t>
              </m:r>
            </m:sub>
          </m:sSub>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1BF32173" w14:textId="77777777" w:rsidR="00A25CF4" w:rsidRDefault="00000000">
      <w:pPr>
        <w:pStyle w:val="af9"/>
        <w:rPr>
          <w:rFonts w:ascii="Cambria Math" w:hAnsi="Cambria Math"/>
          <w:iCs/>
        </w:rPr>
      </w:pPr>
      <w:r>
        <w:rPr>
          <w:rFonts w:hint="eastAsia"/>
        </w:rPr>
        <w:t>在</w:t>
      </w:r>
      <m:oMath>
        <m:r>
          <w:rPr>
            <w:rFonts w:ascii="Cambria Math" w:hAnsi="Cambria Math" w:hint="eastAsia"/>
          </w:rPr>
          <m:t>x</m:t>
        </m:r>
        <m:r>
          <w:rPr>
            <w:rFonts w:ascii="Cambria Math" w:hAnsi="Cambria Math"/>
          </w:rPr>
          <m:t>=a</m:t>
        </m:r>
      </m:oMath>
      <w:r>
        <w:rPr>
          <w:rFonts w:hint="eastAsia"/>
        </w:rPr>
        <w:t>固定的情况下，可计算</w:t>
      </w:r>
      <m:oMath>
        <m:sSub>
          <m:sSubPr>
            <m:ctrlPr>
              <w:rPr>
                <w:rFonts w:ascii="Cambria Math" w:hAnsi="Cambria Math"/>
                <w:i/>
              </w:rPr>
            </m:ctrlPr>
          </m:sSubPr>
          <m:e>
            <m:r>
              <w:rPr>
                <w:rFonts w:ascii="Cambria Math" w:hAnsi="Cambria Math"/>
              </w:rPr>
              <m:t>f</m:t>
            </m:r>
          </m:e>
          <m:sub>
            <m:r>
              <w:rPr>
                <w:rFonts w:ascii="Cambria Math" w:hAnsi="Cambria Math" w:hint="eastAsia"/>
              </w:rPr>
              <m:t>x</m:t>
            </m:r>
          </m:sub>
        </m:sSub>
      </m:oMath>
      <w:r>
        <w:rPr>
          <w:rFonts w:hint="eastAsia"/>
        </w:rPr>
        <w:t>关于</w:t>
      </w:r>
      <m:oMath>
        <m:r>
          <w:rPr>
            <w:rFonts w:ascii="Cambria Math" w:hAnsi="Cambria Math"/>
          </w:rPr>
          <m:t>y</m:t>
        </m:r>
      </m:oMath>
      <w:r>
        <w:rPr>
          <w:rFonts w:ascii="Cambria Math" w:hAnsi="Cambria Math" w:hint="eastAsia"/>
          <w:iCs/>
        </w:rPr>
        <w:t>的导数：</w:t>
      </w:r>
    </w:p>
    <w:p w14:paraId="573701ED" w14:textId="77777777" w:rsidR="00A25CF4" w:rsidRDefault="00000000">
      <w:pPr>
        <w:pStyle w:val="af9"/>
      </w:pPr>
      <m:oMathPara>
        <m:oMath>
          <m:sSubSup>
            <m:sSubSupPr>
              <m:ctrlPr>
                <w:rPr>
                  <w:rFonts w:ascii="Cambria Math" w:hAnsi="Cambria Math"/>
                  <w:i/>
                </w:rPr>
              </m:ctrlPr>
            </m:sSubSupPr>
            <m:e>
              <m:r>
                <w:rPr>
                  <w:rFonts w:ascii="Cambria Math" w:hAnsi="Cambria Math"/>
                </w:rPr>
                <m:t>f</m:t>
              </m:r>
            </m:e>
            <m:sub>
              <m:r>
                <w:rPr>
                  <w:rFonts w:ascii="Cambria Math" w:hAnsi="Cambria Math"/>
                </w:rPr>
                <m:t>x=a</m:t>
              </m:r>
            </m:sub>
            <m:sup>
              <m:r>
                <w:rPr>
                  <w:rFonts w:ascii="Cambria Math" w:hAnsi="Cambria Math"/>
                </w:rPr>
                <m:t>'</m:t>
              </m:r>
              <m:d>
                <m:dPr>
                  <m:ctrlPr>
                    <w:rPr>
                      <w:rFonts w:ascii="Cambria Math" w:hAnsi="Cambria Math"/>
                      <w:i/>
                    </w:rPr>
                  </m:ctrlPr>
                </m:dPr>
                <m:e>
                  <m:r>
                    <w:rPr>
                      <w:rFonts w:ascii="Cambria Math" w:hAnsi="Cambria Math"/>
                    </w:rPr>
                    <m:t>y</m:t>
                  </m:r>
                </m:e>
              </m:d>
            </m:sup>
          </m:sSubSup>
          <m:r>
            <w:rPr>
              <w:rFonts w:ascii="Cambria Math" w:hAnsi="Cambria Math"/>
            </w:rPr>
            <m:t>=a+2y</m:t>
          </m:r>
        </m:oMath>
      </m:oMathPara>
    </w:p>
    <w:p w14:paraId="20457277" w14:textId="77777777" w:rsidR="00A25CF4" w:rsidRDefault="00000000">
      <w:pPr>
        <w:pStyle w:val="af9"/>
        <w:rPr>
          <w:iCs/>
        </w:rPr>
      </w:pPr>
      <w:r>
        <w:rPr>
          <w:rFonts w:hint="eastAsia"/>
          <w:iCs/>
        </w:rPr>
        <w:t>这种导数称为</w:t>
      </w:r>
      <w:r>
        <w:rPr>
          <w:rFonts w:hint="eastAsia"/>
          <w:b/>
          <w:bCs/>
          <w:iCs/>
          <w:color w:val="EE0000"/>
        </w:rPr>
        <w:t>偏导数</w:t>
      </w:r>
      <w:r>
        <w:rPr>
          <w:rFonts w:hint="eastAsia"/>
          <w:iCs/>
        </w:rPr>
        <w:t>，一般记作：</w:t>
      </w:r>
    </w:p>
    <w:p w14:paraId="0EC34349" w14:textId="77777777" w:rsidR="00A25CF4" w:rsidRDefault="00000000">
      <w:pPr>
        <w:pStyle w:val="af9"/>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∂y</m:t>
              </m:r>
            </m:den>
          </m:f>
          <m:d>
            <m:dPr>
              <m:ctrlPr>
                <w:rPr>
                  <w:rFonts w:ascii="Cambria Math" w:hAnsi="Cambria Math"/>
                  <w:i/>
                  <w:iCs/>
                </w:rPr>
              </m:ctrlPr>
            </m:dPr>
            <m:e>
              <m:r>
                <w:rPr>
                  <w:rFonts w:ascii="Cambria Math" w:hAnsi="Cambria Math"/>
                </w:rPr>
                <m:t>x,y</m:t>
              </m:r>
            </m:e>
          </m:d>
          <m:r>
            <w:rPr>
              <w:rFonts w:ascii="Cambria Math" w:hAnsi="Cambria Math"/>
            </w:rPr>
            <m:t>=x+2y</m:t>
          </m:r>
        </m:oMath>
      </m:oMathPara>
    </w:p>
    <w:p w14:paraId="2C64BE11" w14:textId="77777777" w:rsidR="00A25CF4" w:rsidRDefault="00000000">
      <w:pPr>
        <w:pStyle w:val="af9"/>
      </w:pPr>
      <w:r>
        <w:rPr>
          <w:rFonts w:hint="eastAsia"/>
        </w:rPr>
        <w:t>更一般地来说，一个多元函数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在点</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Pr>
          <w:rFonts w:hint="eastAsia"/>
        </w:rPr>
        <w:t>处对</w:t>
      </w:r>
      <m:oMath>
        <m:sSub>
          <m:sSubPr>
            <m:ctrlPr>
              <w:rPr>
                <w:rFonts w:ascii="Cambria Math" w:hAnsi="Cambria Math"/>
                <w:i/>
              </w:rPr>
            </m:ctrlPr>
          </m:sSubPr>
          <m:e>
            <m:r>
              <w:rPr>
                <w:rFonts w:ascii="Cambria Math" w:hAnsi="Cambria Math"/>
              </w:rPr>
              <m:t>x</m:t>
            </m:r>
          </m:e>
          <m:sub>
            <m:r>
              <w:rPr>
                <w:rFonts w:ascii="Cambria Math" w:hAnsi="Cambria Math" w:hint="eastAsia"/>
              </w:rPr>
              <m:t>i</m:t>
            </m:r>
          </m:sub>
        </m:sSub>
      </m:oMath>
      <w:r>
        <w:rPr>
          <w:rFonts w:hint="eastAsia"/>
        </w:rPr>
        <w:t>的偏导数定义为：</w:t>
      </w:r>
    </w:p>
    <w:p w14:paraId="3B5664E5" w14:textId="77777777" w:rsidR="00A25CF4" w:rsidRDefault="00000000">
      <w:pPr>
        <w:pStyle w:val="af9"/>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func>
        </m:oMath>
      </m:oMathPara>
    </w:p>
    <w:p w14:paraId="38810705" w14:textId="013BC59D" w:rsidR="00A25CF4" w:rsidRDefault="00000000">
      <w:pPr>
        <w:pStyle w:val="a1"/>
      </w:pPr>
      <w:r>
        <w:rPr>
          <w:rFonts w:hint="eastAsia"/>
        </w:rPr>
        <w:t>方向导数</w:t>
      </w:r>
      <w:r w:rsidR="00726DE4">
        <w:rPr>
          <w:rFonts w:hint="eastAsia"/>
        </w:rPr>
        <w:t>和梯度</w:t>
      </w:r>
    </w:p>
    <w:p w14:paraId="6A867ACC" w14:textId="4F510B20" w:rsidR="00726DE4" w:rsidRPr="00726DE4" w:rsidRDefault="005F2420" w:rsidP="00726DE4">
      <w:pPr>
        <w:pStyle w:val="aff8"/>
      </w:pPr>
      <w:r>
        <w:object w:dxaOrig="9379" w:dyaOrig="5275" w14:anchorId="7E3F1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5pt;height:222.9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PowerPoint.Show.12" ShapeID="_x0000_i1025" DrawAspect="Content" ObjectID="_1837265107" r:id="rId20"/>
        </w:object>
      </w:r>
    </w:p>
    <w:p w14:paraId="0D885FB4" w14:textId="77777777" w:rsidR="00A25CF4" w:rsidRDefault="00000000">
      <w:pPr>
        <w:pStyle w:val="a"/>
      </w:pPr>
      <w:r>
        <w:rPr>
          <w:rFonts w:hint="eastAsia"/>
        </w:rPr>
        <w:t>线性代数</w:t>
      </w:r>
    </w:p>
    <w:p w14:paraId="0F47E033" w14:textId="77777777" w:rsidR="00A25CF4" w:rsidRDefault="00000000">
      <w:pPr>
        <w:pStyle w:val="a0"/>
      </w:pPr>
      <w:r>
        <w:rPr>
          <w:rFonts w:hint="eastAsia"/>
        </w:rPr>
        <w:t>标量与向量</w:t>
      </w:r>
    </w:p>
    <w:p w14:paraId="178E3665" w14:textId="77777777" w:rsidR="00A25CF4" w:rsidRDefault="00000000">
      <w:pPr>
        <w:pStyle w:val="a1"/>
      </w:pPr>
      <w:r>
        <w:rPr>
          <w:rFonts w:hint="eastAsia"/>
        </w:rPr>
        <w:t>标量与向量的概念</w:t>
      </w:r>
    </w:p>
    <w:p w14:paraId="5714E7B7" w14:textId="77777777" w:rsidR="00A25CF4" w:rsidRDefault="00000000">
      <w:pPr>
        <w:pStyle w:val="a3"/>
      </w:pPr>
      <w:r>
        <w:rPr>
          <w:rFonts w:hint="eastAsia"/>
        </w:rPr>
        <w:t>标量（</w:t>
      </w:r>
      <w:r>
        <w:t>scalar</w:t>
      </w:r>
      <w:r>
        <w:rPr>
          <w:rFonts w:hint="eastAsia"/>
        </w:rPr>
        <w:t>）</w:t>
      </w:r>
    </w:p>
    <w:p w14:paraId="5E5E4256" w14:textId="77777777" w:rsidR="00A25CF4" w:rsidRDefault="00000000">
      <w:pPr>
        <w:pStyle w:val="af9"/>
      </w:pPr>
      <w:r>
        <w:rPr>
          <w:rFonts w:hint="eastAsia"/>
        </w:rPr>
        <w:t>标量是一个单独的数，只有大小。</w:t>
      </w:r>
    </w:p>
    <w:p w14:paraId="58AEB486" w14:textId="77777777" w:rsidR="00A25CF4" w:rsidRDefault="00000000">
      <w:pPr>
        <w:pStyle w:val="af9"/>
        <w:rPr>
          <w:color w:val="EE0000"/>
        </w:rPr>
      </w:pPr>
      <w:r>
        <w:rPr>
          <w:rFonts w:hint="eastAsia"/>
          <w:color w:val="EE0000"/>
        </w:rPr>
        <w:t>例如：</w:t>
      </w:r>
      <w:r>
        <w:rPr>
          <w:color w:val="EE0000"/>
        </w:rPr>
        <w:t>温度：</w:t>
      </w:r>
      <w:r>
        <w:rPr>
          <w:color w:val="EE0000"/>
        </w:rPr>
        <w:t>25℃</w:t>
      </w:r>
      <w:r>
        <w:rPr>
          <w:color w:val="EE0000"/>
        </w:rPr>
        <w:t>（只需要大小）</w:t>
      </w:r>
      <w:r>
        <w:rPr>
          <w:rFonts w:hint="eastAsia"/>
          <w:color w:val="EE0000"/>
        </w:rPr>
        <w:t>；</w:t>
      </w:r>
      <w:r>
        <w:rPr>
          <w:color w:val="EE0000"/>
        </w:rPr>
        <w:t xml:space="preserve"> </w:t>
      </w:r>
      <w:r>
        <w:rPr>
          <w:color w:val="EE0000"/>
        </w:rPr>
        <w:t>质量：</w:t>
      </w:r>
      <w:r>
        <w:rPr>
          <w:color w:val="EE0000"/>
        </w:rPr>
        <w:t>5kg</w:t>
      </w:r>
      <w:r>
        <w:rPr>
          <w:color w:val="EE0000"/>
        </w:rPr>
        <w:t>（只需要大小）</w:t>
      </w:r>
    </w:p>
    <w:p w14:paraId="099D6A3F" w14:textId="77777777" w:rsidR="00A25CF4" w:rsidRDefault="00000000">
      <w:pPr>
        <w:pStyle w:val="a3"/>
      </w:pPr>
      <w:r>
        <w:rPr>
          <w:rFonts w:hint="eastAsia"/>
        </w:rPr>
        <w:t>向量（</w:t>
      </w:r>
      <w:r>
        <w:rPr>
          <w:rFonts w:hint="eastAsia"/>
        </w:rPr>
        <w:t>vector</w:t>
      </w:r>
      <w:r>
        <w:rPr>
          <w:rFonts w:hint="eastAsia"/>
        </w:rPr>
        <w:t>）</w:t>
      </w:r>
    </w:p>
    <w:p w14:paraId="6325E519" w14:textId="77777777" w:rsidR="00A25CF4" w:rsidRDefault="00000000">
      <w:pPr>
        <w:pStyle w:val="af9"/>
      </w:pPr>
      <w:r>
        <w:rPr>
          <w:rFonts w:hint="eastAsia"/>
        </w:rPr>
        <w:t>向量由标量组成，有大小有方向。</w:t>
      </w:r>
    </w:p>
    <w:p w14:paraId="6871F1E1" w14:textId="77777777" w:rsidR="00A25CF4" w:rsidRDefault="00000000">
      <w:pPr>
        <w:pStyle w:val="af9"/>
        <w:rPr>
          <w:color w:val="EE0000"/>
        </w:rPr>
      </w:pPr>
      <w:r>
        <w:rPr>
          <w:rFonts w:hint="eastAsia"/>
          <w:color w:val="EE0000"/>
        </w:rPr>
        <w:t>例如：</w:t>
      </w:r>
      <w:r>
        <w:rPr>
          <w:color w:val="EE0000"/>
        </w:rPr>
        <w:t>速度：水平向右</w:t>
      </w:r>
      <w:r>
        <w:rPr>
          <w:color w:val="EE0000"/>
        </w:rPr>
        <w:t xml:space="preserve"> 10m/s</w:t>
      </w:r>
      <w:r>
        <w:rPr>
          <w:color w:val="EE0000"/>
        </w:rPr>
        <w:t>（包含方向和速率）</w:t>
      </w:r>
      <w:r>
        <w:rPr>
          <w:rFonts w:hint="eastAsia"/>
          <w:color w:val="EE0000"/>
        </w:rPr>
        <w:t>；</w:t>
      </w:r>
      <w:r>
        <w:rPr>
          <w:color w:val="EE0000"/>
        </w:rPr>
        <w:t>力：竖直向上的</w:t>
      </w:r>
      <w:r>
        <w:rPr>
          <w:color w:val="EE0000"/>
        </w:rPr>
        <w:t xml:space="preserve"> 10N </w:t>
      </w:r>
      <w:r>
        <w:rPr>
          <w:color w:val="EE0000"/>
        </w:rPr>
        <w:t>拉力（包含方向和力的大小）</w:t>
      </w:r>
    </w:p>
    <w:p w14:paraId="1AECB7A9" w14:textId="623F1BB5" w:rsidR="00A25CF4" w:rsidRDefault="00000000">
      <w:pPr>
        <w:pStyle w:val="af9"/>
      </w:pPr>
      <w:r>
        <w:rPr>
          <w:b/>
          <w:bCs/>
        </w:rPr>
        <w:t>行向量：</w:t>
      </w:r>
      <w:r>
        <w:t>横向排列的分量</w:t>
      </w:r>
      <w:r w:rsidR="00BF24ED">
        <w:rPr>
          <w:rFonts w:hint="eastAsia"/>
        </w:rPr>
        <w:t>。</w:t>
      </w:r>
    </w:p>
    <w:p w14:paraId="262B19D0" w14:textId="77777777" w:rsidR="00A25CF4" w:rsidRDefault="00000000">
      <w:pPr>
        <w:pStyle w:val="af9"/>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7AF1DA7D" w14:textId="2A16EA3D" w:rsidR="00A25CF4" w:rsidRDefault="00000000">
      <w:pPr>
        <w:pStyle w:val="af9"/>
      </w:pPr>
      <w:r>
        <w:rPr>
          <w:b/>
          <w:bCs/>
        </w:rPr>
        <w:t>列向量：</w:t>
      </w:r>
      <w:r>
        <w:t>纵向排列的分量</w:t>
      </w:r>
      <w:r w:rsidR="00BF24ED">
        <w:rPr>
          <w:rFonts w:hint="eastAsia"/>
        </w:rPr>
        <w:t>。</w:t>
      </w:r>
    </w:p>
    <w:p w14:paraId="18985B48" w14:textId="77777777" w:rsidR="00A25CF4" w:rsidRDefault="00000000">
      <w:pPr>
        <w:pStyle w:val="af9"/>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m:oMathPara>
    </w:p>
    <w:p w14:paraId="4324467C" w14:textId="77777777" w:rsidR="00A25CF4" w:rsidRDefault="00000000">
      <w:pPr>
        <w:pStyle w:val="a1"/>
      </w:pPr>
      <w:r>
        <w:rPr>
          <w:rFonts w:hint="eastAsia"/>
        </w:rPr>
        <w:t>向量运算</w:t>
      </w:r>
    </w:p>
    <w:p w14:paraId="16956C3B" w14:textId="413B0449" w:rsidR="001F5B87" w:rsidRDefault="001F5B87">
      <w:pPr>
        <w:pStyle w:val="a3"/>
      </w:pPr>
      <w:r>
        <w:rPr>
          <w:rFonts w:hint="eastAsia"/>
        </w:rPr>
        <w:t>向量的模</w:t>
      </w:r>
    </w:p>
    <w:p w14:paraId="3E6CF375" w14:textId="0C8F72DB" w:rsidR="001F5B87" w:rsidRDefault="001F5B87" w:rsidP="001F5B87">
      <w:pPr>
        <w:pStyle w:val="af9"/>
      </w:pPr>
      <w:r w:rsidRPr="001F5B87">
        <w:t>向量的</w:t>
      </w:r>
      <w:r w:rsidRPr="001F5B87">
        <w:rPr>
          <w:b/>
          <w:bCs/>
          <w:color w:val="EE0000"/>
        </w:rPr>
        <w:t>模</w:t>
      </w:r>
      <w:r w:rsidRPr="001F5B87">
        <w:t>，也叫向量的</w:t>
      </w:r>
      <w:r w:rsidRPr="001F5B87">
        <w:rPr>
          <w:b/>
          <w:bCs/>
        </w:rPr>
        <w:t>长度</w:t>
      </w:r>
      <w:r w:rsidRPr="001F5B87">
        <w:t>或</w:t>
      </w:r>
      <w:r w:rsidRPr="001F5B87">
        <w:rPr>
          <w:b/>
          <w:bCs/>
        </w:rPr>
        <w:t>大小</w:t>
      </w:r>
      <w:r w:rsidRPr="001F5B87">
        <w:t>，是一个</w:t>
      </w:r>
      <w:r w:rsidRPr="001F5B87">
        <w:rPr>
          <w:b/>
          <w:bCs/>
          <w:color w:val="EE0000"/>
        </w:rPr>
        <w:t>标量</w:t>
      </w:r>
      <w:r w:rsidRPr="001F5B87">
        <w:t>，用来表示向量在空间中的</w:t>
      </w:r>
      <w:r w:rsidRPr="001F5B87">
        <w:t>“</w:t>
      </w:r>
      <w:r w:rsidRPr="001F5B87">
        <w:t>长度</w:t>
      </w:r>
      <w:r w:rsidRPr="001F5B87">
        <w:t>”</w:t>
      </w:r>
      <w:r w:rsidRPr="001F5B87">
        <w:t>。</w:t>
      </w:r>
    </w:p>
    <w:p w14:paraId="73D3842C" w14:textId="2BAF2C7F" w:rsidR="001F5B87" w:rsidRDefault="001F5B87" w:rsidP="001F5B87">
      <w:pPr>
        <w:pStyle w:val="aff8"/>
      </w:pPr>
      <w:r w:rsidRPr="001F5B87">
        <w:rPr>
          <w:noProof/>
        </w:rPr>
        <w:lastRenderedPageBreak/>
        <w:drawing>
          <wp:inline distT="0" distB="0" distL="0" distR="0" wp14:anchorId="7A4AD9A0" wp14:editId="026FE4E1">
            <wp:extent cx="5274310" cy="1054735"/>
            <wp:effectExtent l="0" t="0" r="2540" b="0"/>
            <wp:docPr id="1823977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7682" name=""/>
                    <pic:cNvPicPr/>
                  </pic:nvPicPr>
                  <pic:blipFill>
                    <a:blip r:embed="rId21"/>
                    <a:stretch>
                      <a:fillRect/>
                    </a:stretch>
                  </pic:blipFill>
                  <pic:spPr>
                    <a:xfrm>
                      <a:off x="0" y="0"/>
                      <a:ext cx="5274310" cy="1054735"/>
                    </a:xfrm>
                    <a:prstGeom prst="rect">
                      <a:avLst/>
                    </a:prstGeom>
                  </pic:spPr>
                </pic:pic>
              </a:graphicData>
            </a:graphic>
          </wp:inline>
        </w:drawing>
      </w:r>
    </w:p>
    <w:p w14:paraId="0172F940" w14:textId="170E31B3" w:rsidR="00A25CF4" w:rsidRDefault="00000000">
      <w:pPr>
        <w:pStyle w:val="a3"/>
      </w:pPr>
      <w:r>
        <w:t>向量转置（</w:t>
      </w:r>
      <w:r>
        <w:t>Transpose</w:t>
      </w:r>
      <w:r>
        <w:t>）</w:t>
      </w:r>
    </w:p>
    <w:p w14:paraId="0AAED2E6" w14:textId="77777777" w:rsidR="00A25CF4" w:rsidRDefault="00000000">
      <w:pPr>
        <w:pStyle w:val="af9"/>
      </w:pPr>
      <w:r>
        <w:rPr>
          <w:rFonts w:hint="eastAsia"/>
        </w:rPr>
        <w:t>定义：</w:t>
      </w:r>
      <w:r>
        <w:t>将列向量的元素按行排列，或行向量的元素按列排列，得到的新向量称为原向量的转置，记为</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Pr>
          <w:rFonts w:hint="eastAsia"/>
        </w:rPr>
        <w:t>。</w:t>
      </w:r>
    </w:p>
    <w:p w14:paraId="56B9A1E4" w14:textId="783BCD4C" w:rsidR="00A25CF4" w:rsidRDefault="00000000">
      <w:pPr>
        <w:pStyle w:val="af9"/>
        <w:jc w:val="center"/>
      </w:pPr>
      <m:oMathPara>
        <m:oMath>
          <m:r>
            <m:rPr>
              <m:sty m:val="bi"/>
            </m:rPr>
            <w:rPr>
              <w:rFonts w:ascii="Cambria Math" w:hAnsi="Cambria Math"/>
            </w:rPr>
            <m:t>x</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701F7ACC" w14:textId="2B0B15E3" w:rsidR="00884F64" w:rsidRDefault="00884F64" w:rsidP="00884F64">
      <w:pPr>
        <w:pStyle w:val="af9"/>
        <w:jc w:val="center"/>
      </w:pPr>
      <m:oMathPara>
        <m:oMath>
          <m:r>
            <m:rPr>
              <m:sty m:val="bi"/>
            </m:rPr>
            <w:rPr>
              <w:rFonts w:ascii="Cambria Math" w:hAnsi="Cambria Math"/>
            </w:rPr>
            <m:t>x=</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m:oMathPara>
    </w:p>
    <w:p w14:paraId="4BBFF38F" w14:textId="77777777" w:rsidR="00A25CF4" w:rsidRDefault="00000000">
      <w:pPr>
        <w:pStyle w:val="a3"/>
      </w:pPr>
      <w:r>
        <w:rPr>
          <w:rFonts w:hint="eastAsia"/>
        </w:rPr>
        <w:t>向量相加：</w:t>
      </w:r>
    </w:p>
    <w:p w14:paraId="132B3F45" w14:textId="77777777" w:rsidR="00A25CF4" w:rsidRDefault="00000000">
      <w:pPr>
        <w:pStyle w:val="af9"/>
      </w:pPr>
      <w:r>
        <w:rPr>
          <w:rFonts w:hint="eastAsia"/>
        </w:rPr>
        <w:t>规则：</w:t>
      </w:r>
      <w:r>
        <w:t>只有</w:t>
      </w:r>
      <w:r>
        <w:rPr>
          <w:b/>
          <w:bCs/>
        </w:rPr>
        <w:t>同维度</w:t>
      </w:r>
      <w:r>
        <w:t>的向量才能相加，运算时将</w:t>
      </w:r>
      <w:r>
        <w:rPr>
          <w:b/>
          <w:bCs/>
        </w:rPr>
        <w:t>对应位置的元素分别相加</w:t>
      </w:r>
      <w:r>
        <w:t>。</w:t>
      </w:r>
    </w:p>
    <w:p w14:paraId="61FE1706" w14:textId="77777777" w:rsidR="00A25CF4" w:rsidRDefault="00000000">
      <w:pPr>
        <w:pStyle w:val="af9"/>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8</m:t>
                    </m:r>
                  </m:e>
                </m:mr>
                <m:mr>
                  <m:e>
                    <m:r>
                      <w:rPr>
                        <w:rFonts w:ascii="Cambria Math" w:hAnsi="Cambria Math"/>
                      </w:rPr>
                      <m:t>15</m:t>
                    </m:r>
                  </m:e>
                </m:mr>
              </m:m>
            </m:e>
          </m:d>
        </m:oMath>
      </m:oMathPara>
    </w:p>
    <w:p w14:paraId="5CB6D9D1" w14:textId="77777777" w:rsidR="00A25CF4" w:rsidRDefault="00000000">
      <w:pPr>
        <w:pStyle w:val="a3"/>
      </w:pPr>
      <w:r>
        <w:rPr>
          <w:rFonts w:hint="eastAsia"/>
        </w:rPr>
        <w:t>向量与标量相乘：</w:t>
      </w:r>
    </w:p>
    <w:p w14:paraId="31BFC072" w14:textId="77777777" w:rsidR="00A25CF4" w:rsidRDefault="00000000">
      <w:pPr>
        <w:pStyle w:val="af9"/>
      </w:pPr>
      <w:r>
        <w:rPr>
          <w:rFonts w:hint="eastAsia"/>
        </w:rPr>
        <w:t>规则：</w:t>
      </w:r>
      <w:r>
        <w:t>用标量去乘向量的</w:t>
      </w:r>
      <w:r>
        <w:rPr>
          <w:b/>
          <w:bCs/>
        </w:rPr>
        <w:t>每一个元素</w:t>
      </w:r>
      <w:r>
        <w:t>，结果仍为同维度向量。</w:t>
      </w:r>
    </w:p>
    <w:p w14:paraId="72FE23BB" w14:textId="77777777" w:rsidR="00A25CF4" w:rsidRDefault="00000000">
      <w:pPr>
        <w:pStyle w:val="af9"/>
      </w:pPr>
      <m:oMathPara>
        <m:oMath>
          <m:r>
            <w:rPr>
              <w:rFonts w:ascii="Cambria Math" w:hAnsi="Cambria Math"/>
            </w:rPr>
            <m:t>3×</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15</m:t>
                    </m:r>
                  </m:e>
                </m:mr>
                <m:mr>
                  <m:e>
                    <m:r>
                      <w:rPr>
                        <w:rFonts w:ascii="Cambria Math" w:hAnsi="Cambria Math"/>
                      </w:rPr>
                      <m:t>24</m:t>
                    </m:r>
                  </m:e>
                </m:mr>
              </m:m>
            </m:e>
          </m:d>
          <m:r>
            <w:rPr>
              <w:rFonts w:ascii="Cambria Math" w:hAnsi="Cambria Math"/>
            </w:rPr>
            <m:t xml:space="preserve"> </m:t>
          </m:r>
        </m:oMath>
      </m:oMathPara>
    </w:p>
    <w:p w14:paraId="3AB7C6CB" w14:textId="0181E931" w:rsidR="00A25CF4" w:rsidRDefault="00000000">
      <w:pPr>
        <w:pStyle w:val="a3"/>
      </w:pPr>
      <w:r>
        <w:rPr>
          <w:rFonts w:hint="eastAsia"/>
        </w:rPr>
        <w:t>向量内积</w:t>
      </w:r>
      <w:r w:rsidR="00D46D70">
        <w:rPr>
          <w:rFonts w:hint="eastAsia"/>
        </w:rPr>
        <w:t>(</w:t>
      </w:r>
      <w:r w:rsidR="00D46D70">
        <w:rPr>
          <w:rFonts w:hint="eastAsia"/>
        </w:rPr>
        <w:t>点积</w:t>
      </w:r>
      <w:r w:rsidR="00D46D70">
        <w:rPr>
          <w:rFonts w:hint="eastAsia"/>
        </w:rPr>
        <w:t>)</w:t>
      </w:r>
      <w:r>
        <w:rPr>
          <w:rFonts w:hint="eastAsia"/>
        </w:rPr>
        <w:t>：</w:t>
      </w:r>
    </w:p>
    <w:p w14:paraId="108C64B1" w14:textId="77777777" w:rsidR="00A25CF4" w:rsidRDefault="00000000">
      <w:pPr>
        <w:pStyle w:val="af9"/>
      </w:pPr>
      <w:r>
        <w:rPr>
          <w:rFonts w:hint="eastAsia"/>
        </w:rPr>
        <w:t>定义：</w:t>
      </w:r>
      <w:r>
        <w:t>两个同维度向量的内积，是</w:t>
      </w:r>
      <w:r>
        <w:rPr>
          <w:b/>
          <w:bCs/>
        </w:rPr>
        <w:t>对应元素乘积之和</w:t>
      </w:r>
      <w:r>
        <w:t>，结果是一个</w:t>
      </w:r>
      <w:r>
        <w:rPr>
          <w:b/>
          <w:bCs/>
        </w:rPr>
        <w:t>标量</w:t>
      </w:r>
      <w:r>
        <w:t>（只有大小，无方向）</w:t>
      </w:r>
      <w:r>
        <w:rPr>
          <w:rFonts w:hint="eastAsia"/>
        </w:rPr>
        <w:t>。</w:t>
      </w:r>
    </w:p>
    <w:p w14:paraId="48094922" w14:textId="77777777" w:rsidR="00A25CF4" w:rsidRDefault="00000000">
      <w:pPr>
        <w:pStyle w:val="af9"/>
      </w:pPr>
      <m:oMathPara>
        <m:oMath>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e>
          </m:d>
          <m:r>
            <w:rPr>
              <w:rFonts w:ascii="Cambria Math" w:hAnsi="Cambria Math"/>
            </w:rPr>
            <m:t>=2</m:t>
          </m:r>
          <m:r>
            <m:rPr>
              <m:sty m:val="p"/>
            </m:rPr>
            <w:rPr>
              <w:rFonts w:ascii="Cambria Math" w:hAnsi="Cambria Math" w:hint="eastAsia"/>
            </w:rPr>
            <m:t>×</m:t>
          </m:r>
          <m:r>
            <w:rPr>
              <w:rFonts w:ascii="Cambria Math" w:hAnsi="Cambria Math"/>
            </w:rPr>
            <m:t>1+5</m:t>
          </m:r>
          <m:r>
            <m:rPr>
              <m:sty m:val="p"/>
            </m:rPr>
            <w:rPr>
              <w:rFonts w:ascii="Cambria Math" w:hAnsi="Cambria Math" w:hint="eastAsia"/>
            </w:rPr>
            <m:t>×</m:t>
          </m:r>
          <m:r>
            <w:rPr>
              <w:rFonts w:ascii="Cambria Math" w:hAnsi="Cambria Math"/>
            </w:rPr>
            <m:t>3+8</m:t>
          </m:r>
          <m:r>
            <m:rPr>
              <m:sty m:val="p"/>
            </m:rPr>
            <w:rPr>
              <w:rFonts w:ascii="Cambria Math" w:hAnsi="Cambria Math" w:hint="eastAsia"/>
            </w:rPr>
            <m:t>×</m:t>
          </m:r>
          <m:r>
            <w:rPr>
              <w:rFonts w:ascii="Cambria Math" w:hAnsi="Cambria Math"/>
            </w:rPr>
            <m:t>7=73</m:t>
          </m:r>
        </m:oMath>
      </m:oMathPara>
    </w:p>
    <w:p w14:paraId="3F668CCB" w14:textId="77777777" w:rsidR="00A25CF4" w:rsidRDefault="00000000">
      <w:pPr>
        <w:pStyle w:val="af9"/>
      </w:pPr>
      <w:r>
        <w:rPr>
          <w:rFonts w:hint="eastAsia"/>
        </w:rPr>
        <w:t>两向量之间夹角表示为：</w:t>
      </w:r>
    </w:p>
    <w:p w14:paraId="5A5FA3EC" w14:textId="77777777" w:rsidR="00A25CF4" w:rsidRDefault="00000000">
      <w:pPr>
        <w:pStyle w:val="af9"/>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num>
            <m:den>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rad>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y</m:t>
                      </m:r>
                    </m:e>
                  </m:d>
                </m:e>
              </m:rad>
            </m:den>
          </m:f>
        </m:oMath>
      </m:oMathPara>
    </w:p>
    <w:p w14:paraId="589E8F9C" w14:textId="4C24E6D3" w:rsidR="00A25CF4" w:rsidRDefault="00000000">
      <w:pPr>
        <w:pStyle w:val="a5"/>
        <w:ind w:firstLine="420"/>
      </w:pPr>
      <w:r>
        <w:rPr>
          <w:rFonts w:ascii="Cambria Math" w:hAnsi="Cambria Math" w:cs="Cambria Math"/>
        </w:rPr>
        <w:t>⟨</w:t>
      </w:r>
      <w:r>
        <w:t>x,y</w:t>
      </w:r>
      <w:r>
        <w:rPr>
          <w:rFonts w:ascii="Cambria Math" w:hAnsi="Cambria Math" w:cs="Cambria Math"/>
        </w:rPr>
        <w:t>⟩</w:t>
      </w:r>
      <w:r>
        <w:t>&gt;0</w:t>
      </w:r>
      <w:r>
        <w:t>：夹角为锐角</w:t>
      </w:r>
      <w:r w:rsidR="00BF24ED">
        <w:rPr>
          <w:rFonts w:hint="eastAsia"/>
        </w:rPr>
        <w:t>。</w:t>
      </w:r>
    </w:p>
    <w:p w14:paraId="588C2C6E" w14:textId="3EB7FD20" w:rsidR="00A25CF4" w:rsidRDefault="00000000">
      <w:pPr>
        <w:pStyle w:val="a5"/>
        <w:ind w:firstLine="420"/>
        <w:rPr>
          <w:b/>
          <w:bCs/>
        </w:rPr>
      </w:pPr>
      <w:r>
        <w:rPr>
          <w:rFonts w:ascii="Cambria Math" w:hAnsi="Cambria Math" w:cs="Cambria Math"/>
        </w:rPr>
        <w:t>⟨</w:t>
      </w:r>
      <w:r>
        <w:t>x,y</w:t>
      </w:r>
      <w:r>
        <w:rPr>
          <w:rFonts w:ascii="Cambria Math" w:hAnsi="Cambria Math" w:cs="Cambria Math"/>
        </w:rPr>
        <w:t>⟩</w:t>
      </w:r>
      <w:r>
        <w:t>=0</w:t>
      </w:r>
      <w:r>
        <w:t>：向量</w:t>
      </w:r>
      <w:r>
        <w:rPr>
          <w:b/>
          <w:bCs/>
        </w:rPr>
        <w:t>正交（垂直）</w:t>
      </w:r>
      <w:r w:rsidR="00BF24ED">
        <w:rPr>
          <w:rFonts w:hint="eastAsia"/>
          <w:b/>
          <w:bCs/>
        </w:rPr>
        <w:t>。</w:t>
      </w:r>
    </w:p>
    <w:p w14:paraId="76D79FA5" w14:textId="3376919D" w:rsidR="00A25CF4" w:rsidRDefault="00000000">
      <w:pPr>
        <w:pStyle w:val="a5"/>
        <w:ind w:firstLine="420"/>
      </w:pPr>
      <w:r>
        <w:rPr>
          <w:rFonts w:ascii="Cambria Math" w:hAnsi="Cambria Math" w:cs="Cambria Math"/>
        </w:rPr>
        <w:t>⟨</w:t>
      </w:r>
      <w:r>
        <w:t>x,y</w:t>
      </w:r>
      <w:r>
        <w:rPr>
          <w:rFonts w:ascii="Cambria Math" w:hAnsi="Cambria Math" w:cs="Cambria Math"/>
        </w:rPr>
        <w:t>⟩</w:t>
      </w:r>
      <w:r>
        <w:t>&lt;0</w:t>
      </w:r>
      <w:r>
        <w:t>：夹角为钝角</w:t>
      </w:r>
      <w:r w:rsidR="00BF24ED">
        <w:rPr>
          <w:rFonts w:hint="eastAsia"/>
        </w:rPr>
        <w:t>。</w:t>
      </w:r>
    </w:p>
    <w:p w14:paraId="0C13FF28" w14:textId="77777777" w:rsidR="00A25CF4" w:rsidRDefault="00000000">
      <w:pPr>
        <w:pStyle w:val="a5"/>
        <w:ind w:firstLine="420"/>
      </w:pPr>
      <w:r>
        <w:lastRenderedPageBreak/>
        <w:t>其中</w:t>
      </w:r>
      <w:r>
        <w:t xml:space="preserve"> </w:t>
      </w:r>
      <w:r>
        <w:rPr>
          <w:rFonts w:ascii="Cambria Math" w:hAnsi="Cambria Math" w:cs="Cambria Math"/>
        </w:rPr>
        <w:t>⟨</w:t>
      </w:r>
      <w:r>
        <w:t>x,x</w:t>
      </w:r>
      <w:r>
        <w:rPr>
          <w:rFonts w:ascii="Cambria Math" w:hAnsi="Cambria Math" w:cs="Cambria Math"/>
        </w:rPr>
        <w:t>⟩</w:t>
      </w:r>
      <w:r>
        <w:t xml:space="preserve">​ </w:t>
      </w:r>
      <w:r>
        <w:t>就是向量</w:t>
      </w:r>
      <w:r>
        <w:t xml:space="preserve"> x </w:t>
      </w:r>
      <w:r>
        <w:t>的</w:t>
      </w:r>
      <w:r>
        <w:rPr>
          <w:b/>
          <w:bCs/>
        </w:rPr>
        <w:t>模长（长度）</w:t>
      </w:r>
      <w:r>
        <w:t>。</w:t>
      </w:r>
    </w:p>
    <w:p w14:paraId="33FA59B6" w14:textId="77777777" w:rsidR="00A25CF4" w:rsidRDefault="00000000">
      <w:pPr>
        <w:pStyle w:val="a1"/>
      </w:pPr>
      <w:r>
        <w:rPr>
          <w:rFonts w:hint="eastAsia"/>
        </w:rPr>
        <w:t>向量范数</w:t>
      </w:r>
    </w:p>
    <w:p w14:paraId="7680EA03" w14:textId="77777777" w:rsidR="00A25CF4" w:rsidRDefault="00000000">
      <w:pPr>
        <w:pStyle w:val="af9"/>
        <w:rPr>
          <w:rFonts w:hAnsi="Cambria Math"/>
        </w:rPr>
      </w:pPr>
      <w:r>
        <w:rPr>
          <w:rFonts w:hint="eastAsia"/>
        </w:rPr>
        <w:t>如果说向量是一组数字、一个坐标，比如，</w:t>
      </w:r>
      <m:oMath>
        <m:r>
          <m:rPr>
            <m:sty m:val="p"/>
          </m:rPr>
          <w:rPr>
            <w:rFonts w:ascii="Cambria Math" w:hAnsi="Cambria Math" w:hint="eastAsia"/>
          </w:rPr>
          <m:t>x</m:t>
        </m:r>
        <m:r>
          <m:rPr>
            <m:sty m:val="p"/>
            <m:aln/>
          </m:rPr>
          <w:rPr>
            <w:rFonts w:ascii="Cambria Math" w:hAnsi="Cambria Math" w:hint="eastAsia"/>
          </w:rPr>
          <m:t>=</m:t>
        </m:r>
        <m:d>
          <m:dPr>
            <m:ctrlPr>
              <w:rPr>
                <w:rFonts w:ascii="Cambria Math" w:hAnsi="Cambria Math" w:hint="eastAsia"/>
              </w:rPr>
            </m:ctrlPr>
          </m:dPr>
          <m:e>
            <m:m>
              <m:mPr>
                <m:mcs>
                  <m:mc>
                    <m:mcPr>
                      <m:count m:val="1"/>
                      <m:mcJc m:val="center"/>
                    </m:mcPr>
                  </m:mc>
                </m:mcs>
                <m:ctrlPr>
                  <w:rPr>
                    <w:rFonts w:ascii="Cambria Math" w:hAnsi="Cambria Math" w:hint="eastAsia"/>
                  </w:rPr>
                </m:ctrlPr>
              </m:mPr>
              <m:mr>
                <m:e>
                  <m:r>
                    <m:rPr>
                      <m:sty m:val="p"/>
                    </m:rPr>
                    <w:rPr>
                      <w:rFonts w:ascii="Cambria Math" w:hAnsi="Cambria Math" w:hint="eastAsia"/>
                    </w:rPr>
                    <m:t>2</m:t>
                  </m:r>
                </m:e>
              </m:mr>
              <m:mr>
                <m:e>
                  <m:r>
                    <m:rPr>
                      <m:sty m:val="p"/>
                    </m:rPr>
                    <w:rPr>
                      <w:rFonts w:ascii="Cambria Math" w:hAnsi="Cambria Math" w:hint="eastAsia"/>
                    </w:rPr>
                    <m:t>5</m:t>
                  </m:r>
                </m:e>
              </m:mr>
              <m:mr>
                <m:e>
                  <m:r>
                    <m:rPr>
                      <m:sty m:val="p"/>
                    </m:rPr>
                    <w:rPr>
                      <w:rFonts w:ascii="Cambria Math" w:hAnsi="Cambria Math" w:hint="eastAsia"/>
                    </w:rPr>
                    <m:t>8</m:t>
                  </m:r>
                </m:e>
              </m:mr>
            </m:m>
          </m:e>
        </m:d>
      </m:oMath>
    </w:p>
    <w:p w14:paraId="5BBBB716" w14:textId="77777777" w:rsidR="00A25CF4" w:rsidRDefault="00000000">
      <w:pPr>
        <w:pStyle w:val="af9"/>
        <w:rPr>
          <w:rFonts w:hAnsi="Cambria Math"/>
        </w:rPr>
      </w:pPr>
      <w:r>
        <w:rPr>
          <w:rFonts w:hAnsi="Cambria Math" w:hint="eastAsia"/>
        </w:rPr>
        <w:t>那么，向量范数就是给这个向量计算一个“长度</w:t>
      </w:r>
      <w:r>
        <w:rPr>
          <w:rFonts w:hAnsi="Cambria Math" w:hint="eastAsia"/>
        </w:rPr>
        <w:t xml:space="preserve"> / </w:t>
      </w:r>
      <w:r>
        <w:rPr>
          <w:rFonts w:hAnsi="Cambria Math" w:hint="eastAsia"/>
        </w:rPr>
        <w:t>大小</w:t>
      </w:r>
      <w:r>
        <w:rPr>
          <w:rFonts w:hAnsi="Cambria Math" w:hint="eastAsia"/>
        </w:rPr>
        <w:t xml:space="preserve"> / </w:t>
      </w:r>
      <w:r>
        <w:rPr>
          <w:rFonts w:hAnsi="Cambria Math" w:hint="eastAsia"/>
        </w:rPr>
        <w:t>强度总分”，把一堆数压缩成一个非负数，用来衡量，这个向量有多“大”，有多“离原点远”。本质是将高维向量拓扑量化，表征向量的幅值、模长与空间度量。</w:t>
      </w:r>
    </w:p>
    <w:p w14:paraId="309A0963" w14:textId="77777777" w:rsidR="00A25CF4" w:rsidRDefault="00000000">
      <w:pPr>
        <w:pStyle w:val="af9"/>
        <w:rPr>
          <w:rFonts w:hAnsi="Cambria Math"/>
          <w:b/>
          <w:bCs/>
        </w:rPr>
      </w:pPr>
      <w:r>
        <w:rPr>
          <w:rFonts w:hAnsi="Cambria Math" w:hint="eastAsia"/>
          <w:b/>
          <w:bCs/>
        </w:rPr>
        <w:t>定义</w:t>
      </w:r>
    </w:p>
    <w:p w14:paraId="1B80F730" w14:textId="77777777" w:rsidR="00A25CF4" w:rsidRDefault="00000000">
      <w:pPr>
        <w:pStyle w:val="af9"/>
      </w:pPr>
      <w:r>
        <w:rPr>
          <w:rFonts w:hint="eastAsia"/>
        </w:rPr>
        <w:t>范数（</w:t>
      </w:r>
      <w:r>
        <w:rPr>
          <w:rFonts w:hint="eastAsia"/>
        </w:rPr>
        <w:t>norm</w:t>
      </w:r>
      <w:r>
        <w:rPr>
          <w:rFonts w:hint="eastAsia"/>
        </w:rPr>
        <w:t>）是衡量向量</w:t>
      </w:r>
      <w:r>
        <w:rPr>
          <w:rFonts w:hint="eastAsia"/>
        </w:rPr>
        <w:t xml:space="preserve"> </w:t>
      </w:r>
      <w:r>
        <w:rPr>
          <w:rFonts w:hint="eastAsia"/>
        </w:rPr>
        <w:t>“长度</w:t>
      </w:r>
      <w:r>
        <w:rPr>
          <w:rFonts w:hint="eastAsia"/>
        </w:rPr>
        <w:t xml:space="preserve"> / </w:t>
      </w:r>
      <w:r>
        <w:rPr>
          <w:rFonts w:hint="eastAsia"/>
        </w:rPr>
        <w:t>大小”的函数，它可以把一个向量映射成一个非负实数，满足以下特性：</w:t>
      </w:r>
    </w:p>
    <w:p w14:paraId="2A9778A7" w14:textId="3894D9FD" w:rsidR="00A25CF4" w:rsidRDefault="00000000">
      <w:pPr>
        <w:pStyle w:val="a5"/>
        <w:ind w:firstLine="422"/>
      </w:pPr>
      <w:r w:rsidRPr="00BF24ED">
        <w:rPr>
          <w:b/>
          <w:bCs/>
        </w:rPr>
        <w:t>非负性：</w:t>
      </w:r>
      <m:oMath>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rPr>
          <m:t>0</m:t>
        </m:r>
      </m:oMath>
      <w:r>
        <w:t>，且</w:t>
      </w:r>
      <w:r>
        <w:t xml:space="preserve"> </w:t>
      </w:r>
      <m:oMath>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rPr>
          <m:t>=0</m:t>
        </m:r>
        <m:r>
          <w:rPr>
            <w:rFonts w:ascii="Cambria Math" w:hAnsi="Cambria Math" w:hint="eastAsia"/>
          </w:rPr>
          <m:t xml:space="preserve"> </m:t>
        </m:r>
        <m:r>
          <w:rPr>
            <w:rFonts w:ascii="Cambria Math" w:hAnsi="Cambria Math" w:cs="Cambria Math"/>
          </w:rPr>
          <m:t>⟺</m:t>
        </m:r>
        <m:r>
          <w:rPr>
            <w:rFonts w:ascii="Cambria Math" w:hAnsi="Cambria Math" w:cs="Cambria Math" w:hint="eastAsia"/>
          </w:rPr>
          <m:t xml:space="preserve"> </m:t>
        </m:r>
        <m:r>
          <w:rPr>
            <w:rFonts w:ascii="Cambria Math" w:hAnsi="Cambria Math"/>
          </w:rPr>
          <m:t>x=0</m:t>
        </m:r>
      </m:oMath>
      <w:r>
        <w:t xml:space="preserve"> </w:t>
      </w:r>
    </w:p>
    <w:p w14:paraId="0FFC5B5D" w14:textId="63C81221" w:rsidR="00A25CF4" w:rsidRDefault="00000000">
      <w:pPr>
        <w:pStyle w:val="a5"/>
        <w:ind w:firstLine="422"/>
      </w:pPr>
      <w:r w:rsidRPr="00BF24ED">
        <w:rPr>
          <w:b/>
          <w:bCs/>
        </w:rPr>
        <w:t>齐次性：</w:t>
      </w:r>
      <m:oMath>
        <m:r>
          <w:rPr>
            <w:rFonts w:ascii="Cambria Math" w:hAnsi="Cambria Math" w:cs="Cambria Math"/>
          </w:rPr>
          <m:t>∥</m:t>
        </m:r>
        <m:r>
          <w:rPr>
            <w:rFonts w:ascii="Cambria Math" w:hAnsi="Cambria Math"/>
          </w:rPr>
          <m:t>kx</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cs="Cambria Math"/>
          </w:rPr>
          <m:t>∣</m:t>
        </m:r>
        <m:r>
          <w:rPr>
            <w:rFonts w:ascii="Cambria Math" w:hAnsi="Cambria Math"/>
          </w:rPr>
          <m:t>k</m:t>
        </m:r>
        <m:r>
          <w:rPr>
            <w:rFonts w:ascii="Cambria Math" w:hAnsi="Cambria Math" w:cs="Cambria Math"/>
          </w:rPr>
          <m:t>∣⋅∥</m:t>
        </m:r>
        <m:r>
          <w:rPr>
            <w:rFonts w:ascii="Cambria Math" w:hAnsi="Cambria Math"/>
          </w:rPr>
          <m:t>x</m:t>
        </m:r>
        <m:r>
          <w:rPr>
            <w:rFonts w:ascii="Cambria Math" w:hAnsi="Cambria Math" w:cs="Cambria Math"/>
          </w:rPr>
          <m:t>∥</m:t>
        </m:r>
      </m:oMath>
      <w:r>
        <w:t xml:space="preserve"> </w:t>
      </w:r>
    </w:p>
    <w:p w14:paraId="7DF57922" w14:textId="430BDE61" w:rsidR="00A25CF4" w:rsidRDefault="00000000">
      <w:pPr>
        <w:pStyle w:val="a5"/>
        <w:ind w:firstLine="422"/>
      </w:pPr>
      <w:r w:rsidRPr="00BF24ED">
        <w:rPr>
          <w:b/>
          <w:bCs/>
        </w:rPr>
        <w:t>三角不等式：</w:t>
      </w:r>
      <m:oMath>
        <m:r>
          <w:rPr>
            <w:rFonts w:ascii="Cambria Math" w:hAnsi="Cambria Math" w:cs="Cambria Math"/>
          </w:rPr>
          <m:t>∥</m:t>
        </m:r>
        <m:r>
          <w:rPr>
            <w:rFonts w:ascii="Cambria Math" w:hAnsi="Cambria Math"/>
          </w:rPr>
          <m:t>x+y</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y</m:t>
        </m:r>
        <m:r>
          <w:rPr>
            <w:rFonts w:ascii="Cambria Math" w:hAnsi="Cambria Math" w:cs="Cambria Math"/>
          </w:rPr>
          <m:t>∥</m:t>
        </m:r>
      </m:oMath>
    </w:p>
    <w:p w14:paraId="561B1B00" w14:textId="77777777" w:rsidR="00A25CF4" w:rsidRDefault="00000000">
      <w:pPr>
        <w:pStyle w:val="a3"/>
      </w:pPr>
      <w:r>
        <w:rPr>
          <w:rFonts w:hint="eastAsia"/>
        </w:rPr>
        <w:t>L</w:t>
      </w:r>
      <w:r>
        <w:rPr>
          <w:rFonts w:hint="eastAsia"/>
          <w:vertAlign w:val="subscript"/>
        </w:rPr>
        <w:t>0</w:t>
      </w:r>
      <w:r>
        <w:rPr>
          <w:rFonts w:hint="eastAsia"/>
        </w:rPr>
        <w:t>范数（也称</w:t>
      </w:r>
      <w:r>
        <w:rPr>
          <w:rFonts w:hint="eastAsia"/>
        </w:rPr>
        <w:t>0</w:t>
      </w:r>
      <w:r>
        <w:rPr>
          <w:rFonts w:hint="eastAsia"/>
        </w:rPr>
        <w:t>范数）</w:t>
      </w:r>
    </w:p>
    <w:p w14:paraId="0E03FECF" w14:textId="77777777" w:rsidR="00A25CF4" w:rsidRDefault="00000000">
      <w:pPr>
        <w:pStyle w:val="af9"/>
      </w:pPr>
      <w:r w:rsidRPr="00706415">
        <w:rPr>
          <w:rFonts w:hint="eastAsia"/>
          <w:b/>
          <w:bCs/>
        </w:rPr>
        <w:t>定义：</w:t>
      </w:r>
      <w:r>
        <w:t>向量中非零元素的个数，记为</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oMath>
      <w:r>
        <w:t>。</w:t>
      </w:r>
    </w:p>
    <w:p w14:paraId="206A2DDF" w14:textId="77777777" w:rsidR="00A25CF4" w:rsidRDefault="00000000">
      <w:pPr>
        <w:pStyle w:val="af9"/>
        <w:ind w:firstLine="0"/>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m:t>
          </m:r>
          <m:r>
            <m:rPr>
              <m:sty m:val="p"/>
            </m:rPr>
            <w:rPr>
              <w:rFonts w:ascii="Cambria Math" w:hAnsi="Cambria Math" w:hint="eastAsia"/>
            </w:rPr>
            <m:t>非零元素的个数</m:t>
          </m:r>
        </m:oMath>
      </m:oMathPara>
    </w:p>
    <w:p w14:paraId="2AB4628B" w14:textId="77777777" w:rsidR="00A25CF4" w:rsidRPr="00706415" w:rsidRDefault="00000000">
      <w:pPr>
        <w:pStyle w:val="af9"/>
        <w:rPr>
          <w:b/>
          <w:bCs/>
        </w:rPr>
      </w:pPr>
      <w:r w:rsidRPr="00706415">
        <w:rPr>
          <w:rFonts w:hint="eastAsia"/>
          <w:b/>
          <w:bCs/>
        </w:rPr>
        <w:t>例如：</w:t>
      </w:r>
    </w:p>
    <w:p w14:paraId="5865A572"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=2</m:t>
          </m:r>
        </m:oMath>
      </m:oMathPara>
    </w:p>
    <w:p w14:paraId="0A2CBF86" w14:textId="77777777" w:rsidR="00A25CF4" w:rsidRDefault="00000000">
      <w:pPr>
        <w:pStyle w:val="af9"/>
      </w:pPr>
      <w:r>
        <w:rPr>
          <w:rFonts w:hint="eastAsia"/>
        </w:rPr>
        <w:t>说明：</w:t>
      </w:r>
      <w:r>
        <w:rPr>
          <w:rFonts w:hint="eastAsia"/>
        </w:rPr>
        <w:t>x</w:t>
      </w:r>
      <w:r>
        <w:rPr>
          <w:rFonts w:hint="eastAsia"/>
        </w:rPr>
        <w:t>中非零元素是</w:t>
      </w:r>
      <w:r>
        <w:rPr>
          <w:rFonts w:hint="eastAsia"/>
        </w:rPr>
        <w:t>2</w:t>
      </w:r>
      <w:r>
        <w:rPr>
          <w:rFonts w:hint="eastAsia"/>
        </w:rPr>
        <w:t>和</w:t>
      </w:r>
      <w:r>
        <w:rPr>
          <w:rFonts w:hint="eastAsia"/>
        </w:rPr>
        <w:t>-1</w:t>
      </w:r>
      <w:r>
        <w:rPr>
          <w:rFonts w:hint="eastAsia"/>
        </w:rPr>
        <w:t>，共</w:t>
      </w:r>
      <w:r>
        <w:rPr>
          <w:rFonts w:hint="eastAsia"/>
        </w:rPr>
        <w:t>2</w:t>
      </w:r>
      <w:r>
        <w:rPr>
          <w:rFonts w:hint="eastAsia"/>
        </w:rPr>
        <w:t>个。</w:t>
      </w:r>
    </w:p>
    <w:p w14:paraId="7A9F3B55" w14:textId="77777777" w:rsidR="00A25CF4" w:rsidRDefault="00000000">
      <w:pPr>
        <w:pStyle w:val="a3"/>
      </w:pPr>
      <w:r>
        <w:rPr>
          <w:rFonts w:hint="eastAsia"/>
        </w:rPr>
        <w:t>L</w:t>
      </w:r>
      <w:r>
        <w:rPr>
          <w:rFonts w:hint="eastAsia"/>
          <w:vertAlign w:val="subscript"/>
        </w:rPr>
        <w:t>1</w:t>
      </w:r>
      <w:r>
        <w:rPr>
          <w:rFonts w:hint="eastAsia"/>
        </w:rPr>
        <w:t>范数（也称和范数或</w:t>
      </w:r>
      <w:r>
        <w:rPr>
          <w:rFonts w:hint="eastAsia"/>
        </w:rPr>
        <w:t>1</w:t>
      </w:r>
      <w:r>
        <w:rPr>
          <w:rFonts w:hint="eastAsia"/>
        </w:rPr>
        <w:t>范数或曼哈顿范数）</w:t>
      </w:r>
    </w:p>
    <w:p w14:paraId="62B11943" w14:textId="77777777" w:rsidR="00A25CF4" w:rsidRDefault="00000000">
      <w:pPr>
        <w:pStyle w:val="af9"/>
      </w:pPr>
      <w:r w:rsidRPr="00BF24ED">
        <w:rPr>
          <w:rFonts w:hint="eastAsia"/>
          <w:b/>
          <w:bCs/>
        </w:rPr>
        <w:t>定义：</w:t>
      </w:r>
      <w:r>
        <w:t>向量</w:t>
      </w:r>
      <w:r>
        <w:rPr>
          <w:rFonts w:hint="eastAsia"/>
        </w:rPr>
        <w:t>种</w:t>
      </w:r>
      <w:r>
        <w:t>各元素绝对值之和，记为</w:t>
      </w:r>
      <w:r>
        <w:t xml:space="preserve"> </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oMath>
      <w:r>
        <w:rPr>
          <w:rFonts w:hint="eastAsia"/>
        </w:rPr>
        <w:t>。</w:t>
      </w:r>
    </w:p>
    <w:p w14:paraId="2D31F59B" w14:textId="77777777" w:rsidR="00A25CF4" w:rsidRDefault="00000000">
      <w:pPr>
        <w:pStyle w:val="af9"/>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FB4FAD8" w14:textId="77777777" w:rsidR="00A25CF4" w:rsidRPr="00BF24ED" w:rsidRDefault="00000000">
      <w:pPr>
        <w:pStyle w:val="af9"/>
        <w:rPr>
          <w:b/>
          <w:bCs/>
        </w:rPr>
      </w:pPr>
      <w:r w:rsidRPr="00BF24ED">
        <w:rPr>
          <w:rFonts w:hint="eastAsia"/>
          <w:b/>
          <w:bCs/>
        </w:rPr>
        <w:t>例如：</w:t>
      </w:r>
    </w:p>
    <w:p w14:paraId="660BD9F2"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=0+2+1=3</m:t>
          </m:r>
        </m:oMath>
      </m:oMathPara>
    </w:p>
    <w:p w14:paraId="5C143F6F" w14:textId="77777777" w:rsidR="00A25CF4" w:rsidRDefault="00000000">
      <w:pPr>
        <w:pStyle w:val="af9"/>
      </w:pPr>
      <w:r w:rsidRPr="00BF24ED">
        <w:rPr>
          <w:rFonts w:hint="eastAsia"/>
          <w:b/>
          <w:bCs/>
        </w:rPr>
        <w:t>几何意义：</w:t>
      </w:r>
      <w:r>
        <w:rPr>
          <w:rFonts w:hint="eastAsia"/>
        </w:rPr>
        <w:t>坐标轴正交路径的累加距离。通俗讲：不能走斜线，只能横着</w:t>
      </w:r>
      <w:r>
        <w:rPr>
          <w:rFonts w:hint="eastAsia"/>
        </w:rPr>
        <w:t>+</w:t>
      </w:r>
      <w:r>
        <w:rPr>
          <w:rFonts w:hint="eastAsia"/>
        </w:rPr>
        <w:t>竖着走的路程，例如：在城市的街区中走路。</w:t>
      </w:r>
    </w:p>
    <w:p w14:paraId="6BAEE408" w14:textId="77777777" w:rsidR="00A25CF4" w:rsidRDefault="00000000">
      <w:pPr>
        <w:pStyle w:val="af9"/>
      </w:pPr>
      <w:r w:rsidRPr="00BF24ED">
        <w:rPr>
          <w:rFonts w:hint="eastAsia"/>
          <w:b/>
          <w:bCs/>
        </w:rPr>
        <w:lastRenderedPageBreak/>
        <w:t>应用场景：</w:t>
      </w:r>
      <w:r>
        <w:t>适合网格状场景（如城市导航、棋盘游戏），对异常值更鲁棒。</w:t>
      </w:r>
      <w:r>
        <w:rPr>
          <w:rFonts w:hint="eastAsia"/>
        </w:rPr>
        <w:t>例：物流规划中，计算仓库到网点的最短配送路径（只能走街道）。</w:t>
      </w:r>
    </w:p>
    <w:p w14:paraId="1C3EC08B" w14:textId="77777777" w:rsidR="00A25CF4" w:rsidRDefault="00000000">
      <w:pPr>
        <w:pStyle w:val="aff8"/>
      </w:pPr>
      <w:r>
        <w:rPr>
          <w:noProof/>
        </w:rPr>
        <w:drawing>
          <wp:inline distT="0" distB="0" distL="0" distR="0" wp14:anchorId="0718BDDA" wp14:editId="5B37F8C2">
            <wp:extent cx="1966595" cy="1996440"/>
            <wp:effectExtent l="19050" t="19050" r="14605" b="22860"/>
            <wp:docPr id="101830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6971" name="图片 1"/>
                    <pic:cNvPicPr>
                      <a:picLocks noChangeAspect="1"/>
                    </pic:cNvPicPr>
                  </pic:nvPicPr>
                  <pic:blipFill>
                    <a:blip r:embed="rId22"/>
                    <a:stretch>
                      <a:fillRect/>
                    </a:stretch>
                  </pic:blipFill>
                  <pic:spPr>
                    <a:xfrm>
                      <a:off x="0" y="0"/>
                      <a:ext cx="1978538" cy="2008607"/>
                    </a:xfrm>
                    <a:prstGeom prst="rect">
                      <a:avLst/>
                    </a:prstGeom>
                    <a:ln w="6350">
                      <a:solidFill>
                        <a:schemeClr val="tx1"/>
                      </a:solidFill>
                    </a:ln>
                  </pic:spPr>
                </pic:pic>
              </a:graphicData>
            </a:graphic>
          </wp:inline>
        </w:drawing>
      </w:r>
    </w:p>
    <w:p w14:paraId="2F260CD4" w14:textId="77777777" w:rsidR="00A25CF4" w:rsidRDefault="00000000">
      <w:pPr>
        <w:pStyle w:val="a3"/>
      </w:pPr>
      <w:r>
        <w:rPr>
          <w:rFonts w:hint="eastAsia"/>
        </w:rPr>
        <w:t>L</w:t>
      </w:r>
      <w:r>
        <w:rPr>
          <w:rFonts w:hint="eastAsia"/>
          <w:vertAlign w:val="subscript"/>
        </w:rPr>
        <w:t>2</w:t>
      </w:r>
      <w:r>
        <w:rPr>
          <w:rFonts w:hint="eastAsia"/>
        </w:rPr>
        <w:t>范数（也称欧几里得范数或</w:t>
      </w:r>
      <w:r>
        <w:rPr>
          <w:rFonts w:hint="eastAsia"/>
        </w:rPr>
        <w:t>2</w:t>
      </w:r>
      <w:r>
        <w:rPr>
          <w:rFonts w:hint="eastAsia"/>
        </w:rPr>
        <w:t>范数）</w:t>
      </w:r>
    </w:p>
    <w:p w14:paraId="6B4AB121" w14:textId="77777777" w:rsidR="00A25CF4" w:rsidRDefault="00000000">
      <w:pPr>
        <w:pStyle w:val="af9"/>
      </w:pPr>
      <w:r w:rsidRPr="00BF24ED">
        <w:rPr>
          <w:rFonts w:hint="eastAsia"/>
          <w:b/>
          <w:bCs/>
        </w:rPr>
        <w:t>定义：</w:t>
      </w:r>
      <w:r>
        <w:t>向量各元素平方和的平方根，记为</w:t>
      </w:r>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oMath>
      <w:r>
        <w:t>，这是最常用的</w:t>
      </w:r>
      <w:r>
        <w:t xml:space="preserve"> “</w:t>
      </w:r>
      <w:r>
        <w:t>向量长度</w:t>
      </w:r>
      <w:r>
        <w:t xml:space="preserve">” </w:t>
      </w:r>
      <w:r>
        <w:t>定义。</w:t>
      </w:r>
    </w:p>
    <w:p w14:paraId="6A895785" w14:textId="77777777" w:rsidR="00A25CF4" w:rsidRDefault="00000000">
      <w:pPr>
        <w:pStyle w:val="af9"/>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2</m:t>
                      </m:r>
                    </m:sup>
                  </m:sSup>
                </m:e>
              </m:d>
            </m:e>
          </m:rad>
        </m:oMath>
      </m:oMathPara>
    </w:p>
    <w:p w14:paraId="6906A4D7" w14:textId="77777777" w:rsidR="00A25CF4" w:rsidRPr="00BF24ED" w:rsidRDefault="00000000">
      <w:pPr>
        <w:pStyle w:val="af9"/>
        <w:rPr>
          <w:b/>
          <w:bCs/>
        </w:rPr>
      </w:pPr>
      <w:r w:rsidRPr="00BF24ED">
        <w:rPr>
          <w:rFonts w:hint="eastAsia"/>
          <w:b/>
          <w:bCs/>
        </w:rPr>
        <w:t>例如：</w:t>
      </w:r>
    </w:p>
    <w:p w14:paraId="3EEEB53B"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0+4+1</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14:paraId="1EA49E9D" w14:textId="77777777" w:rsidR="00A25CF4" w:rsidRDefault="00000000">
      <w:pPr>
        <w:pStyle w:val="af9"/>
      </w:pPr>
      <w:r w:rsidRPr="00BF24ED">
        <w:rPr>
          <w:rFonts w:hint="eastAsia"/>
          <w:b/>
          <w:bCs/>
        </w:rPr>
        <w:t>应用场景：</w:t>
      </w:r>
      <w:r>
        <w:t>欧几里得范数，</w:t>
      </w:r>
      <w:r>
        <w:rPr>
          <w:b/>
          <w:bCs/>
        </w:rPr>
        <w:t>本质就是向量</w:t>
      </w:r>
      <w:r>
        <w:rPr>
          <w:b/>
          <w:bCs/>
        </w:rPr>
        <w:t xml:space="preserve"> </w:t>
      </w:r>
      <w:r>
        <w:t>x</w:t>
      </w:r>
      <w:r>
        <w:rPr>
          <w:b/>
          <w:bCs/>
        </w:rPr>
        <w:t xml:space="preserve"> </w:t>
      </w:r>
      <w:r>
        <w:rPr>
          <w:b/>
          <w:bCs/>
        </w:rPr>
        <w:t>的终点到坐标原点（零向量）的直线距离</w:t>
      </w:r>
    </w:p>
    <w:p w14:paraId="634B68AB" w14:textId="77777777" w:rsidR="00A25CF4" w:rsidRDefault="00000000">
      <w:pPr>
        <w:pStyle w:val="aff8"/>
      </w:pPr>
      <w:r>
        <w:rPr>
          <w:noProof/>
        </w:rPr>
        <w:drawing>
          <wp:inline distT="0" distB="0" distL="0" distR="0" wp14:anchorId="0D4F1CE5" wp14:editId="2F143EAE">
            <wp:extent cx="5274310" cy="3046730"/>
            <wp:effectExtent l="19050" t="19050" r="21590" b="20320"/>
            <wp:docPr id="60962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22223" name="图片 1"/>
                    <pic:cNvPicPr>
                      <a:picLocks noChangeAspect="1"/>
                    </pic:cNvPicPr>
                  </pic:nvPicPr>
                  <pic:blipFill>
                    <a:blip r:embed="rId23"/>
                    <a:stretch>
                      <a:fillRect/>
                    </a:stretch>
                  </pic:blipFill>
                  <pic:spPr>
                    <a:xfrm>
                      <a:off x="0" y="0"/>
                      <a:ext cx="5274310" cy="3046730"/>
                    </a:xfrm>
                    <a:prstGeom prst="rect">
                      <a:avLst/>
                    </a:prstGeom>
                    <a:ln w="6350">
                      <a:solidFill>
                        <a:schemeClr val="tx1"/>
                      </a:solidFill>
                    </a:ln>
                  </pic:spPr>
                </pic:pic>
              </a:graphicData>
            </a:graphic>
          </wp:inline>
        </w:drawing>
      </w:r>
    </w:p>
    <w:p w14:paraId="05FC8D2E" w14:textId="77777777" w:rsidR="00A25CF4" w:rsidRDefault="00000000">
      <w:pPr>
        <w:pStyle w:val="a3"/>
      </w:pPr>
      <w:r>
        <w:rPr>
          <w:rFonts w:hint="eastAsia"/>
        </w:rPr>
        <w:t>L</w:t>
      </w:r>
      <w:r>
        <w:rPr>
          <w:rFonts w:hint="eastAsia"/>
          <w:vertAlign w:val="subscript"/>
        </w:rPr>
        <w:t>p</w:t>
      </w:r>
      <w:r>
        <w:rPr>
          <w:rFonts w:hint="eastAsia"/>
        </w:rPr>
        <w:t>范数</w:t>
      </w:r>
    </w:p>
    <w:p w14:paraId="76CB36AC" w14:textId="77777777" w:rsidR="00A25CF4" w:rsidRDefault="00000000">
      <w:pPr>
        <w:pStyle w:val="af9"/>
      </w:pPr>
      <w:r w:rsidRPr="00BF24ED">
        <w:rPr>
          <w:rFonts w:hint="eastAsia"/>
          <w:b/>
          <w:bCs/>
        </w:rPr>
        <w:lastRenderedPageBreak/>
        <w:t>定义：</w:t>
      </w:r>
      <w:r>
        <w:t xml:space="preserve">Lp​ </w:t>
      </w:r>
      <w:r>
        <w:t>范数是</w:t>
      </w:r>
      <w:r>
        <w:t xml:space="preserve"> L1​</w:t>
      </w:r>
      <w:r>
        <w:t>、</w:t>
      </w:r>
      <w:r>
        <w:t xml:space="preserve">L2​ </w:t>
      </w:r>
      <w:r>
        <w:t>范数的推广，记为</w:t>
      </w:r>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oMath>
      <w:r>
        <w:t>。</w:t>
      </w:r>
    </w:p>
    <w:p w14:paraId="60E470A4" w14:textId="77777777" w:rsidR="00A25CF4" w:rsidRDefault="00000000">
      <w:pPr>
        <w:pStyle w:val="af9"/>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p</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p</m:t>
                      </m:r>
                    </m:sup>
                  </m:sSup>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65673D06" w14:textId="77777777" w:rsidR="00A25CF4" w:rsidRDefault="00000000">
      <w:pPr>
        <w:pStyle w:val="af9"/>
      </w:pPr>
      <w:r>
        <w:rPr>
          <w:rFonts w:hint="eastAsia"/>
        </w:rPr>
        <w:t>在</w:t>
      </w:r>
      <w:r>
        <w:rPr>
          <w:rFonts w:hint="eastAsia"/>
        </w:rPr>
        <w:t>numpy</w:t>
      </w:r>
      <w:r>
        <w:rPr>
          <w:rFonts w:hint="eastAsia"/>
        </w:rPr>
        <w:t>中，可以利用</w:t>
      </w:r>
      <w:r>
        <w:rPr>
          <w:rFonts w:hint="eastAsia"/>
        </w:rPr>
        <w:t xml:space="preserve">linalg.norm </w:t>
      </w:r>
      <w:r>
        <w:rPr>
          <w:rFonts w:hint="eastAsia"/>
        </w:rPr>
        <w:t>函数方便地计算向量的范数。</w:t>
      </w:r>
    </w:p>
    <w:p w14:paraId="252EF1BF" w14:textId="77777777" w:rsidR="00A25CF4" w:rsidRDefault="00000000">
      <w:pPr>
        <w:pStyle w:val="affe"/>
      </w:pPr>
      <w:r>
        <w:rPr>
          <w:color w:val="7030A0"/>
        </w:rPr>
        <w:t xml:space="preserve">import </w:t>
      </w:r>
      <w:r>
        <w:t xml:space="preserve">numpy </w:t>
      </w:r>
      <w:r>
        <w:rPr>
          <w:color w:val="7030A0"/>
        </w:rPr>
        <w:t xml:space="preserve">as </w:t>
      </w:r>
      <w:r>
        <w:t>np</w:t>
      </w:r>
    </w:p>
    <w:p w14:paraId="14FCF3A5" w14:textId="77777777" w:rsidR="00A25CF4" w:rsidRDefault="00000000">
      <w:pPr>
        <w:pStyle w:val="affe"/>
      </w:pPr>
      <w:r>
        <w:t>x = np.array([</w:t>
      </w:r>
      <w:r>
        <w:rPr>
          <w:color w:val="EE0000"/>
        </w:rPr>
        <w:t>0, 2, -1</w:t>
      </w:r>
      <w:r>
        <w:t>])</w:t>
      </w:r>
    </w:p>
    <w:p w14:paraId="471BD0D1" w14:textId="77777777" w:rsidR="00A25CF4" w:rsidRDefault="00A25CF4">
      <w:pPr>
        <w:pStyle w:val="affe"/>
      </w:pPr>
    </w:p>
    <w:p w14:paraId="1126AD88"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0</w:t>
      </w:r>
      <w:r>
        <w:rPr>
          <w:rFonts w:hint="eastAsia"/>
        </w:rPr>
        <w:t xml:space="preserve"> </w:t>
      </w:r>
      <w:r>
        <w:rPr>
          <w:rFonts w:hint="eastAsia"/>
        </w:rPr>
        <w:t>范数</w:t>
      </w:r>
    </w:p>
    <w:p w14:paraId="13DBF873" w14:textId="77777777" w:rsidR="00A25CF4" w:rsidRDefault="00000000">
      <w:pPr>
        <w:pStyle w:val="affe"/>
      </w:pPr>
      <w:r>
        <w:rPr>
          <w:rFonts w:hint="eastAsia"/>
        </w:rPr>
        <w:t>L</w:t>
      </w:r>
      <w:r>
        <w:rPr>
          <w:rFonts w:hint="eastAsia"/>
          <w:vertAlign w:val="subscript"/>
        </w:rPr>
        <w:t>0</w:t>
      </w:r>
      <w:r>
        <w:rPr>
          <w:rFonts w:hint="eastAsia"/>
        </w:rPr>
        <w:t xml:space="preserve"> = np.linalg.norm(x, </w:t>
      </w:r>
      <w:r>
        <w:rPr>
          <w:rFonts w:hint="eastAsia"/>
          <w:color w:val="EE0000"/>
        </w:rPr>
        <w:t>ord=0</w:t>
      </w:r>
      <w:r>
        <w:rPr>
          <w:rFonts w:hint="eastAsia"/>
        </w:rPr>
        <w:t xml:space="preserve">)  # </w:t>
      </w:r>
      <w:r>
        <w:rPr>
          <w:rFonts w:hint="eastAsia"/>
        </w:rPr>
        <w:t>结果</w:t>
      </w:r>
      <w:r>
        <w:rPr>
          <w:rFonts w:hint="eastAsia"/>
        </w:rPr>
        <w:t>: 2</w:t>
      </w:r>
    </w:p>
    <w:p w14:paraId="78D71689"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1</w:t>
      </w:r>
      <w:r>
        <w:rPr>
          <w:rFonts w:hint="eastAsia"/>
        </w:rPr>
        <w:t xml:space="preserve"> </w:t>
      </w:r>
      <w:r>
        <w:rPr>
          <w:rFonts w:hint="eastAsia"/>
        </w:rPr>
        <w:t>范数</w:t>
      </w:r>
    </w:p>
    <w:p w14:paraId="6E887FE6" w14:textId="77777777" w:rsidR="00A25CF4" w:rsidRDefault="00000000">
      <w:pPr>
        <w:pStyle w:val="affe"/>
      </w:pPr>
      <w:r>
        <w:rPr>
          <w:rFonts w:hint="eastAsia"/>
        </w:rPr>
        <w:t>L</w:t>
      </w:r>
      <w:r>
        <w:rPr>
          <w:rFonts w:hint="eastAsia"/>
          <w:vertAlign w:val="subscript"/>
        </w:rPr>
        <w:t>1</w:t>
      </w:r>
      <w:r>
        <w:rPr>
          <w:rFonts w:hint="eastAsia"/>
        </w:rPr>
        <w:t xml:space="preserve"> = np.linalg.norm(x, </w:t>
      </w:r>
      <w:r>
        <w:rPr>
          <w:rFonts w:hint="eastAsia"/>
          <w:color w:val="EE0000"/>
        </w:rPr>
        <w:t>ord=1</w:t>
      </w:r>
      <w:r>
        <w:rPr>
          <w:rFonts w:hint="eastAsia"/>
        </w:rPr>
        <w:t xml:space="preserve">)  # </w:t>
      </w:r>
      <w:r>
        <w:rPr>
          <w:rFonts w:hint="eastAsia"/>
        </w:rPr>
        <w:t>结果</w:t>
      </w:r>
      <w:r>
        <w:rPr>
          <w:rFonts w:hint="eastAsia"/>
        </w:rPr>
        <w:t>: 3</w:t>
      </w:r>
    </w:p>
    <w:p w14:paraId="059F9DC2"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2</w:t>
      </w:r>
      <w:r>
        <w:rPr>
          <w:rFonts w:hint="eastAsia"/>
        </w:rPr>
        <w:t xml:space="preserve"> </w:t>
      </w:r>
      <w:r>
        <w:rPr>
          <w:rFonts w:hint="eastAsia"/>
        </w:rPr>
        <w:t>范数（默认）</w:t>
      </w:r>
    </w:p>
    <w:p w14:paraId="5773D10D" w14:textId="77777777" w:rsidR="00A25CF4" w:rsidRDefault="00000000">
      <w:pPr>
        <w:pStyle w:val="affe"/>
      </w:pPr>
      <w:r>
        <w:rPr>
          <w:rFonts w:hint="eastAsia"/>
        </w:rPr>
        <w:t>L</w:t>
      </w:r>
      <w:r>
        <w:rPr>
          <w:rFonts w:hint="eastAsia"/>
          <w:vertAlign w:val="subscript"/>
        </w:rPr>
        <w:t>2</w:t>
      </w:r>
      <w:r>
        <w:rPr>
          <w:rFonts w:hint="eastAsia"/>
        </w:rPr>
        <w:t xml:space="preserve"> = np.linalg.norm(x)          # </w:t>
      </w:r>
      <w:r>
        <w:rPr>
          <w:rFonts w:hint="eastAsia"/>
        </w:rPr>
        <w:t>结果</w:t>
      </w:r>
      <w:r>
        <w:rPr>
          <w:rFonts w:hint="eastAsia"/>
        </w:rPr>
        <w:t xml:space="preserve">: </w:t>
      </w:r>
      <w:r>
        <w:rPr>
          <w:rFonts w:hint="eastAsia"/>
        </w:rPr>
        <w:t>√</w:t>
      </w:r>
      <w:r>
        <w:rPr>
          <w:rFonts w:hint="eastAsia"/>
        </w:rPr>
        <w:t xml:space="preserve">5 </w:t>
      </w:r>
      <w:r>
        <w:rPr>
          <w:rFonts w:hint="eastAsia"/>
        </w:rPr>
        <w:t>≈</w:t>
      </w:r>
      <w:r>
        <w:rPr>
          <w:rFonts w:hint="eastAsia"/>
        </w:rPr>
        <w:t xml:space="preserve"> 2.236</w:t>
      </w:r>
    </w:p>
    <w:p w14:paraId="1127B4B2"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w:t>
      </w:r>
      <w:r>
        <w:rPr>
          <w:rFonts w:hint="eastAsia"/>
        </w:rPr>
        <w:t xml:space="preserve"> </w:t>
      </w:r>
      <w:r>
        <w:rPr>
          <w:rFonts w:hint="eastAsia"/>
        </w:rPr>
        <w:t>范数</w:t>
      </w:r>
    </w:p>
    <w:p w14:paraId="67EBF61E" w14:textId="77777777" w:rsidR="00A25CF4" w:rsidRDefault="00000000">
      <w:pPr>
        <w:pStyle w:val="affe"/>
      </w:pPr>
      <w:r>
        <w:rPr>
          <w:rFonts w:hint="eastAsia"/>
        </w:rPr>
        <w:t xml:space="preserve">Linf = np.linalg.norm(x, </w:t>
      </w:r>
      <w:r>
        <w:rPr>
          <w:rFonts w:hint="eastAsia"/>
          <w:color w:val="EE0000"/>
        </w:rPr>
        <w:t>ord</w:t>
      </w:r>
      <w:r>
        <w:rPr>
          <w:rFonts w:hint="eastAsia"/>
        </w:rPr>
        <w:t xml:space="preserve">=np.inf)  # </w:t>
      </w:r>
      <w:r>
        <w:rPr>
          <w:rFonts w:hint="eastAsia"/>
        </w:rPr>
        <w:t>结果</w:t>
      </w:r>
      <w:r>
        <w:rPr>
          <w:rFonts w:hint="eastAsia"/>
        </w:rPr>
        <w:t>: 2</w:t>
      </w:r>
    </w:p>
    <w:p w14:paraId="333D6422" w14:textId="77777777" w:rsidR="00A25CF4" w:rsidRDefault="00000000">
      <w:pPr>
        <w:pStyle w:val="a0"/>
      </w:pPr>
      <w:r>
        <w:rPr>
          <w:rFonts w:hint="eastAsia"/>
        </w:rPr>
        <w:t>矩阵与张量</w:t>
      </w:r>
    </w:p>
    <w:p w14:paraId="2E46ECF3" w14:textId="77777777" w:rsidR="00A25CF4" w:rsidRDefault="00000000">
      <w:pPr>
        <w:pStyle w:val="a1"/>
      </w:pPr>
      <w:r>
        <w:rPr>
          <w:rFonts w:hint="eastAsia"/>
        </w:rPr>
        <w:t>矩阵的概念</w:t>
      </w:r>
    </w:p>
    <w:p w14:paraId="5520D41D" w14:textId="77777777" w:rsidR="00A25CF4" w:rsidRDefault="00000000" w:rsidP="007D39AB">
      <w:pPr>
        <w:pStyle w:val="aff8"/>
      </w:pPr>
      <w:r>
        <w:rPr>
          <w:rFonts w:hint="eastAsia"/>
        </w:rPr>
        <w:object w:dxaOrig="8161" w:dyaOrig="4582" w14:anchorId="2526AEEE">
          <v:shape id="_x0000_i1026" type="#_x0000_t75" style="width:408.2pt;height:229.15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PowerPoint.Show.12" ShapeID="_x0000_i1026" DrawAspect="Content" ObjectID="_1837265108" r:id="rId25"/>
        </w:object>
      </w:r>
    </w:p>
    <w:p w14:paraId="2A95B8BB" w14:textId="77777777" w:rsidR="00A25CF4" w:rsidRDefault="00000000">
      <w:pPr>
        <w:pStyle w:val="af9"/>
      </w:pPr>
      <w:r>
        <w:rPr>
          <w:rFonts w:hint="eastAsia"/>
        </w:rPr>
        <w:t>一个</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的矩阵（</w:t>
      </w:r>
      <w:r>
        <w:rPr>
          <w:rFonts w:hint="eastAsia"/>
        </w:rPr>
        <w:t>matrix</w:t>
      </w:r>
      <w:r>
        <w:rPr>
          <w:rFonts w:hint="eastAsia"/>
        </w:rPr>
        <w:t>）是一个有</w:t>
      </w:r>
      <w:r>
        <w:rPr>
          <w:rFonts w:hint="eastAsia"/>
        </w:rPr>
        <w:t>m</w:t>
      </w:r>
      <w:r>
        <w:rPr>
          <w:rFonts w:hint="eastAsia"/>
        </w:rPr>
        <w:t>行</w:t>
      </w:r>
      <w:r>
        <w:rPr>
          <w:rFonts w:hint="eastAsia"/>
        </w:rPr>
        <w:t>n</w:t>
      </w:r>
      <w:r>
        <w:rPr>
          <w:rFonts w:hint="eastAsia"/>
        </w:rPr>
        <w:t>列元素的矩形阵列。用</w:t>
      </w:r>
      <m:oMath>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Pr>
          <w:rFonts w:hint="eastAsia"/>
        </w:rPr>
        <w:t>表示所有</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实数矩阵的向量空间。</w:t>
      </w:r>
    </w:p>
    <w:p w14:paraId="1740D09D" w14:textId="77777777" w:rsidR="00A25CF4" w:rsidRDefault="00000000">
      <w:pPr>
        <w:pStyle w:val="af9"/>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oMath>
      </m:oMathPara>
    </w:p>
    <w:p w14:paraId="27275AE1" w14:textId="77777777" w:rsidR="00A25CF4" w:rsidRPr="00BF24ED" w:rsidRDefault="00000000">
      <w:pPr>
        <w:pStyle w:val="a3"/>
        <w:rPr>
          <w:b w:val="0"/>
          <w:bCs w:val="0"/>
        </w:rPr>
      </w:pPr>
      <w:r>
        <w:rPr>
          <w:rFonts w:hint="eastAsia"/>
        </w:rPr>
        <w:t>方阵：</w:t>
      </w:r>
      <w:r w:rsidRPr="00BF24ED">
        <w:rPr>
          <w:rFonts w:hint="eastAsia"/>
          <w:b w:val="0"/>
          <w:bCs w:val="0"/>
        </w:rPr>
        <w:t>行数等于列数的矩阵</w:t>
      </w:r>
    </w:p>
    <w:p w14:paraId="02763343" w14:textId="77777777" w:rsidR="00A25CF4" w:rsidRDefault="00000000">
      <w:pPr>
        <w:pStyle w:val="af9"/>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2×2</m:t>
              </m:r>
            </m:sup>
          </m:sSup>
        </m:oMath>
      </m:oMathPara>
    </w:p>
    <w:p w14:paraId="1B9090A8" w14:textId="77777777" w:rsidR="00A25CF4" w:rsidRPr="00BF24ED" w:rsidRDefault="00000000">
      <w:pPr>
        <w:pStyle w:val="a3"/>
        <w:rPr>
          <w:b w:val="0"/>
          <w:bCs w:val="0"/>
        </w:rPr>
      </w:pPr>
      <w:r>
        <w:rPr>
          <w:rFonts w:hint="eastAsia"/>
        </w:rPr>
        <w:lastRenderedPageBreak/>
        <w:t>对角矩阵：</w:t>
      </w:r>
      <w:r w:rsidRPr="00BF24ED">
        <w:rPr>
          <w:rFonts w:hint="eastAsia"/>
          <w:b w:val="0"/>
          <w:bCs w:val="0"/>
        </w:rPr>
        <w:t>主对角线以外元素全为</w:t>
      </w:r>
      <w:r w:rsidRPr="00BF24ED">
        <w:rPr>
          <w:rFonts w:hint="eastAsia"/>
          <w:b w:val="0"/>
          <w:bCs w:val="0"/>
        </w:rPr>
        <w:t>0</w:t>
      </w:r>
      <w:r w:rsidRPr="00BF24ED">
        <w:rPr>
          <w:rFonts w:hint="eastAsia"/>
          <w:b w:val="0"/>
          <w:bCs w:val="0"/>
        </w:rPr>
        <w:t>的方阵</w:t>
      </w:r>
    </w:p>
    <w:p w14:paraId="7B8E7585" w14:textId="77777777" w:rsidR="00A25CF4" w:rsidRDefault="00000000">
      <w:pPr>
        <w:pStyle w:val="af9"/>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9</m:t>
                    </m:r>
                  </m:e>
                </m:mr>
              </m:m>
            </m:e>
          </m:d>
        </m:oMath>
      </m:oMathPara>
    </w:p>
    <w:p w14:paraId="342A5CD9" w14:textId="77777777" w:rsidR="00A25CF4" w:rsidRPr="00BF24ED" w:rsidRDefault="00000000">
      <w:pPr>
        <w:pStyle w:val="a3"/>
        <w:rPr>
          <w:b w:val="0"/>
          <w:bCs w:val="0"/>
        </w:rPr>
      </w:pPr>
      <w:r>
        <w:rPr>
          <w:rFonts w:hint="eastAsia"/>
        </w:rPr>
        <w:t>单位矩阵：</w:t>
      </w:r>
      <w:r w:rsidRPr="00BF24ED">
        <w:rPr>
          <w:rFonts w:hint="eastAsia"/>
          <w:b w:val="0"/>
          <w:bCs w:val="0"/>
        </w:rPr>
        <w:t>主对角线元素全为</w:t>
      </w:r>
      <w:r w:rsidRPr="00BF24ED">
        <w:rPr>
          <w:rFonts w:hint="eastAsia"/>
          <w:b w:val="0"/>
          <w:bCs w:val="0"/>
        </w:rPr>
        <w:t>1</w:t>
      </w:r>
      <w:r w:rsidRPr="00BF24ED">
        <w:rPr>
          <w:rFonts w:hint="eastAsia"/>
          <w:b w:val="0"/>
          <w:bCs w:val="0"/>
        </w:rPr>
        <w:t>的对角矩阵</w:t>
      </w:r>
    </w:p>
    <w:p w14:paraId="268CA23F" w14:textId="77777777" w:rsidR="00A25CF4" w:rsidRDefault="00000000">
      <w:pPr>
        <w:pStyle w:val="af9"/>
      </w:pPr>
      <m:oMathPara>
        <m:oMath>
          <m:sSub>
            <m:sSubPr>
              <m:ctrlPr>
                <w:rPr>
                  <w:rFonts w:ascii="Cambria Math" w:hAnsi="Cambria Math"/>
                  <w:i/>
                </w:rPr>
              </m:ctrlPr>
            </m:sSubPr>
            <m:e>
              <m:r>
                <m:rPr>
                  <m:sty m:val="bi"/>
                </m:rPr>
                <w:rPr>
                  <w:rFonts w:ascii="Cambria Math" w:hAnsi="Cambria Math" w:hint="eastAsia"/>
                </w:rPr>
                <m:t>I</m:t>
              </m:r>
            </m:e>
            <m:sub>
              <m:r>
                <w:rPr>
                  <w:rFonts w:ascii="Cambria Math" w:hAnsi="Cambria Math"/>
                </w:rPr>
                <m:t>3×3</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4B20294E" w14:textId="77777777" w:rsidR="00A25CF4" w:rsidRDefault="00000000">
      <w:pPr>
        <w:pStyle w:val="a1"/>
      </w:pPr>
      <w:r>
        <w:rPr>
          <w:rFonts w:hint="eastAsia"/>
        </w:rPr>
        <w:t>矩阵转置</w:t>
      </w:r>
    </w:p>
    <w:p w14:paraId="46B995BB" w14:textId="77777777" w:rsidR="00A25CF4" w:rsidRDefault="00000000">
      <w:pPr>
        <w:pStyle w:val="a3"/>
      </w:pPr>
      <w:r>
        <w:rPr>
          <w:rFonts w:hint="eastAsia"/>
        </w:rPr>
        <w:t>矩阵转置运算</w:t>
      </w:r>
    </w:p>
    <w:p w14:paraId="15FFE6B0" w14:textId="77777777" w:rsidR="00A25CF4" w:rsidRDefault="00000000">
      <w:pPr>
        <w:pStyle w:val="af9"/>
      </w:pPr>
      <w:r>
        <w:rPr>
          <w:rFonts w:hint="eastAsia"/>
        </w:rPr>
        <w:t>矩阵</w:t>
      </w:r>
      <m:oMath>
        <m:r>
          <m:rPr>
            <m:sty m:val="bi"/>
          </m:rPr>
          <w:rPr>
            <w:rFonts w:ascii="Cambria Math" w:hAnsi="Cambria Math" w:hint="eastAsia"/>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的转置是一个</w:t>
      </w:r>
      <m:oMath>
        <m:r>
          <w:rPr>
            <w:rFonts w:ascii="Cambria Math" w:hAnsi="Cambria Math" w:hint="eastAsia"/>
          </w:rPr>
          <m:t>n</m:t>
        </m:r>
        <m:r>
          <w:rPr>
            <w:rFonts w:ascii="Cambria Math" w:hAnsi="Cambria Math" w:hint="eastAsia"/>
          </w:rPr>
          <m:t>×</m:t>
        </m:r>
        <m:r>
          <w:rPr>
            <w:rFonts w:ascii="Cambria Math" w:hAnsi="Cambria Math" w:hint="eastAsia"/>
          </w:rPr>
          <m:t>m</m:t>
        </m:r>
      </m:oMath>
      <w:r>
        <w:rPr>
          <w:rFonts w:hint="eastAsia"/>
        </w:rPr>
        <w:t>的矩阵，记为</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。其中的第</w:t>
      </w:r>
      <m:oMath>
        <m:r>
          <w:rPr>
            <w:rFonts w:ascii="Cambria Math" w:hAnsi="Cambria Math" w:hint="eastAsia"/>
          </w:rPr>
          <m:t>i</m:t>
        </m:r>
      </m:oMath>
      <w:r>
        <w:rPr>
          <w:rFonts w:hint="eastAsia"/>
        </w:rPr>
        <w:t>个行向量是原矩阵的第</w:t>
      </w:r>
      <m:oMath>
        <m:r>
          <w:rPr>
            <w:rFonts w:ascii="Cambria Math" w:hAnsi="Cambria Math" w:hint="eastAsia"/>
          </w:rPr>
          <m:t>i</m:t>
        </m:r>
      </m:oMath>
      <w:r>
        <w:rPr>
          <w:rFonts w:hint="eastAsia"/>
        </w:rPr>
        <w:t>个列向量；或者说，转置矩阵</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第</w:t>
      </w:r>
      <m:oMath>
        <m:r>
          <w:rPr>
            <w:rFonts w:ascii="Cambria Math" w:hAnsi="Cambria Math" w:hint="eastAsia"/>
          </w:rPr>
          <m:t>i</m:t>
        </m:r>
      </m:oMath>
      <w:r>
        <w:rPr>
          <w:rFonts w:hint="eastAsia"/>
        </w:rPr>
        <w:t>行第</w:t>
      </w:r>
      <m:oMath>
        <m:r>
          <w:rPr>
            <w:rFonts w:ascii="Cambria Math" w:hAnsi="Cambria Math" w:hint="eastAsia"/>
          </w:rPr>
          <m:t>j</m:t>
        </m:r>
      </m:oMath>
      <w:r>
        <w:rPr>
          <w:rFonts w:hint="eastAsia"/>
        </w:rPr>
        <w:t>列的元素是原矩阵</w:t>
      </w:r>
      <m:oMath>
        <m:r>
          <m:rPr>
            <m:sty m:val="bi"/>
          </m:rPr>
          <w:rPr>
            <w:rFonts w:ascii="Cambria Math" w:hAnsi="Cambria Math" w:hint="eastAsia"/>
          </w:rPr>
          <m:t>A</m:t>
        </m:r>
      </m:oMath>
      <w:r>
        <w:rPr>
          <w:rFonts w:hint="eastAsia"/>
        </w:rPr>
        <w:t>第</w:t>
      </w:r>
      <m:oMath>
        <m:r>
          <w:rPr>
            <w:rFonts w:ascii="Cambria Math" w:hAnsi="Cambria Math" w:hint="eastAsia"/>
          </w:rPr>
          <m:t>j</m:t>
        </m:r>
      </m:oMath>
      <w:r>
        <w:rPr>
          <w:rFonts w:hint="eastAsia"/>
        </w:rPr>
        <w:t>行第</w:t>
      </w:r>
      <m:oMath>
        <m:r>
          <w:rPr>
            <w:rFonts w:ascii="Cambria Math" w:hAnsi="Cambria Math" w:hint="eastAsia"/>
          </w:rPr>
          <m:t>i</m:t>
        </m:r>
      </m:oMath>
      <w:r>
        <w:rPr>
          <w:rFonts w:hint="eastAsia"/>
        </w:rPr>
        <w:t>列的元素。</w:t>
      </w:r>
    </w:p>
    <w:p w14:paraId="340874FA" w14:textId="7E16B7A8" w:rsidR="00A25CF4" w:rsidRDefault="00000000">
      <w:pPr>
        <w:pStyle w:val="af9"/>
      </w:pPr>
      <m:oMathPara>
        <m:oMath>
          <m:sSub>
            <m:sSubPr>
              <m:ctrlPr>
                <w:rPr>
                  <w:rFonts w:ascii="Cambria Math" w:hAnsi="Cambria Math" w:hint="eastAsia"/>
                </w:rPr>
              </m:ctrlPr>
            </m:sSubPr>
            <m:e>
              <m:d>
                <m:dPr>
                  <m:begChr m:val="["/>
                  <m:endChr m:val="]"/>
                  <m:ctrlPr>
                    <w:rPr>
                      <w:rFonts w:ascii="Cambria Math" w:hAnsi="Cambria Math" w:hint="eastAsia"/>
                    </w:rPr>
                  </m:ctrlPr>
                </m:dPr>
                <m:e>
                  <m:sSup>
                    <m:sSupPr>
                      <m:ctrlPr>
                        <w:rPr>
                          <w:rFonts w:ascii="Cambria Math" w:hAnsi="Cambria Math" w:hint="eastAsia"/>
                        </w:rPr>
                      </m:ctrlPr>
                    </m:sSupPr>
                    <m:e>
                      <m:r>
                        <m:rPr>
                          <m:sty m:val="p"/>
                        </m:rPr>
                        <w:rPr>
                          <w:rFonts w:ascii="Cambria Math" w:hAnsi="Cambria Math" w:hint="eastAsia"/>
                        </w:rPr>
                        <m:t>A</m:t>
                      </m:r>
                    </m:e>
                    <m:sup>
                      <m:r>
                        <m:rPr>
                          <m:sty m:val="p"/>
                        </m:rPr>
                        <w:rPr>
                          <w:rFonts w:ascii="Cambria Math" w:hAnsi="Cambria Math" w:hint="eastAsia"/>
                        </w:rPr>
                        <m:t>T</m:t>
                      </m:r>
                    </m:sup>
                  </m:sSup>
                </m:e>
              </m:d>
            </m:e>
            <m:sub>
              <m:r>
                <m:rPr>
                  <m:sty m:val="p"/>
                </m:rPr>
                <w:rPr>
                  <w:rFonts w:ascii="Cambria Math" w:hAnsi="Cambria Math" w:hint="eastAsia"/>
                </w:rPr>
                <m:t>ij</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ji</m:t>
              </m:r>
            </m:sub>
          </m:sSub>
          <m:r>
            <m:rPr>
              <m:sty m:val="p"/>
            </m:rPr>
            <w:rPr>
              <w:rFonts w:ascii="Cambria Math"/>
            </w:rPr>
            <m:t xml:space="preserve">                           </m:t>
          </m:r>
          <m:r>
            <m:rPr>
              <m:sty m:val="p"/>
            </m:rPr>
            <w:rPr>
              <w:rFonts w:ascii="Cambria Math" w:hAnsi="Cambria Math" w:hint="eastAsia"/>
            </w:rPr>
            <m:t>A</m:t>
          </m:r>
          <m:r>
            <m:rPr>
              <m:sty m:val="p"/>
              <m:aln/>
            </m:rPr>
            <w:rPr>
              <w:rFonts w:ascii="Cambria Math" w:hAnsi="Cambria Math" w:hint="eastAsia"/>
            </w:rPr>
            <m:t>=</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hint="eastAsia"/>
                </w:rPr>
                <m:t>R</m:t>
              </m:r>
            </m:e>
            <m:sup>
              <m:r>
                <m:rPr>
                  <m:sty m:val="p"/>
                </m:rPr>
                <w:rPr>
                  <w:rFonts w:ascii="Cambria Math" w:hAnsi="Cambria Math" w:hint="eastAsia"/>
                </w:rPr>
                <m:t>3</m:t>
              </m:r>
              <m:r>
                <m:rPr>
                  <m:sty m:val="p"/>
                </m:rPr>
                <w:rPr>
                  <w:rFonts w:ascii="Cambria Math" w:hAnsi="Cambria Math" w:hint="eastAsia"/>
                </w:rPr>
                <m:t>×</m:t>
              </m:r>
              <m:r>
                <m:rPr>
                  <m:sty m:val="p"/>
                </m:rPr>
                <w:rPr>
                  <w:rFonts w:ascii="Cambria Math" w:hAnsi="Cambria Math" w:hint="eastAsia"/>
                </w:rPr>
                <m:t>2</m:t>
              </m:r>
            </m:sup>
          </m:sSup>
          <m:sSup>
            <m:sSupPr>
              <m:ctrlPr>
                <w:rPr>
                  <w:rFonts w:ascii="Cambria Math" w:hAnsi="Cambria Math" w:hint="eastAsia"/>
                </w:rPr>
              </m:ctrlPr>
            </m:sSupPr>
            <m:e>
              <m:r>
                <m:rPr>
                  <m:sty m:val="p"/>
                </m:rPr>
                <w:rPr>
                  <w:rFonts w:ascii="Cambria Math"/>
                </w:rPr>
                <m:t xml:space="preserve">                </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hint="eastAsia"/>
                </w:rPr>
                <m:t>R</m:t>
              </m:r>
            </m:e>
            <m:sup>
              <m:r>
                <m:rPr>
                  <m:sty m:val="p"/>
                </m:rPr>
                <w:rPr>
                  <w:rFonts w:ascii="Cambria Math" w:hAnsi="Cambria Math" w:hint="eastAsia"/>
                </w:rPr>
                <m:t>2</m:t>
              </m:r>
              <m:r>
                <m:rPr>
                  <m:sty m:val="p"/>
                </m:rPr>
                <w:rPr>
                  <w:rFonts w:ascii="Cambria Math" w:hAnsi="Cambria Math" w:hint="eastAsia"/>
                </w:rPr>
                <m:t>×</m:t>
              </m:r>
              <m:r>
                <m:rPr>
                  <m:sty m:val="p"/>
                </m:rPr>
                <w:rPr>
                  <w:rFonts w:ascii="Cambria Math" w:hAnsi="Cambria Math" w:hint="eastAsia"/>
                </w:rPr>
                <m:t>3</m:t>
              </m:r>
            </m:sup>
          </m:sSup>
        </m:oMath>
      </m:oMathPara>
    </w:p>
    <w:p w14:paraId="2F2E1938" w14:textId="77777777" w:rsidR="00A25CF4" w:rsidRDefault="00000000">
      <w:pPr>
        <w:pStyle w:val="af9"/>
      </w:pPr>
      <w:r>
        <w:rPr>
          <w:rFonts w:hint="eastAsia"/>
        </w:rPr>
        <w:t>矩阵的转置可以看作是将矩阵按主对角线翻转过来（也就是行变列、列变行）。主对角线是指从左上角到右下角的那条对角线。</w:t>
      </w:r>
    </w:p>
    <w:p w14:paraId="7C1C3D10" w14:textId="77777777" w:rsidR="006F14F6" w:rsidRPr="006F14F6" w:rsidRDefault="006F14F6" w:rsidP="006F14F6">
      <w:pPr>
        <w:pStyle w:val="af9"/>
      </w:pPr>
      <m:oMathPara>
        <m:oMath>
          <m:r>
            <w:rPr>
              <w:rFonts w:ascii="Cambria Math" w:hAnsi="Cambria Math"/>
            </w:rPr>
            <m:t>A=</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4</m:t>
                    </m:r>
                    <m:ctrlPr>
                      <w:rPr>
                        <w:rFonts w:ascii="Cambria Math" w:hAnsi="Cambria Math"/>
                        <w:i/>
                      </w:rPr>
                    </m:ctrlPr>
                  </m:e>
                  <m:e>
                    <m:r>
                      <w:rPr>
                        <w:rFonts w:ascii="Cambria Math" w:hAnsi="Cambria Math"/>
                      </w:rPr>
                      <m:t>7</m:t>
                    </m:r>
                    <m:ctrlPr>
                      <w:rPr>
                        <w:rFonts w:ascii="Cambria Math" w:hAnsi="Cambria Math"/>
                        <w:i/>
                      </w:rPr>
                    </m:ctrlPr>
                  </m:e>
                </m:mr>
                <m:mr>
                  <m:e>
                    <m:r>
                      <w:rPr>
                        <w:rFonts w:ascii="Cambria Math" w:hAnsi="Cambria Math"/>
                      </w:rPr>
                      <m:t>2</m:t>
                    </m:r>
                    <m:ctrlPr>
                      <w:rPr>
                        <w:rFonts w:ascii="Cambria Math" w:hAnsi="Cambria Math"/>
                        <w:i/>
                      </w:rPr>
                    </m:ctrlPr>
                  </m:e>
                  <m:e>
                    <m:r>
                      <w:rPr>
                        <w:rFonts w:ascii="Cambria Math" w:hAnsi="Cambria Math"/>
                      </w:rPr>
                      <m:t>5</m:t>
                    </m:r>
                    <m:ctrlPr>
                      <w:rPr>
                        <w:rFonts w:ascii="Cambria Math" w:hAnsi="Cambria Math"/>
                        <w:i/>
                      </w:rPr>
                    </m:ctrlPr>
                  </m:e>
                  <m:e>
                    <m:r>
                      <w:rPr>
                        <w:rFonts w:ascii="Cambria Math" w:hAnsi="Cambria Math"/>
                      </w:rPr>
                      <m:t>8</m:t>
                    </m:r>
                    <m:ctrlPr>
                      <w:rPr>
                        <w:rFonts w:ascii="Cambria Math" w:hAnsi="Cambria Math"/>
                        <w:i/>
                      </w:rPr>
                    </m:ctrlPr>
                  </m:e>
                </m:mr>
                <m:mr>
                  <m:e>
                    <m:r>
                      <w:rPr>
                        <w:rFonts w:ascii="Cambria Math" w:hAnsi="Cambria Math"/>
                      </w:rPr>
                      <m:t>3</m:t>
                    </m:r>
                    <m:ctrlPr>
                      <w:rPr>
                        <w:rFonts w:ascii="Cambria Math" w:hAnsi="Cambria Math"/>
                        <w:i/>
                      </w:rPr>
                    </m:ctrlPr>
                  </m:e>
                  <m:e>
                    <m:r>
                      <w:rPr>
                        <w:rFonts w:ascii="Cambria Math" w:hAnsi="Cambria Math"/>
                      </w:rPr>
                      <m:t>6</m:t>
                    </m:r>
                    <m:ctrlPr>
                      <w:rPr>
                        <w:rFonts w:ascii="Cambria Math" w:hAnsi="Cambria Math"/>
                        <w:i/>
                      </w:rPr>
                    </m:ctrlPr>
                  </m:e>
                  <m:e>
                    <m:r>
                      <w:rPr>
                        <w:rFonts w:ascii="Cambria Math" w:hAnsi="Cambria Math"/>
                      </w:rPr>
                      <m:t>9</m:t>
                    </m:r>
                    <m:ctrlPr>
                      <w:rPr>
                        <w:rFonts w:ascii="Cambria Math" w:hAnsi="Cambria Math"/>
                        <w:i/>
                      </w:rPr>
                    </m:ctrlPr>
                  </m:e>
                </m:mr>
              </m:m>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2</m:t>
                    </m:r>
                    <m:ctrlPr>
                      <w:rPr>
                        <w:rFonts w:ascii="Cambria Math" w:hAnsi="Cambria Math"/>
                        <w:i/>
                      </w:rPr>
                    </m:ctrlPr>
                  </m:e>
                  <m:e>
                    <m:r>
                      <w:rPr>
                        <w:rFonts w:ascii="Cambria Math" w:hAnsi="Cambria Math"/>
                      </w:rPr>
                      <m:t>3</m:t>
                    </m:r>
                    <m:ctrlPr>
                      <w:rPr>
                        <w:rFonts w:ascii="Cambria Math" w:hAnsi="Cambria Math"/>
                        <w:i/>
                      </w:rPr>
                    </m:ctrlPr>
                  </m:e>
                </m:mr>
                <m:mr>
                  <m:e>
                    <m:r>
                      <w:rPr>
                        <w:rFonts w:ascii="Cambria Math" w:hAnsi="Cambria Math"/>
                      </w:rPr>
                      <m:t>4</m:t>
                    </m:r>
                    <m:ctrlPr>
                      <w:rPr>
                        <w:rFonts w:ascii="Cambria Math" w:hAnsi="Cambria Math"/>
                        <w:i/>
                      </w:rPr>
                    </m:ctrlPr>
                  </m:e>
                  <m:e>
                    <m:r>
                      <w:rPr>
                        <w:rFonts w:ascii="Cambria Math" w:hAnsi="Cambria Math"/>
                      </w:rPr>
                      <m:t>5</m:t>
                    </m:r>
                    <m:ctrlPr>
                      <w:rPr>
                        <w:rFonts w:ascii="Cambria Math" w:hAnsi="Cambria Math"/>
                        <w:i/>
                      </w:rPr>
                    </m:ctrlPr>
                  </m:e>
                  <m:e>
                    <m:r>
                      <w:rPr>
                        <w:rFonts w:ascii="Cambria Math" w:hAnsi="Cambria Math"/>
                      </w:rPr>
                      <m:t>6</m:t>
                    </m:r>
                    <m:ctrlPr>
                      <w:rPr>
                        <w:rFonts w:ascii="Cambria Math" w:hAnsi="Cambria Math"/>
                        <w:i/>
                      </w:rPr>
                    </m:ctrlPr>
                  </m:e>
                </m:mr>
                <m:mr>
                  <m:e>
                    <m:r>
                      <w:rPr>
                        <w:rFonts w:ascii="Cambria Math" w:hAnsi="Cambria Math"/>
                      </w:rPr>
                      <m:t>7</m:t>
                    </m:r>
                    <m:ctrlPr>
                      <w:rPr>
                        <w:rFonts w:ascii="Cambria Math" w:hAnsi="Cambria Math"/>
                        <w:i/>
                      </w:rPr>
                    </m:ctrlPr>
                  </m:e>
                  <m:e>
                    <m:r>
                      <w:rPr>
                        <w:rFonts w:ascii="Cambria Math" w:hAnsi="Cambria Math"/>
                      </w:rPr>
                      <m:t>8</m:t>
                    </m:r>
                    <m:ctrlPr>
                      <w:rPr>
                        <w:rFonts w:ascii="Cambria Math" w:hAnsi="Cambria Math"/>
                        <w:i/>
                      </w:rPr>
                    </m:ctrlPr>
                  </m:e>
                  <m:e>
                    <m:r>
                      <w:rPr>
                        <w:rFonts w:ascii="Cambria Math" w:hAnsi="Cambria Math"/>
                      </w:rPr>
                      <m:t>9</m:t>
                    </m:r>
                    <m:ctrlPr>
                      <w:rPr>
                        <w:rFonts w:ascii="Cambria Math" w:hAnsi="Cambria Math"/>
                        <w:i/>
                      </w:rPr>
                    </m:ctrlPr>
                  </m:e>
                </m:mr>
              </m:m>
            </m:e>
          </m:d>
        </m:oMath>
      </m:oMathPara>
    </w:p>
    <w:p w14:paraId="0FC6DDF5" w14:textId="77777777" w:rsidR="00A25CF4" w:rsidRDefault="00000000">
      <w:pPr>
        <w:pStyle w:val="a3"/>
      </w:pPr>
      <w:r>
        <w:rPr>
          <w:rFonts w:hint="eastAsia"/>
        </w:rPr>
        <w:t>矩阵转置的性质</w:t>
      </w:r>
    </w:p>
    <w:p w14:paraId="757974C5" w14:textId="77777777" w:rsidR="00A25CF4" w:rsidRDefault="00000000" w:rsidP="004228A6">
      <w:pPr>
        <w:pStyle w:val="af9"/>
        <w:rPr>
          <w:b/>
          <w:bCs/>
          <w:iCs/>
        </w:rPr>
      </w:pPr>
      <w:r w:rsidRPr="004228A6">
        <w:rPr>
          <w:rFonts w:hint="eastAsia"/>
        </w:rPr>
        <w:t>双重转置还原</w:t>
      </w:r>
      <w:r w:rsidRPr="004228A6">
        <w:rPr>
          <w:rFonts w:hint="eastAsia"/>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hint="eastAsia"/>
                      </w:rPr>
                      <m:t>A</m:t>
                    </m:r>
                  </m:e>
                  <m:sup>
                    <m:r>
                      <w:rPr>
                        <w:rFonts w:ascii="Cambria Math" w:hAnsi="Cambria Math"/>
                      </w:rPr>
                      <m:t>T</m:t>
                    </m:r>
                  </m:sup>
                </m:sSup>
              </m:e>
            </m:d>
          </m:e>
          <m:sup>
            <m:r>
              <w:rPr>
                <w:rFonts w:ascii="Cambria Math" w:hAnsi="Cambria Math"/>
              </w:rPr>
              <m:t>T</m:t>
            </m:r>
          </m:sup>
        </m:sSup>
        <m:r>
          <m:rPr>
            <m:sty m:val="p"/>
          </m:rPr>
          <w:rPr>
            <w:rFonts w:ascii="Cambria Math" w:hAnsi="Cambria Math"/>
          </w:rPr>
          <m:t>=</m:t>
        </m:r>
        <m:r>
          <m:rPr>
            <m:sty m:val="bi"/>
          </m:rPr>
          <w:rPr>
            <w:rFonts w:ascii="Cambria Math" w:hAnsi="Cambria Math"/>
          </w:rPr>
          <m:t>A</m:t>
        </m:r>
      </m:oMath>
    </w:p>
    <w:p w14:paraId="43E9504B" w14:textId="0C5B7FC0" w:rsidR="004228A6" w:rsidRPr="004228A6" w:rsidRDefault="00000000" w:rsidP="00354A5D">
      <w:pPr>
        <w:pStyle w:val="af9"/>
      </w:pPr>
      <m:oMath>
        <m:sSup>
          <m:sSupPr>
            <m:ctrlPr>
              <w:rPr>
                <w:rFonts w:ascii="Cambria Math" w:hAnsi="Cambria Math" w:hint="eastAsia"/>
              </w:rPr>
            </m:ctrlPr>
          </m:sSupPr>
          <m:e>
            <m:r>
              <m:rPr>
                <m:sty m:val="p"/>
              </m:rPr>
              <w:rPr>
                <w:rFonts w:ascii="Cambria Math"/>
              </w:rPr>
              <m:t xml:space="preserve">                </m:t>
            </m:r>
            <m:r>
              <m:rPr>
                <m:sty m:val="p"/>
              </m:rPr>
              <w:rPr>
                <w:rFonts w:ascii="Cambria Math" w:hAnsi="Cambria Math" w:hint="eastAsia"/>
              </w:rPr>
              <m:t>A=</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r>
              <m:rPr>
                <m:sty m:val="p"/>
              </m:rPr>
              <w:rPr>
                <w:rFonts w:ascii="Cambria Math"/>
              </w:rPr>
              <m:t xml:space="preserve">        =&gt;    </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r>
          <w:rPr>
            <w:rFonts w:ascii="Cambria Math" w:hAnsi="Cambria Math"/>
          </w:rPr>
          <m:t xml:space="preserve">    =&gt;      </m:t>
        </m:r>
      </m:oMath>
      <w:r w:rsidR="00354A5D">
        <w:rPr>
          <w:rFonts w:hint="eastAsia"/>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e>
            </m:d>
          </m:e>
          <m:sup>
            <m:r>
              <m:rPr>
                <m:sty m:val="p"/>
              </m:rPr>
              <w:rPr>
                <w:rFonts w:ascii="Cambria Math" w:hAnsi="Cambria Math"/>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oMath>
    </w:p>
    <w:p w14:paraId="1A62EBBB" w14:textId="77777777" w:rsidR="00A25CF4" w:rsidRDefault="00000000" w:rsidP="004228A6">
      <w:pPr>
        <w:pStyle w:val="af9"/>
      </w:pPr>
      <w:r w:rsidRPr="004228A6">
        <w:rPr>
          <w:rFonts w:hint="eastAsia"/>
        </w:rPr>
        <w:t>加法分配率</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oMath>
    </w:p>
    <w:p w14:paraId="2E2811E0" w14:textId="77777777" w:rsidR="00354A5D" w:rsidRPr="004228A6" w:rsidRDefault="00354A5D" w:rsidP="004228A6">
      <w:pPr>
        <w:pStyle w:val="af9"/>
      </w:pPr>
    </w:p>
    <w:p w14:paraId="16B172A9" w14:textId="77777777" w:rsidR="00A25CF4" w:rsidRDefault="00000000" w:rsidP="004228A6">
      <w:pPr>
        <w:pStyle w:val="af9"/>
      </w:pPr>
      <w:r w:rsidRPr="004228A6">
        <w:rPr>
          <w:rFonts w:hint="eastAsia"/>
        </w:rPr>
        <w:t>数乘结合</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kA</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kA</m:t>
            </m:r>
          </m:e>
          <m:sup>
            <m:r>
              <w:rPr>
                <w:rFonts w:ascii="Cambria Math" w:hAnsi="Cambria Math"/>
              </w:rPr>
              <m:t>T</m:t>
            </m:r>
          </m:sup>
        </m:sSup>
      </m:oMath>
    </w:p>
    <w:p w14:paraId="4B47DFC6" w14:textId="3C34D010" w:rsidR="00AC19AB" w:rsidRPr="00AC19AB" w:rsidRDefault="00AC19AB" w:rsidP="00AC19AB">
      <w:pPr>
        <w:pStyle w:val="af9"/>
      </w:pPr>
      <m:oMathPara>
        <m:oMath>
          <m:r>
            <m:rPr>
              <m:sty m:val="p"/>
            </m:rPr>
            <w:rPr>
              <w:rFonts w:ascii="Cambria Math"/>
            </w:rPr>
            <m:t>2</m:t>
          </m:r>
          <m:r>
            <m:rPr>
              <m:sty m:val="p"/>
            </m:rPr>
            <w:rPr>
              <w:rFonts w:ascii="Cambria Math"/>
            </w:rPr>
            <m:t>*</m:t>
          </m:r>
          <m:r>
            <m:rPr>
              <m:sty m:val="p"/>
            </m:rPr>
            <w:rPr>
              <w:rFonts w:ascii="Cambria Math" w:hAnsi="Cambria Math"/>
            </w:rPr>
            <m:t>A</m:t>
          </m:r>
          <m:r>
            <m:rPr>
              <m:sty m:val="p"/>
            </m:rPr>
            <w:rPr>
              <w:rFonts w:ascii="Cambria Math" w:hAnsi="Cambria Math" w:hint="eastAsia"/>
            </w:rPr>
            <m:t>=</m:t>
          </m:r>
          <m:r>
            <m:rPr>
              <m:sty m:val="p"/>
            </m:rPr>
            <w:rPr>
              <w:rFonts w:ascii="Cambria Math" w:hAnsi="Cambria Math"/>
            </w:rPr>
            <m:t>2*</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sSup>
            <m:sSupPr>
              <m:ctrlPr>
                <w:rPr>
                  <w:rFonts w:ascii="Cambria Math" w:hAnsi="Cambria Math" w:hint="eastAsia"/>
                </w:rPr>
              </m:ctrlPr>
            </m:sSupPr>
            <m:e>
              <m:r>
                <m:rPr>
                  <m:sty m:val="p"/>
                </m:rPr>
                <w:rPr>
                  <w:rFonts w:ascii="Cambria Math" w:hAnsi="Cambria Math"/>
                </w:rPr>
                <m:t xml:space="preserve">                </m:t>
              </m:r>
              <m:r>
                <m:rPr>
                  <m:sty m:val="p"/>
                </m:rPr>
                <w:rPr>
                  <w:rFonts w:ascii="Cambria Math" w:hAnsi="Cambria Math" w:hint="eastAsia"/>
                </w:rPr>
                <m:t>=&gt;</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rPr>
                        <m:t>2</m:t>
                      </m:r>
                      <m:r>
                        <w:rPr>
                          <w:rFonts w:ascii="Cambria Math"/>
                        </w:rPr>
                        <m:t>A</m:t>
                      </m:r>
                    </m:e>
                  </m:d>
                </m:e>
                <m:sup>
                  <m:r>
                    <w:rPr>
                      <w:rFonts w:ascii="Cambria Math"/>
                    </w:rPr>
                    <m:t>T</m:t>
                  </m:r>
                </m:sup>
              </m:sSup>
              <m:r>
                <m:rPr>
                  <m:sty m:val="p"/>
                </m:rPr>
                <w:rPr>
                  <w:rFonts w:ascii="Cambria Math" w:hAnsi="Cambria Math"/>
                </w:rPr>
                <m:t>=</m:t>
              </m:r>
              <m:r>
                <m:rPr>
                  <m:sty m:val="p"/>
                </m:rPr>
                <w:rPr>
                  <w:rFonts w:ascii="Cambria Math" w:hAnsi="Cambria Math" w:hint="eastAsia"/>
                </w:rPr>
                <m:t xml:space="preserve"> 2</m:t>
              </m:r>
              <m:r>
                <m:rPr>
                  <m:sty m:val="p"/>
                </m:rPr>
                <w:rPr>
                  <w:rFonts w:ascii="Cambria Math" w:hAnsi="Cambria Math" w:cs="Cambria Math"/>
                </w:rPr>
                <m:t>*</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r>
            <m:rPr>
              <m:sty m:val="p"/>
            </m:rPr>
            <w:rPr>
              <w:rFonts w:ascii="Cambria Math" w:hAnsi="Cambria Math"/>
            </w:rPr>
            <m:t>2*</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oMath>
      </m:oMathPara>
    </w:p>
    <w:p w14:paraId="2D0D5E29" w14:textId="77777777" w:rsidR="00A25CF4" w:rsidRDefault="00000000" w:rsidP="004228A6">
      <w:pPr>
        <w:pStyle w:val="af9"/>
      </w:pPr>
      <w:r w:rsidRPr="004228A6">
        <w:rPr>
          <w:rFonts w:hint="eastAsia"/>
        </w:rPr>
        <w:t>乘积转置</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AB</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sSup>
          <m:sSupPr>
            <m:ctrlPr>
              <w:rPr>
                <w:rFonts w:ascii="Cambria Math" w:hAnsi="Cambria Math"/>
              </w:rPr>
            </m:ctrlPr>
          </m:sSupPr>
          <m:e>
            <m:r>
              <m:rPr>
                <m:sty m:val="bi"/>
              </m:rPr>
              <w:rPr>
                <w:rFonts w:ascii="Cambria Math" w:hAnsi="Cambria Math"/>
              </w:rPr>
              <m:t>A</m:t>
            </m:r>
          </m:e>
          <m:sup>
            <m:r>
              <w:rPr>
                <w:rFonts w:ascii="Cambria Math" w:hAnsi="Cambria Math"/>
              </w:rPr>
              <m:t>T</m:t>
            </m:r>
          </m:sup>
        </m:sSup>
      </m:oMath>
    </w:p>
    <w:p w14:paraId="083811FA" w14:textId="2D5687F9" w:rsidR="00A25CF4" w:rsidRDefault="00000000" w:rsidP="006C624A">
      <w:pPr>
        <w:pStyle w:val="a1"/>
      </w:pPr>
      <w:r>
        <w:rPr>
          <w:rFonts w:hint="eastAsia"/>
        </w:rPr>
        <w:t>矩阵乘法</w:t>
      </w:r>
    </w:p>
    <w:p w14:paraId="1FD6CE5B" w14:textId="77777777" w:rsidR="00A25CF4" w:rsidRDefault="00000000">
      <w:pPr>
        <w:pStyle w:val="a3"/>
      </w:pPr>
      <w:r>
        <w:rPr>
          <w:rFonts w:hint="eastAsia"/>
        </w:rPr>
        <w:t>矩阵乘法运算</w:t>
      </w:r>
    </w:p>
    <w:p w14:paraId="1DE1478F" w14:textId="512DD043" w:rsidR="006C624A" w:rsidRPr="006C624A" w:rsidRDefault="00135E7D" w:rsidP="006C624A">
      <w:pPr>
        <w:pStyle w:val="aff8"/>
      </w:pPr>
      <w:r>
        <w:object w:dxaOrig="7200" w:dyaOrig="4052" w14:anchorId="07B46597">
          <v:shape id="_x0000_i1027" type="#_x0000_t75" style="width:410.7pt;height:231.05pt" o:ole="">
            <v:imagedata r:id="rId26" o:title=""/>
          </v:shape>
          <o:OLEObject Type="Embed" ProgID="PowerPoint.Show.12" ShapeID="_x0000_i1027" DrawAspect="Content" ObjectID="_1837265109" r:id="rId27"/>
        </w:object>
      </w:r>
    </w:p>
    <w:p w14:paraId="0EB7402B" w14:textId="77777777" w:rsidR="00A25CF4" w:rsidRDefault="00000000">
      <w:pPr>
        <w:pStyle w:val="af9"/>
      </w:pPr>
      <w:r>
        <w:rPr>
          <w:rFonts w:hint="eastAsia"/>
        </w:rPr>
        <w:t>两个矩阵的乘法仅当矩阵</w:t>
      </w:r>
      <m:oMath>
        <m:r>
          <m:rPr>
            <m:sty m:val="bi"/>
          </m:rPr>
          <w:rPr>
            <w:rFonts w:ascii="Cambria Math" w:hAnsi="Cambria Math" w:hint="eastAsia"/>
          </w:rPr>
          <m:t>A</m:t>
        </m:r>
      </m:oMath>
      <w:r>
        <w:rPr>
          <w:rFonts w:hint="eastAsia"/>
        </w:rPr>
        <w:t>的列数和矩阵</w:t>
      </w:r>
      <m:oMath>
        <m:r>
          <m:rPr>
            <m:sty m:val="bi"/>
          </m:rPr>
          <w:rPr>
            <w:rFonts w:ascii="Cambria Math" w:hAnsi="Cambria Math"/>
          </w:rPr>
          <m:t>B</m:t>
        </m:r>
      </m:oMath>
      <w:r>
        <w:rPr>
          <w:rFonts w:hint="eastAsia"/>
        </w:rPr>
        <w:t>的行数相等时才能定义。如</w:t>
      </w:r>
      <m:oMath>
        <m:r>
          <m:rPr>
            <m:sty m:val="bi"/>
          </m:rP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Pr>
          <w:rFonts w:hint="eastAsia"/>
        </w:rPr>
        <w:t>，</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×p</m:t>
            </m:r>
          </m:sup>
        </m:sSup>
      </m:oMath>
      <w:r>
        <w:rPr>
          <w:rFonts w:hint="eastAsia"/>
        </w:rPr>
        <w:t>，它们的乘积</w:t>
      </w:r>
      <m:oMath>
        <m:r>
          <m:rPr>
            <m:sty m:val="bi"/>
          </m:rPr>
          <w:rPr>
            <w:rFonts w:ascii="Cambria Math" w:hAnsi="Cambria Math" w:hint="eastAsia"/>
          </w:rPr>
          <m:t>A</m:t>
        </m:r>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m×p</m:t>
            </m:r>
          </m:sup>
        </m:sSup>
      </m:oMath>
    </w:p>
    <w:p w14:paraId="2725738F" w14:textId="77777777" w:rsidR="00A25CF4" w:rsidRDefault="00000000">
      <w:pPr>
        <w:pStyle w:val="af9"/>
        <w:rPr>
          <w:b/>
          <w:bCs/>
        </w:rPr>
      </w:pPr>
      <m:oMathPara>
        <m:oMath>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hint="eastAsia"/>
                    </w:rPr>
                    <m:t>A</m:t>
                  </m:r>
                  <m:r>
                    <m:rPr>
                      <m:sty m:val="bi"/>
                    </m:rPr>
                    <w:rPr>
                      <w:rFonts w:ascii="Cambria Math" w:hAnsi="Cambria Math"/>
                    </w:rPr>
                    <m:t>B</m:t>
                  </m:r>
                </m:e>
              </m:d>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hint="eastAsia"/>
                </w:rPr>
                <m:t>a</m:t>
              </m:r>
            </m:e>
            <m:sub>
              <m:r>
                <w:rPr>
                  <w:rFonts w:ascii="Cambria Math" w:hAnsi="Cambria Math"/>
                </w:rPr>
                <m:t>i1</m:t>
              </m:r>
            </m:sub>
          </m:sSub>
          <m:sSub>
            <m:sSubPr>
              <m:ctrlPr>
                <w:rPr>
                  <w:rFonts w:ascii="Cambria Math" w:hAnsi="Cambria Math"/>
                  <w:b/>
                  <w:bCs/>
                  <w:i/>
                </w:rPr>
              </m:ctrlPr>
            </m:sSubPr>
            <m:e>
              <m:r>
                <w:rPr>
                  <w:rFonts w:ascii="Cambria Math" w:hAnsi="Cambria Math"/>
                </w:rPr>
                <m:t>b</m:t>
              </m:r>
            </m:e>
            <m:sub>
              <m:r>
                <w:rPr>
                  <w:rFonts w:ascii="Cambria Math" w:hAnsi="Cambria Math"/>
                </w:rPr>
                <m:t>1j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i2</m:t>
              </m:r>
            </m:sub>
          </m:sSub>
          <m:sSub>
            <m:sSubPr>
              <m:ctrlPr>
                <w:rPr>
                  <w:rFonts w:ascii="Cambria Math" w:hAnsi="Cambria Math"/>
                  <w:b/>
                  <w:bCs/>
                  <w:i/>
                </w:rPr>
              </m:ctrlPr>
            </m:sSubPr>
            <m:e>
              <m:r>
                <w:rPr>
                  <w:rFonts w:ascii="Cambria Math" w:hAnsi="Cambria Math"/>
                </w:rPr>
                <m:t>b</m:t>
              </m:r>
            </m:e>
            <m:sub>
              <m:r>
                <w:rPr>
                  <w:rFonts w:ascii="Cambria Math" w:hAnsi="Cambria Math"/>
                </w:rPr>
                <m:t>2j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in</m:t>
              </m:r>
            </m:sub>
          </m:sSub>
          <m:sSub>
            <m:sSubPr>
              <m:ctrlPr>
                <w:rPr>
                  <w:rFonts w:ascii="Cambria Math" w:hAnsi="Cambria Math"/>
                  <w:b/>
                  <w:bCs/>
                  <w:i/>
                </w:rPr>
              </m:ctrlPr>
            </m:sSubPr>
            <m:e>
              <m:r>
                <w:rPr>
                  <w:rFonts w:ascii="Cambria Math" w:hAnsi="Cambria Math"/>
                </w:rPr>
                <m:t>b</m:t>
              </m:r>
            </m:e>
            <m:sub>
              <m:r>
                <w:rPr>
                  <w:rFonts w:ascii="Cambria Math" w:hAnsi="Cambria Math"/>
                </w:rPr>
                <m:t>nj</m:t>
              </m:r>
            </m:sub>
          </m:sSub>
          <m:r>
            <m:rPr>
              <m:sty m:val="bi"/>
            </m:rPr>
            <w:rPr>
              <w:rFonts w:ascii="Cambria Math" w:hAnsi="Cambria Math"/>
            </w:rPr>
            <m:t>=</m:t>
          </m:r>
          <m:nary>
            <m:naryPr>
              <m:chr m:val="∑"/>
              <m:limLoc m:val="undOvr"/>
              <m:ctrlPr>
                <w:rPr>
                  <w:rFonts w:ascii="Cambria Math" w:hAnsi="Cambria Math"/>
                  <w:b/>
                  <w:bCs/>
                  <w:i/>
                </w:rPr>
              </m:ctrlPr>
            </m:naryPr>
            <m:sub>
              <m:r>
                <w:rPr>
                  <w:rFonts w:ascii="Cambria Math" w:hAnsi="Cambria Math"/>
                </w:rPr>
                <m:t>r=1</m:t>
              </m:r>
            </m:sub>
            <m:sup>
              <m:r>
                <w:rPr>
                  <w:rFonts w:ascii="Cambria Math" w:hAnsi="Cambria Math"/>
                </w:rPr>
                <m:t>n</m:t>
              </m:r>
            </m:sup>
            <m:e>
              <m:sSub>
                <m:sSubPr>
                  <m:ctrlPr>
                    <w:rPr>
                      <w:rFonts w:ascii="Cambria Math" w:hAnsi="Cambria Math"/>
                      <w:b/>
                      <w:bCs/>
                      <w:i/>
                    </w:rPr>
                  </m:ctrlPr>
                </m:sSubPr>
                <m:e>
                  <m:r>
                    <w:rPr>
                      <w:rFonts w:ascii="Cambria Math" w:hAnsi="Cambria Math"/>
                    </w:rPr>
                    <m:t>a</m:t>
                  </m:r>
                </m:e>
                <m:sub>
                  <m:r>
                    <w:rPr>
                      <w:rFonts w:ascii="Cambria Math" w:hAnsi="Cambria Math"/>
                    </w:rPr>
                    <m:t>ik</m:t>
                  </m:r>
                </m:sub>
              </m:sSub>
              <m:sSub>
                <m:sSubPr>
                  <m:ctrlPr>
                    <w:rPr>
                      <w:rFonts w:ascii="Cambria Math" w:hAnsi="Cambria Math"/>
                      <w:b/>
                      <w:bCs/>
                      <w:i/>
                    </w:rPr>
                  </m:ctrlPr>
                </m:sSubPr>
                <m:e>
                  <m:r>
                    <w:rPr>
                      <w:rFonts w:ascii="Cambria Math" w:hAnsi="Cambria Math"/>
                    </w:rPr>
                    <m:t>b</m:t>
                  </m:r>
                </m:e>
                <m:sub>
                  <m:r>
                    <w:rPr>
                      <w:rFonts w:ascii="Cambria Math" w:hAnsi="Cambria Math"/>
                    </w:rPr>
                    <m:t>kj</m:t>
                  </m:r>
                </m:sub>
              </m:sSub>
            </m:e>
          </m:nary>
        </m:oMath>
      </m:oMathPara>
    </w:p>
    <w:p w14:paraId="62CF08CB" w14:textId="77777777" w:rsidR="00A25CF4" w:rsidRPr="00706415" w:rsidRDefault="00000000">
      <w:pPr>
        <w:pStyle w:val="af9"/>
        <w:rPr>
          <w:b/>
          <w:bCs/>
        </w:rPr>
      </w:pPr>
      <w:r w:rsidRPr="00706415">
        <w:rPr>
          <w:rFonts w:hint="eastAsia"/>
          <w:b/>
          <w:bCs/>
        </w:rPr>
        <w:t>例如：</w:t>
      </w:r>
    </w:p>
    <w:p w14:paraId="3B913767" w14:textId="77777777" w:rsidR="00A25CF4" w:rsidRDefault="00000000">
      <w:pPr>
        <w:pStyle w:val="af9"/>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1×3+0×2+2×1</m:t>
                    </m:r>
                  </m:e>
                  <m:e>
                    <m:r>
                      <w:rPr>
                        <w:rFonts w:ascii="Cambria Math" w:hAnsi="Cambria Math"/>
                      </w:rPr>
                      <m:t>1×1+0×1+2×0</m:t>
                    </m:r>
                  </m:e>
                </m:mr>
                <m:mr>
                  <m:e>
                    <m:d>
                      <m:dPr>
                        <m:ctrlPr>
                          <w:rPr>
                            <w:rFonts w:ascii="Cambria Math" w:hAnsi="Cambria Math"/>
                            <w:i/>
                          </w:rPr>
                        </m:ctrlPr>
                      </m:dPr>
                      <m:e>
                        <m:r>
                          <w:rPr>
                            <w:rFonts w:ascii="Cambria Math" w:hAnsi="Cambria Math"/>
                          </w:rPr>
                          <m:t>-1</m:t>
                        </m:r>
                      </m:e>
                    </m:d>
                    <m:r>
                      <w:rPr>
                        <w:rFonts w:ascii="Cambria Math" w:hAnsi="Cambria Math"/>
                      </w:rPr>
                      <m:t>×3+3×2+1×1</m:t>
                    </m:r>
                  </m:e>
                  <m:e>
                    <m:d>
                      <m:dPr>
                        <m:ctrlPr>
                          <w:rPr>
                            <w:rFonts w:ascii="Cambria Math" w:hAnsi="Cambria Math"/>
                            <w:i/>
                          </w:rPr>
                        </m:ctrlPr>
                      </m:dPr>
                      <m:e>
                        <m:r>
                          <w:rPr>
                            <w:rFonts w:ascii="Cambria Math" w:hAnsi="Cambria Math"/>
                          </w:rPr>
                          <m:t>-1</m:t>
                        </m:r>
                      </m:e>
                    </m:d>
                    <m:r>
                      <w:rPr>
                        <w:rFonts w:ascii="Cambria Math" w:hAnsi="Cambria Math"/>
                      </w:rPr>
                      <m:t>×1+3×1+1×0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4</m:t>
                    </m:r>
                  </m:e>
                  <m:e>
                    <m:r>
                      <w:rPr>
                        <w:rFonts w:ascii="Cambria Math" w:hAnsi="Cambria Math"/>
                      </w:rPr>
                      <m:t>2</m:t>
                    </m:r>
                  </m:e>
                </m:mr>
              </m:m>
            </m:e>
          </m:d>
        </m:oMath>
      </m:oMathPara>
    </w:p>
    <w:p w14:paraId="4D073439" w14:textId="77777777" w:rsidR="00A25CF4" w:rsidRDefault="00000000">
      <w:pPr>
        <w:pStyle w:val="af9"/>
      </w:pPr>
      <w:r>
        <w:rPr>
          <w:rFonts w:hint="eastAsia"/>
        </w:rPr>
        <w:t>特别地，矩阵与单位矩阵相乘等于矩阵本身：</w:t>
      </w:r>
    </w:p>
    <w:p w14:paraId="286B4553" w14:textId="77777777" w:rsidR="00A25CF4" w:rsidRDefault="00000000">
      <w:pPr>
        <w:pStyle w:val="af9"/>
        <w:jc w:val="center"/>
        <w:rPr>
          <w:b/>
          <w:bCs/>
        </w:rPr>
      </w:pPr>
      <m:oMath>
        <m:r>
          <m:rPr>
            <m:sty m:val="bi"/>
          </m:rPr>
          <w:rPr>
            <w:rFonts w:ascii="Cambria Math" w:hAnsi="Cambria Math"/>
          </w:rPr>
          <m:t>AI</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rPr>
                  <m:t>m×n</m:t>
                </m:r>
              </m:sup>
            </m:sSup>
            <m:r>
              <w:rPr>
                <w:rFonts w:ascii="Cambria Math" w:hAnsi="Cambria Math"/>
              </w:rPr>
              <m:t>,</m:t>
            </m:r>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e>
        </m:d>
      </m:oMath>
      <w:r>
        <w:rPr>
          <w:rFonts w:hint="eastAsia"/>
        </w:rPr>
        <w:t xml:space="preserve"> </w:t>
      </w:r>
      <w:r>
        <w:rPr>
          <w:rFonts w:hint="eastAsia"/>
        </w:rPr>
        <w:t>或</w:t>
      </w:r>
      <w:r>
        <w:rPr>
          <w:rFonts w:hint="eastAsia"/>
        </w:rPr>
        <w:t xml:space="preserve"> </w:t>
      </w:r>
      <m:oMath>
        <m:r>
          <m:rPr>
            <m:sty m:val="bi"/>
          </m:rPr>
          <w:rPr>
            <w:rFonts w:ascii="Cambria Math" w:hAnsi="Cambria Math"/>
          </w:rPr>
          <m:t>IA</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×m</m:t>
                </m:r>
              </m:sup>
            </m:sSup>
          </m:e>
        </m:d>
      </m:oMath>
    </w:p>
    <w:p w14:paraId="364F5A18" w14:textId="77777777" w:rsidR="00A25CF4" w:rsidRPr="00706415" w:rsidRDefault="00000000">
      <w:pPr>
        <w:pStyle w:val="af9"/>
        <w:rPr>
          <w:b/>
          <w:bCs/>
        </w:rPr>
      </w:pPr>
      <w:r w:rsidRPr="00706415">
        <w:rPr>
          <w:rFonts w:hint="eastAsia"/>
          <w:b/>
          <w:bCs/>
        </w:rPr>
        <w:t>例如：</w:t>
      </w:r>
    </w:p>
    <w:p w14:paraId="1D401580" w14:textId="77777777" w:rsidR="00A25CF4" w:rsidRDefault="00000000">
      <w:pPr>
        <w:pStyle w:val="af9"/>
      </w:pPr>
      <m:oMathPara>
        <m:oMath>
          <m:r>
            <m:rPr>
              <m:sty m:val="bi"/>
            </m:rPr>
            <w:rPr>
              <w:rFonts w:ascii="Cambria Math" w:hAnsi="Cambria Math"/>
            </w:rPr>
            <m:t>AI</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1×1+2×0</m:t>
                    </m:r>
                  </m:e>
                  <m:e>
                    <m:r>
                      <w:rPr>
                        <w:rFonts w:ascii="Cambria Math" w:hAnsi="Cambria Math"/>
                      </w:rPr>
                      <m:t>1×0+2×1</m:t>
                    </m:r>
                  </m:e>
                </m:mr>
                <m:mr>
                  <m:e>
                    <m:r>
                      <w:rPr>
                        <w:rFonts w:ascii="Cambria Math" w:hAnsi="Cambria Math"/>
                      </w:rPr>
                      <m:t>3×1+5×0</m:t>
                    </m:r>
                  </m:e>
                  <m:e>
                    <m:r>
                      <w:rPr>
                        <w:rFonts w:ascii="Cambria Math" w:hAnsi="Cambria Math"/>
                      </w:rPr>
                      <m:t>3×0+5×1</m:t>
                    </m:r>
                  </m:e>
                </m:mr>
                <m:mr>
                  <m:e>
                    <m:r>
                      <w:rPr>
                        <w:rFonts w:ascii="Cambria Math" w:hAnsi="Cambria Math"/>
                      </w:rPr>
                      <m:t>4×1+8×0</m:t>
                    </m:r>
                  </m:e>
                  <m:e>
                    <m:r>
                      <w:rPr>
                        <w:rFonts w:ascii="Cambria Math" w:hAnsi="Cambria Math"/>
                      </w:rPr>
                      <m:t>4×0+8×1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r>
            <m:rPr>
              <m:sty m:val="bi"/>
            </m:rPr>
            <w:rPr>
              <w:rFonts w:ascii="Cambria Math" w:hAnsi="Cambria Math" w:hint="eastAsia"/>
            </w:rPr>
            <m:t>A</m:t>
          </m:r>
        </m:oMath>
      </m:oMathPara>
    </w:p>
    <w:p w14:paraId="3E858D9E" w14:textId="77777777" w:rsidR="00A25CF4" w:rsidRDefault="00000000">
      <w:pPr>
        <w:pStyle w:val="a3"/>
      </w:pPr>
      <w:r>
        <w:rPr>
          <w:rFonts w:hint="eastAsia"/>
        </w:rPr>
        <w:t>矩阵乘法的性质</w:t>
      </w:r>
    </w:p>
    <w:p w14:paraId="2496B021" w14:textId="77777777" w:rsidR="00A25CF4" w:rsidRDefault="00000000" w:rsidP="00B7542B">
      <w:pPr>
        <w:pStyle w:val="af9"/>
      </w:pPr>
      <w:r>
        <w:rPr>
          <w:rFonts w:hint="eastAsia"/>
        </w:rPr>
        <w:t>矩阵乘法满足结合律、左分配律和右分配律。不满足交换律即</w:t>
      </w:r>
      <m:oMath>
        <m:r>
          <m:rPr>
            <m:sty m:val="bi"/>
          </m:rPr>
          <w:rPr>
            <w:rFonts w:ascii="Cambria Math" w:hAnsi="Cambria Math" w:hint="eastAsia"/>
          </w:rPr>
          <m:t>AB</m:t>
        </m:r>
        <m:r>
          <m:rPr>
            <m:sty m:val="bi"/>
          </m:rPr>
          <w:rPr>
            <w:rFonts w:ascii="Cambria Math" w:hAnsi="Cambria Math"/>
          </w:rPr>
          <m:t>≠BA</m:t>
        </m:r>
      </m:oMath>
      <w:r>
        <w:rPr>
          <w:rFonts w:hint="eastAsia"/>
        </w:rPr>
        <w:t>。</w:t>
      </w:r>
    </w:p>
    <w:p w14:paraId="43EFB1A3" w14:textId="77777777" w:rsidR="00A25CF4" w:rsidRDefault="00000000" w:rsidP="00BF24ED">
      <w:pPr>
        <w:pStyle w:val="a5"/>
        <w:ind w:firstLine="422"/>
      </w:pPr>
      <w:r>
        <w:rPr>
          <w:rFonts w:hint="eastAsia"/>
          <w:b/>
          <w:bCs/>
        </w:rPr>
        <w:t>结合律：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p</m:t>
            </m:r>
            <m:r>
              <m:rPr>
                <m:sty m:val="p"/>
              </m:rPr>
              <w:rPr>
                <w:rFonts w:ascii="Cambria Math" w:hAnsi="Cambria Math"/>
              </w:rPr>
              <m:t>×</m:t>
            </m:r>
            <m:r>
              <w:rPr>
                <w:rFonts w:ascii="Cambria Math" w:hAnsi="Cambria Math"/>
              </w:rPr>
              <m:t>q</m:t>
            </m:r>
          </m:sup>
        </m:sSup>
      </m:oMath>
      <w:r>
        <w:rPr>
          <w:rFonts w:hint="eastAsia"/>
        </w:rPr>
        <w:t>，则</w:t>
      </w:r>
      <m:oMath>
        <m:d>
          <m:dPr>
            <m:ctrlPr>
              <w:rPr>
                <w:rFonts w:ascii="Cambria Math" w:hAnsi="Cambria Math"/>
              </w:rPr>
            </m:ctrlPr>
          </m:dPr>
          <m:e>
            <m:r>
              <m:rPr>
                <m:sty m:val="bi"/>
              </m:rPr>
              <w:rPr>
                <w:rFonts w:ascii="Cambria Math" w:hAnsi="Cambria Math" w:hint="eastAsia"/>
              </w:rPr>
              <m:t>AB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m:t>
        </m:r>
        <m:d>
          <m:dPr>
            <m:ctrlPr>
              <w:rPr>
                <w:rFonts w:ascii="Cambria Math" w:hAnsi="Cambria Math"/>
              </w:rPr>
            </m:ctrlPr>
          </m:dPr>
          <m:e>
            <m:r>
              <m:rPr>
                <m:sty m:val="bi"/>
              </m:rPr>
              <w:rPr>
                <w:rFonts w:ascii="Cambria Math" w:hAnsi="Cambria Math"/>
              </w:rPr>
              <m:t>BC</m:t>
            </m:r>
          </m:e>
        </m:d>
      </m:oMath>
    </w:p>
    <w:p w14:paraId="5D7E9746" w14:textId="77777777" w:rsidR="00A25CF4" w:rsidRDefault="00000000" w:rsidP="00BF24ED">
      <w:pPr>
        <w:pStyle w:val="a5"/>
        <w:ind w:firstLine="422"/>
      </w:pPr>
      <w:r>
        <w:rPr>
          <w:rFonts w:hint="eastAsia"/>
          <w:b/>
          <w:bCs/>
        </w:rPr>
        <w:t>左分配律：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hint="eastAsia"/>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，则</w:t>
      </w:r>
      <m:oMath>
        <m:d>
          <m:dPr>
            <m:ctrlPr>
              <w:rPr>
                <w:rFonts w:ascii="Cambria Math" w:hAnsi="Cambria Math"/>
              </w:rPr>
            </m:ctrlPr>
          </m:dPr>
          <m:e>
            <m:r>
              <m:rPr>
                <m:sty m:val="bi"/>
              </m:rPr>
              <w:rPr>
                <w:rFonts w:ascii="Cambria Math" w:hAnsi="Cambria Math" w:hint="eastAsia"/>
              </w:rPr>
              <m:t>A</m:t>
            </m:r>
            <m:r>
              <m:rPr>
                <m:sty m:val="p"/>
              </m:rPr>
              <w:rPr>
                <w:rFonts w:ascii="Cambria Math" w:hAnsi="Cambria Math"/>
              </w:rPr>
              <m:t>+</m:t>
            </m:r>
            <m:r>
              <m:rPr>
                <m:sty m:val="bi"/>
              </m:rPr>
              <w:rPr>
                <w:rFonts w:ascii="Cambria Math" w:hAnsi="Cambria Math" w:hint="eastAsia"/>
              </w:rPr>
              <m:t>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AC</m:t>
        </m:r>
        <m:r>
          <m:rPr>
            <m:sty m:val="p"/>
          </m:rPr>
          <w:rPr>
            <w:rFonts w:ascii="Cambria Math" w:hAnsi="Cambria Math"/>
          </w:rPr>
          <m:t>+</m:t>
        </m:r>
        <m:r>
          <m:rPr>
            <m:sty m:val="bi"/>
          </m:rPr>
          <w:rPr>
            <w:rFonts w:ascii="Cambria Math" w:hAnsi="Cambria Math"/>
          </w:rPr>
          <m:t>BC</m:t>
        </m:r>
      </m:oMath>
    </w:p>
    <w:p w14:paraId="5C7E4932" w14:textId="77777777" w:rsidR="00A25CF4" w:rsidRDefault="00000000" w:rsidP="00BF24ED">
      <w:pPr>
        <w:pStyle w:val="a5"/>
        <w:ind w:firstLine="422"/>
      </w:pPr>
      <w:r>
        <w:rPr>
          <w:rFonts w:hint="eastAsia"/>
          <w:b/>
          <w:bCs/>
        </w:rPr>
        <w:t>右分配律：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，则</w:t>
      </w:r>
      <m:oMath>
        <m:r>
          <m:rPr>
            <m:sty m:val="bi"/>
          </m:rPr>
          <w:rPr>
            <w:rFonts w:ascii="Cambria Math" w:hAnsi="Cambria Math" w:hint="eastAsia"/>
          </w:rPr>
          <m:t>A</m:t>
        </m:r>
        <m:d>
          <m:dPr>
            <m:ctrlPr>
              <w:rPr>
                <w:rFonts w:ascii="Cambria Math" w:hAnsi="Cambria Math"/>
              </w:rPr>
            </m:ctrlPr>
          </m:dPr>
          <m:e>
            <m:r>
              <m:rPr>
                <m:sty m:val="bi"/>
              </m:rPr>
              <w:rPr>
                <w:rFonts w:ascii="Cambria Math" w:hAnsi="Cambria Math" w:hint="eastAsia"/>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AB</m:t>
        </m:r>
        <m:r>
          <m:rPr>
            <m:sty m:val="p"/>
          </m:rPr>
          <w:rPr>
            <w:rFonts w:ascii="Cambria Math" w:hAnsi="Cambria Math"/>
          </w:rPr>
          <m:t>+</m:t>
        </m:r>
        <m:r>
          <m:rPr>
            <m:sty m:val="bi"/>
          </m:rPr>
          <w:rPr>
            <w:rFonts w:ascii="Cambria Math" w:hAnsi="Cambria Math"/>
          </w:rPr>
          <m:t>AC</m:t>
        </m:r>
      </m:oMath>
    </w:p>
    <w:p w14:paraId="085BC50C" w14:textId="77777777" w:rsidR="00A25CF4" w:rsidRDefault="00000000">
      <w:pPr>
        <w:pStyle w:val="a1"/>
      </w:pPr>
      <w:r>
        <w:rPr>
          <w:rFonts w:hint="eastAsia"/>
        </w:rPr>
        <w:t>矩阵的逆</w:t>
      </w:r>
    </w:p>
    <w:p w14:paraId="76690ABD" w14:textId="77777777" w:rsidR="00A25CF4" w:rsidRDefault="00000000">
      <w:pPr>
        <w:pStyle w:val="af9"/>
      </w:pPr>
      <w:r>
        <w:rPr>
          <w:rFonts w:hint="eastAsia"/>
        </w:rPr>
        <w:lastRenderedPageBreak/>
        <w:t>对于方阵</w:t>
      </w:r>
      <m:oMath>
        <m:r>
          <m:rPr>
            <m:sty m:val="bi"/>
          </m:rPr>
          <w:rPr>
            <w:rFonts w:ascii="Cambria Math" w:hAnsi="Cambria Math" w:hint="eastAsia"/>
          </w:rPr>
          <m:t>A</m:t>
        </m:r>
      </m:oMath>
      <w:r>
        <w:rPr>
          <w:rFonts w:hint="eastAsia"/>
        </w:rPr>
        <w:t>，如果存在另一个方阵</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Pr>
          <w:rFonts w:hint="eastAsia"/>
        </w:rPr>
        <w:t>，使得</w:t>
      </w:r>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=I</m:t>
        </m:r>
      </m:oMath>
      <w:r>
        <w:rPr>
          <w:rFonts w:hint="eastAsia"/>
        </w:rPr>
        <w:t>成立，此时</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hint="eastAsia"/>
          </w:rPr>
          <m:t>A</m:t>
        </m:r>
        <m:r>
          <m:rPr>
            <m:sty m:val="bi"/>
          </m:rPr>
          <w:rPr>
            <w:rFonts w:ascii="Cambria Math" w:hAnsi="Cambria Math"/>
          </w:rPr>
          <m:t>=I</m:t>
        </m:r>
      </m:oMath>
      <w:r>
        <w:rPr>
          <w:rFonts w:hint="eastAsia"/>
        </w:rPr>
        <w:t>也同样成立。称</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Pr>
          <w:rFonts w:hint="eastAsia"/>
        </w:rPr>
        <w:t>为</w:t>
      </w:r>
      <m:oMath>
        <m:r>
          <m:rPr>
            <m:sty m:val="bi"/>
          </m:rPr>
          <w:rPr>
            <w:rFonts w:ascii="Cambria Math" w:hAnsi="Cambria Math" w:hint="eastAsia"/>
          </w:rPr>
          <m:t>A</m:t>
        </m:r>
      </m:oMath>
      <w:r>
        <w:rPr>
          <w:rFonts w:hint="eastAsia"/>
        </w:rPr>
        <w:t>的逆矩阵。例如：</w:t>
      </w:r>
    </w:p>
    <w:p w14:paraId="3F716C91" w14:textId="77777777" w:rsidR="00A25CF4" w:rsidRDefault="00000000">
      <w:pPr>
        <w:pStyle w:val="af9"/>
        <w:rPr>
          <w:b/>
        </w:rPr>
      </w:pPr>
      <m:oMathPara>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2</m:t>
                    </m:r>
                  </m:e>
                </m:mr>
                <m:mr>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r>
                          <w:rPr>
                            <w:rFonts w:ascii="Cambria Math" w:hAnsi="Cambria Math"/>
                          </w:rPr>
                          <m:t>-5</m:t>
                        </m:r>
                      </m:e>
                    </m:d>
                    <m:r>
                      <w:rPr>
                        <w:rFonts w:ascii="Cambria Math" w:hAnsi="Cambria Math"/>
                      </w:rPr>
                      <m:t>+2×3</m:t>
                    </m:r>
                  </m:e>
                  <m:e>
                    <m:r>
                      <w:rPr>
                        <w:rFonts w:ascii="Cambria Math" w:hAnsi="Cambria Math"/>
                      </w:rPr>
                      <m:t>1×2+2×</m:t>
                    </m:r>
                    <m:d>
                      <m:dPr>
                        <m:ctrlPr>
                          <w:rPr>
                            <w:rFonts w:ascii="Cambria Math" w:hAnsi="Cambria Math"/>
                            <w:i/>
                          </w:rPr>
                        </m:ctrlPr>
                      </m:dPr>
                      <m:e>
                        <m:r>
                          <w:rPr>
                            <w:rFonts w:ascii="Cambria Math" w:hAnsi="Cambria Math"/>
                          </w:rPr>
                          <m:t>-1</m:t>
                        </m:r>
                      </m:e>
                    </m:d>
                  </m:e>
                </m:mr>
                <m:mr>
                  <m:e>
                    <m:r>
                      <w:rPr>
                        <w:rFonts w:ascii="Cambria Math" w:hAnsi="Cambria Math"/>
                      </w:rPr>
                      <m:t>3×</m:t>
                    </m:r>
                    <m:d>
                      <m:dPr>
                        <m:ctrlPr>
                          <w:rPr>
                            <w:rFonts w:ascii="Cambria Math" w:hAnsi="Cambria Math"/>
                            <w:i/>
                          </w:rPr>
                        </m:ctrlPr>
                      </m:dPr>
                      <m:e>
                        <m:r>
                          <w:rPr>
                            <w:rFonts w:ascii="Cambria Math" w:hAnsi="Cambria Math"/>
                          </w:rPr>
                          <m:t>-5</m:t>
                        </m:r>
                      </m:e>
                    </m:d>
                    <m:r>
                      <w:rPr>
                        <w:rFonts w:ascii="Cambria Math" w:hAnsi="Cambria Math"/>
                      </w:rPr>
                      <m:t>+3×5</m:t>
                    </m:r>
                  </m:e>
                  <m:e>
                    <m:r>
                      <w:rPr>
                        <w:rFonts w:ascii="Cambria Math" w:hAnsi="Cambria Math"/>
                      </w:rPr>
                      <m:t>3×2+5×</m:t>
                    </m:r>
                    <m:d>
                      <m:dPr>
                        <m:ctrlPr>
                          <w:rPr>
                            <w:rFonts w:ascii="Cambria Math" w:hAnsi="Cambria Math"/>
                            <w:i/>
                          </w:rPr>
                        </m:ctrlPr>
                      </m:dPr>
                      <m:e>
                        <m:r>
                          <w:rPr>
                            <w:rFonts w:ascii="Cambria Math" w:hAnsi="Cambria Math"/>
                          </w:rPr>
                          <m:t>-1</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bi"/>
            </m:rPr>
            <w:rPr>
              <w:rFonts w:ascii="Cambria Math" w:hAnsi="Cambria Math"/>
            </w:rPr>
            <m:t>=I</m:t>
          </m:r>
        </m:oMath>
      </m:oMathPara>
    </w:p>
    <w:p w14:paraId="0B48384C" w14:textId="77777777" w:rsidR="00A25CF4" w:rsidRDefault="00000000">
      <w:pPr>
        <w:pStyle w:val="a1"/>
      </w:pPr>
      <w:r>
        <w:rPr>
          <w:rFonts w:hint="eastAsia"/>
        </w:rPr>
        <w:t>其他矩阵运算</w:t>
      </w:r>
    </w:p>
    <w:p w14:paraId="7E4B91FC" w14:textId="77777777" w:rsidR="00A25CF4" w:rsidRDefault="00000000">
      <w:pPr>
        <w:pStyle w:val="a3"/>
      </w:pPr>
      <w:r>
        <w:rPr>
          <w:rFonts w:hint="eastAsia"/>
        </w:rPr>
        <w:t>矩阵的向量化</w:t>
      </w:r>
    </w:p>
    <w:p w14:paraId="13D6D91E"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的向量化</w:t>
      </w:r>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oMath>
      <w:r>
        <w:rPr>
          <w:rFonts w:hint="eastAsia"/>
        </w:rPr>
        <w:t>将矩阵</w:t>
      </w:r>
      <m:oMath>
        <m:r>
          <m:rPr>
            <m:sty m:val="bi"/>
          </m:rPr>
          <w:rPr>
            <w:rFonts w:ascii="Cambria Math" w:hAnsi="Cambria Math"/>
          </w:rPr>
          <m:t>A</m:t>
        </m:r>
      </m:oMath>
      <w:r>
        <w:rPr>
          <w:rFonts w:hint="eastAsia"/>
        </w:rPr>
        <w:t>的元素按列排列成一个</w:t>
      </w:r>
      <m:oMath>
        <m:r>
          <w:rPr>
            <w:rFonts w:ascii="Cambria Math" w:hAnsi="Cambria Math" w:hint="eastAsia"/>
          </w:rPr>
          <m:t>mn</m:t>
        </m:r>
        <m:r>
          <w:rPr>
            <w:rFonts w:ascii="Cambria Math" w:hAnsi="Cambria Math" w:hint="eastAsia"/>
          </w:rPr>
          <m:t>×</m:t>
        </m:r>
        <m:r>
          <w:rPr>
            <w:rFonts w:ascii="Cambria Math" w:hAnsi="Cambria Math" w:hint="eastAsia"/>
          </w:rPr>
          <m:t>1</m:t>
        </m:r>
      </m:oMath>
      <w:r>
        <w:rPr>
          <w:rFonts w:hint="eastAsia"/>
        </w:rPr>
        <w:t>的向量。</w:t>
      </w:r>
    </w:p>
    <w:p w14:paraId="5BBF276E" w14:textId="77777777" w:rsidR="00A25CF4" w:rsidRDefault="00000000">
      <w:pPr>
        <w:pStyle w:val="af9"/>
        <w:rPr>
          <w:b/>
          <w:bCs/>
        </w:rPr>
      </w:pPr>
      <m:oMathPara>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e>
            <m:sup>
              <m:r>
                <w:rPr>
                  <w:rFonts w:ascii="Cambria Math" w:hAnsi="Cambria Math"/>
                </w:rPr>
                <m:t>T</m:t>
              </m:r>
            </m:sup>
          </m:sSup>
        </m:oMath>
      </m:oMathPara>
    </w:p>
    <w:p w14:paraId="79AA1EC8" w14:textId="77777777" w:rsidR="00A25CF4" w:rsidRDefault="00000000">
      <w:pPr>
        <w:pStyle w:val="af9"/>
      </w:pPr>
      <w:r>
        <w:rPr>
          <w:rFonts w:hint="eastAsia"/>
        </w:rPr>
        <w:t>矩阵也可以转化为行向量</w:t>
      </w:r>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oMath>
      <w:r>
        <w:rPr>
          <w:rFonts w:hint="eastAsia"/>
        </w:rPr>
        <w:t>，称为</w:t>
      </w:r>
      <w:r w:rsidRPr="0081586B">
        <w:rPr>
          <w:rFonts w:hint="eastAsia"/>
          <w:b/>
          <w:bCs/>
        </w:rPr>
        <w:t>矩阵的行向量化</w:t>
      </w:r>
      <w:r>
        <w:rPr>
          <w:rFonts w:hint="eastAsia"/>
        </w:rPr>
        <w:t>。</w:t>
      </w:r>
    </w:p>
    <w:p w14:paraId="68AF8063" w14:textId="77777777" w:rsidR="00A25CF4" w:rsidRDefault="00000000">
      <w:pPr>
        <w:pStyle w:val="af9"/>
        <w:rPr>
          <w:b/>
          <w:bCs/>
        </w:rPr>
      </w:pPr>
      <m:oMathPara>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m</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oMath>
      </m:oMathPara>
    </w:p>
    <w:p w14:paraId="40AED131" w14:textId="77777777" w:rsidR="00A25CF4" w:rsidRDefault="00000000">
      <w:pPr>
        <w:pStyle w:val="af9"/>
        <w:rPr>
          <w:b/>
          <w:bCs/>
        </w:rPr>
      </w:pPr>
      <w:r w:rsidRPr="00706415">
        <w:rPr>
          <w:rFonts w:hint="eastAsia"/>
          <w:b/>
          <w:bCs/>
        </w:rPr>
        <w:t>例如：</w:t>
      </w:r>
      <m:oMath>
        <m:r>
          <m:rPr>
            <m:sty m:val="bi"/>
          </m:rPr>
          <w:rPr>
            <w:rFonts w:ascii="Cambria Math" w:hAnsi="Cambria Math"/>
          </w:rPr>
          <m:t>A=</m:t>
        </m:r>
        <m:d>
          <m:dPr>
            <m:begChr m:val="["/>
            <m:endChr m:val="]"/>
            <m:ctrlPr>
              <w:rPr>
                <w:rFonts w:ascii="Cambria Math" w:hAnsi="Cambria Math"/>
                <w:b/>
                <w:bCs/>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2</m:t>
                  </m:r>
                </m:e>
              </m:mr>
              <m:mr>
                <m:e>
                  <m:r>
                    <w:rPr>
                      <w:rFonts w:ascii="Cambria Math" w:hAnsi="Cambria Math"/>
                    </w:rPr>
                    <m:t>4</m:t>
                  </m:r>
                </m:e>
              </m:mr>
            </m:m>
          </m:e>
        </m:d>
        <m:r>
          <m:rPr>
            <m:sty m:val="bi"/>
          </m:rPr>
          <w:rPr>
            <w:rFonts w:ascii="Cambria Math" w:hAnsi="Cambria Math"/>
          </w:rPr>
          <m:t xml:space="preserve">, </m:t>
        </m:r>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mr>
            </m:m>
          </m:e>
        </m:d>
      </m:oMath>
      <w:r>
        <w:rPr>
          <w:rFonts w:hint="eastAsia"/>
          <w:b/>
          <w:bCs/>
        </w:rPr>
        <w:t>。</w:t>
      </w:r>
    </w:p>
    <w:p w14:paraId="56E03BD6" w14:textId="5D403ACC" w:rsidR="00A25CF4" w:rsidRPr="00BA6D45" w:rsidRDefault="00000000">
      <w:pPr>
        <w:pStyle w:val="a3"/>
        <w:rPr>
          <w:color w:val="EE0000"/>
        </w:rPr>
      </w:pPr>
      <w:r>
        <w:rPr>
          <w:rFonts w:hint="eastAsia"/>
        </w:rPr>
        <w:t>矩阵的内积</w:t>
      </w:r>
    </w:p>
    <w:p w14:paraId="3625AC96"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的内积记作</w:t>
      </w:r>
      <m:oMath>
        <m:d>
          <m:dPr>
            <m:begChr m:val="〈"/>
            <m:endChr m:val="〉"/>
            <m:ctrlPr>
              <w:rPr>
                <w:rFonts w:ascii="Cambria Math" w:hAnsi="Cambria Math"/>
                <w:b/>
                <w:bCs/>
                <w:i/>
              </w:rPr>
            </m:ctrlPr>
          </m:dPr>
          <m:e>
            <m:r>
              <m:rPr>
                <m:sty m:val="bi"/>
              </m:rPr>
              <w:rPr>
                <w:rFonts w:ascii="Cambria Math" w:hAnsi="Cambria Math"/>
              </w:rPr>
              <m:t>A,B</m:t>
            </m:r>
          </m:e>
        </m:d>
      </m:oMath>
      <w:r>
        <w:rPr>
          <w:rFonts w:hint="eastAsia"/>
        </w:rPr>
        <w:t>，它是两个矩阵对应元素乘积之和，是一个标量。</w:t>
      </w:r>
    </w:p>
    <w:p w14:paraId="03ACC3A4" w14:textId="77777777" w:rsidR="00A25CF4" w:rsidRPr="00716201" w:rsidRDefault="00000000">
      <w:pPr>
        <w:pStyle w:val="af9"/>
        <w:rPr>
          <w:b/>
          <w:bCs/>
        </w:rPr>
      </w:pPr>
      <m:oMathPara>
        <m:oMath>
          <m:d>
            <m:dPr>
              <m:begChr m:val="〈"/>
              <m:endChr m:val="〉"/>
              <m:ctrlPr>
                <w:rPr>
                  <w:rFonts w:ascii="Cambria Math" w:hAnsi="Cambria Math"/>
                  <w:b/>
                  <w:bCs/>
                  <w:i/>
                </w:rPr>
              </m:ctrlPr>
            </m:dPr>
            <m:e>
              <m:r>
                <m:rPr>
                  <m:sty m:val="bi"/>
                </m:rPr>
                <w:rPr>
                  <w:rFonts w:ascii="Cambria Math" w:hAnsi="Cambria Math"/>
                </w:rPr>
                <m:t>A,B</m:t>
              </m:r>
            </m:e>
          </m:d>
          <m:r>
            <m:rPr>
              <m:sty m:val="bi"/>
            </m:rPr>
            <w:rPr>
              <w:rFonts w:ascii="Cambria Math" w:hAnsi="Cambria Math"/>
            </w:rPr>
            <m:t>=</m:t>
          </m:r>
          <m:d>
            <m:dPr>
              <m:begChr m:val="〈"/>
              <m:endChr m:val="〉"/>
              <m:ctrlPr>
                <w:rPr>
                  <w:rFonts w:ascii="Cambria Math" w:hAnsi="Cambria Math"/>
                  <w:b/>
                  <w:bCs/>
                  <w:i/>
                </w:rPr>
              </m:ctrlPr>
            </m:dPr>
            <m:e>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r>
                <m:rPr>
                  <m:sty m:val="p"/>
                </m:rPr>
                <w:rPr>
                  <w:rFonts w:ascii="Cambria Math" w:hAnsi="Cambria Math"/>
                </w:rPr>
                <m:t>vec</m:t>
              </m:r>
              <m:d>
                <m:dPr>
                  <m:ctrlPr>
                    <w:rPr>
                      <w:rFonts w:ascii="Cambria Math" w:hAnsi="Cambria Math"/>
                      <w:b/>
                      <w:bCs/>
                      <w:i/>
                    </w:rPr>
                  </m:ctrlPr>
                </m:dPr>
                <m:e>
                  <m:r>
                    <m:rPr>
                      <m:sty m:val="bi"/>
                    </m:rPr>
                    <w:rPr>
                      <w:rFonts w:ascii="Cambria Math" w:hAnsi="Cambria Math"/>
                    </w:rPr>
                    <m:t>B</m:t>
                  </m:r>
                </m:e>
              </m:d>
            </m:e>
          </m:d>
          <m:r>
            <m:rPr>
              <m:sty m:val="bi"/>
            </m:rPr>
            <w:rPr>
              <w:rFonts w:ascii="Cambria Math" w:hAnsi="Cambria Math"/>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w:rPr>
                      <w:rFonts w:ascii="Cambria Math" w:hAnsi="Cambria Math"/>
                    </w:rPr>
                    <m:t>a</m:t>
                  </m:r>
                </m:e>
                <m:sub>
                  <m:r>
                    <w:rPr>
                      <w:rFonts w:ascii="Cambria Math" w:hAnsi="Cambria Math"/>
                    </w:rPr>
                    <m:t>i,j</m:t>
                  </m:r>
                </m:sub>
              </m:sSub>
              <m:sSub>
                <m:sSubPr>
                  <m:ctrlPr>
                    <w:rPr>
                      <w:rFonts w:ascii="Cambria Math" w:hAnsi="Cambria Math"/>
                      <w:b/>
                      <w:bCs/>
                      <w:i/>
                    </w:rPr>
                  </m:ctrlPr>
                </m:sSubPr>
                <m:e>
                  <m:r>
                    <w:rPr>
                      <w:rFonts w:ascii="Cambria Math" w:hAnsi="Cambria Math"/>
                    </w:rPr>
                    <m:t>b</m:t>
                  </m:r>
                </m:e>
                <m:sub>
                  <m:r>
                    <w:rPr>
                      <w:rFonts w:ascii="Cambria Math" w:hAnsi="Cambria Math"/>
                    </w:rPr>
                    <m:t>i,j</m:t>
                  </m:r>
                </m:sub>
              </m:sSub>
            </m:e>
          </m:nary>
        </m:oMath>
      </m:oMathPara>
    </w:p>
    <w:p w14:paraId="03A48B81" w14:textId="3DFEBD16" w:rsidR="00716201" w:rsidRPr="00FB5080" w:rsidRDefault="00716201">
      <w:pPr>
        <w:pStyle w:val="af9"/>
        <w:rPr>
          <w:b/>
          <w:bCs/>
        </w:rPr>
      </w:pPr>
      <w:r>
        <w:rPr>
          <w:rFonts w:hint="eastAsia"/>
          <w:b/>
          <w:bCs/>
        </w:rPr>
        <w:t>案例</w:t>
      </w:r>
      <w:r w:rsidR="00BF24ED">
        <w:rPr>
          <w:rFonts w:hint="eastAsia"/>
          <w:b/>
          <w:bCs/>
        </w:rPr>
        <w:t>：</w:t>
      </w:r>
    </w:p>
    <w:p w14:paraId="6157BD13" w14:textId="5AEEF79A" w:rsidR="00FB5080" w:rsidRPr="00684AA2" w:rsidRDefault="00684AA2" w:rsidP="00FB5080">
      <w:pPr>
        <w:pStyle w:val="aff8"/>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10</m:t>
                    </m:r>
                  </m:e>
                  <m:e>
                    <m:r>
                      <w:rPr>
                        <w:rFonts w:ascii="Cambria Math" w:hAnsi="Cambria Math"/>
                      </w:rPr>
                      <m:t>11</m:t>
                    </m:r>
                  </m:e>
                  <m:e>
                    <m:r>
                      <w:rPr>
                        <w:rFonts w:ascii="Cambria Math" w:hAnsi="Cambria Math"/>
                      </w:rPr>
                      <m:t>12</m:t>
                    </m:r>
                  </m:e>
                </m:mr>
              </m:m>
            </m:e>
          </m:d>
        </m:oMath>
      </m:oMathPara>
    </w:p>
    <w:p w14:paraId="6773B88E" w14:textId="1D97E548" w:rsidR="00684AA2" w:rsidRDefault="00684AA2" w:rsidP="00684AA2">
      <w:pPr>
        <w:pStyle w:val="af9"/>
      </w:pPr>
      <w:r>
        <w:rPr>
          <w:rFonts w:hint="eastAsia"/>
        </w:rPr>
        <w:t>计算内积：</w:t>
      </w:r>
    </w:p>
    <w:p w14:paraId="2B5CD547" w14:textId="5765E8F8" w:rsidR="00684AA2" w:rsidRPr="0044296E" w:rsidRDefault="00000000" w:rsidP="0044296E">
      <w:pPr>
        <w:pStyle w:val="af9"/>
        <w:ind w:leftChars="200" w:left="420"/>
      </w:pPr>
      <m:oMathPara>
        <m:oMath>
          <m:d>
            <m:dPr>
              <m:begChr m:val="〈"/>
              <m:endChr m:val="〉"/>
              <m:ctrlPr>
                <w:rPr>
                  <w:rFonts w:ascii="Cambria Math" w:hAnsi="Cambria Math"/>
                  <w:i/>
                </w:rPr>
              </m:ctrlPr>
            </m:dPr>
            <m:e>
              <m:r>
                <w:rPr>
                  <w:rFonts w:ascii="Cambria Math" w:hAnsi="Cambria Math"/>
                </w:rPr>
                <m:t>A,B</m:t>
              </m:r>
            </m:e>
          </m:d>
          <m:r>
            <w:rPr>
              <w:rFonts w:ascii="Cambria Math" w:hAnsi="Cambria Math"/>
            </w:rPr>
            <m:t>=1×7+2×8+3×9+4×10+5×11+6×12=7+16+27+40+55+72=217</m:t>
          </m:r>
        </m:oMath>
      </m:oMathPara>
    </w:p>
    <w:p w14:paraId="35A0E445" w14:textId="51BFC113" w:rsidR="00A25CF4" w:rsidRPr="00BA6D45" w:rsidRDefault="00000000" w:rsidP="00BA6D45">
      <w:pPr>
        <w:pStyle w:val="a3"/>
        <w:rPr>
          <w:color w:val="EE0000"/>
        </w:rPr>
      </w:pPr>
      <w:r>
        <w:rPr>
          <w:rFonts w:hint="eastAsia"/>
        </w:rPr>
        <w:t>矩阵的</w:t>
      </w:r>
      <w:r>
        <w:rPr>
          <w:rFonts w:hint="eastAsia"/>
        </w:rPr>
        <w:t>Hadamard</w:t>
      </w:r>
      <w:r>
        <w:rPr>
          <w:rFonts w:hint="eastAsia"/>
        </w:rPr>
        <w:t>积</w:t>
      </w:r>
    </w:p>
    <w:p w14:paraId="5AD7D6FE"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Pr>
          <w:rFonts w:hint="eastAsia"/>
        </w:rPr>
        <w:t>Hadamard</w:t>
      </w:r>
      <w:r>
        <w:rPr>
          <w:rFonts w:hint="eastAsia"/>
        </w:rPr>
        <w:t>积记作</w:t>
      </w:r>
      <m:oMath>
        <m:r>
          <m:rPr>
            <m:sty m:val="bi"/>
          </m:rPr>
          <w:rPr>
            <w:rFonts w:ascii="Cambria Math" w:hAnsi="Cambria Math"/>
          </w:rPr>
          <m:t>A⨀B</m:t>
        </m:r>
      </m:oMath>
      <w:r>
        <w:rPr>
          <w:rFonts w:hint="eastAsia"/>
        </w:rPr>
        <w:t>，它是两个矩阵对应元素的乘积，是一个</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的矩阵。</w:t>
      </w:r>
    </w:p>
    <w:p w14:paraId="62C857F9" w14:textId="77777777" w:rsidR="00A25CF4" w:rsidRPr="00723F23" w:rsidRDefault="00000000">
      <w:pPr>
        <w:pStyle w:val="af9"/>
      </w:pPr>
      <m:oMathPara>
        <m:oMath>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ij</m:t>
              </m:r>
            </m:sub>
          </m:sSub>
        </m:oMath>
      </m:oMathPara>
    </w:p>
    <w:p w14:paraId="7694CFCC" w14:textId="5D5DCB11" w:rsidR="00723F23" w:rsidRPr="00BF24ED" w:rsidRDefault="00723F23">
      <w:pPr>
        <w:pStyle w:val="af9"/>
        <w:rPr>
          <w:b/>
          <w:bCs/>
        </w:rPr>
      </w:pPr>
      <w:r w:rsidRPr="00BF24ED">
        <w:rPr>
          <w:rFonts w:hint="eastAsia"/>
          <w:b/>
          <w:bCs/>
        </w:rPr>
        <w:t>案例</w:t>
      </w:r>
      <w:r w:rsidR="00BF24ED">
        <w:rPr>
          <w:rFonts w:hint="eastAsia"/>
          <w:b/>
          <w:bCs/>
        </w:rPr>
        <w:t>：</w:t>
      </w:r>
    </w:p>
    <w:p w14:paraId="7A143B29" w14:textId="0C1C084C" w:rsidR="00C505A6" w:rsidRDefault="00C505A6" w:rsidP="00C505A6">
      <w:pPr>
        <w:pStyle w:val="aff8"/>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10</m:t>
                    </m:r>
                  </m:e>
                  <m:e>
                    <m:r>
                      <w:rPr>
                        <w:rFonts w:ascii="Cambria Math" w:hAnsi="Cambria Math"/>
                      </w:rPr>
                      <m:t>11</m:t>
                    </m:r>
                  </m:e>
                  <m:e>
                    <m:r>
                      <w:rPr>
                        <w:rFonts w:ascii="Cambria Math" w:hAnsi="Cambria Math"/>
                      </w:rPr>
                      <m:t>12</m:t>
                    </m:r>
                  </m:e>
                </m:mr>
              </m:m>
            </m:e>
          </m:d>
        </m:oMath>
      </m:oMathPara>
    </w:p>
    <w:p w14:paraId="1FAF4B38" w14:textId="1B71DC11" w:rsidR="00870965" w:rsidRDefault="00C505A6" w:rsidP="00C505A6">
      <w:pPr>
        <w:pStyle w:val="aff8"/>
        <w:ind w:firstLine="420"/>
        <w:jc w:val="left"/>
        <w:rPr>
          <w:noProof/>
        </w:rPr>
      </w:pPr>
      <w:r>
        <w:rPr>
          <w:rFonts w:hint="eastAsia"/>
          <w:noProof/>
        </w:rPr>
        <w:t>计算</w:t>
      </w:r>
      <w:r>
        <w:rPr>
          <w:rFonts w:hint="eastAsia"/>
          <w:noProof/>
        </w:rPr>
        <w:t>Hadamard</w:t>
      </w:r>
      <w:r>
        <w:rPr>
          <w:rFonts w:hint="eastAsia"/>
          <w:noProof/>
        </w:rPr>
        <w:t>积：</w:t>
      </w:r>
    </w:p>
    <w:p w14:paraId="27739C82" w14:textId="64D87084" w:rsidR="00C505A6" w:rsidRPr="00C505A6" w:rsidRDefault="00C505A6" w:rsidP="00C505A6">
      <w:pPr>
        <w:pStyle w:val="af9"/>
        <w:ind w:firstLine="0"/>
      </w:pPr>
      <m:oMathPara>
        <m:oMath>
          <m:r>
            <w:rPr>
              <w:rFonts w:ascii="Cambria Math" w:hAnsi="Cambria Math"/>
            </w:rPr>
            <w:lastRenderedPageBreak/>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1×7</m:t>
                    </m:r>
                  </m:e>
                  <m:e>
                    <m:r>
                      <w:rPr>
                        <w:rFonts w:ascii="Cambria Math" w:hAnsi="Cambria Math"/>
                      </w:rPr>
                      <m:t>2×8</m:t>
                    </m:r>
                  </m:e>
                  <m:e>
                    <m:r>
                      <w:rPr>
                        <w:rFonts w:ascii="Cambria Math" w:hAnsi="Cambria Math"/>
                      </w:rPr>
                      <m:t>3×9</m:t>
                    </m:r>
                  </m:e>
                </m:mr>
                <m:mr>
                  <m:e>
                    <m:r>
                      <w:rPr>
                        <w:rFonts w:ascii="Cambria Math" w:hAnsi="Cambria Math"/>
                      </w:rPr>
                      <m:t>4×10</m:t>
                    </m:r>
                  </m:e>
                  <m:e>
                    <m:r>
                      <w:rPr>
                        <w:rFonts w:ascii="Cambria Math" w:hAnsi="Cambria Math"/>
                      </w:rPr>
                      <m:t>5×11</m:t>
                    </m:r>
                  </m:e>
                  <m:e>
                    <m:r>
                      <w:rPr>
                        <w:rFonts w:ascii="Cambria Math" w:hAnsi="Cambria Math"/>
                      </w:rPr>
                      <m:t>6×12</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16</m:t>
                    </m:r>
                  </m:e>
                  <m:e>
                    <m:r>
                      <w:rPr>
                        <w:rFonts w:ascii="Cambria Math" w:hAnsi="Cambria Math"/>
                      </w:rPr>
                      <m:t>27</m:t>
                    </m:r>
                  </m:e>
                </m:mr>
                <m:mr>
                  <m:e>
                    <m:r>
                      <w:rPr>
                        <w:rFonts w:ascii="Cambria Math" w:hAnsi="Cambria Math"/>
                      </w:rPr>
                      <m:t>40</m:t>
                    </m:r>
                  </m:e>
                  <m:e>
                    <m:r>
                      <w:rPr>
                        <w:rFonts w:ascii="Cambria Math" w:hAnsi="Cambria Math"/>
                      </w:rPr>
                      <m:t>55</m:t>
                    </m:r>
                  </m:e>
                  <m:e>
                    <m:r>
                      <w:rPr>
                        <w:rFonts w:ascii="Cambria Math" w:hAnsi="Cambria Math"/>
                      </w:rPr>
                      <m:t>72</m:t>
                    </m:r>
                  </m:e>
                </m:mr>
              </m:m>
            </m:e>
          </m:d>
        </m:oMath>
      </m:oMathPara>
    </w:p>
    <w:p w14:paraId="50D133D4" w14:textId="05BDD7B4" w:rsidR="00A25CF4" w:rsidRDefault="00000000">
      <w:pPr>
        <w:pStyle w:val="a3"/>
      </w:pPr>
      <w:r>
        <w:rPr>
          <w:rFonts w:hint="eastAsia"/>
        </w:rPr>
        <w:t>矩阵的</w:t>
      </w:r>
      <w:r>
        <w:rPr>
          <w:rFonts w:hint="eastAsia"/>
        </w:rPr>
        <w:t>Kronecker</w:t>
      </w:r>
      <w:r>
        <w:rPr>
          <w:rFonts w:hint="eastAsia"/>
        </w:rPr>
        <w:t>积</w:t>
      </w:r>
    </w:p>
    <w:p w14:paraId="120B5F3C"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p×q</m:t>
            </m:r>
          </m:sup>
        </m:sSup>
      </m:oMath>
      <w:r>
        <w:rPr>
          <w:rFonts w:hint="eastAsia"/>
        </w:rPr>
        <w:t>的</w:t>
      </w:r>
      <w:r>
        <w:rPr>
          <w:rFonts w:hint="eastAsia"/>
        </w:rPr>
        <w:t>Kronecker</w:t>
      </w:r>
      <w:r>
        <w:rPr>
          <w:rFonts w:hint="eastAsia"/>
        </w:rPr>
        <w:t>积记作</w:t>
      </w:r>
      <m:oMath>
        <m:r>
          <m:rPr>
            <m:sty m:val="bi"/>
          </m:rPr>
          <w:rPr>
            <w:rFonts w:ascii="Cambria Math" w:hAnsi="Cambria Math"/>
          </w:rPr>
          <m:t>A⨂B</m:t>
        </m:r>
      </m:oMath>
      <w:r>
        <w:rPr>
          <w:rFonts w:hint="eastAsia"/>
        </w:rPr>
        <w:t>，它是矩阵</w:t>
      </w:r>
      <m:oMath>
        <m:r>
          <m:rPr>
            <m:sty m:val="bi"/>
          </m:rPr>
          <w:rPr>
            <w:rFonts w:ascii="Cambria Math" w:hAnsi="Cambria Math"/>
          </w:rPr>
          <m:t>A</m:t>
        </m:r>
      </m:oMath>
      <w:r>
        <w:rPr>
          <w:rFonts w:hint="eastAsia"/>
        </w:rPr>
        <w:t>中每个元素与矩阵</w:t>
      </w:r>
      <m:oMath>
        <m:r>
          <m:rPr>
            <m:sty m:val="bi"/>
          </m:rPr>
          <w:rPr>
            <w:rFonts w:ascii="Cambria Math" w:hAnsi="Cambria Math"/>
          </w:rPr>
          <m:t>B</m:t>
        </m:r>
      </m:oMath>
      <w:r>
        <w:rPr>
          <w:rFonts w:hint="eastAsia"/>
        </w:rPr>
        <w:t>的乘积，是一个</w:t>
      </w:r>
      <m:oMath>
        <m:r>
          <w:rPr>
            <w:rFonts w:ascii="Cambria Math" w:hAnsi="Cambria Math" w:hint="eastAsia"/>
          </w:rPr>
          <m:t>mp</m:t>
        </m:r>
        <m:r>
          <w:rPr>
            <w:rFonts w:ascii="Cambria Math" w:hAnsi="Cambria Math" w:hint="eastAsia"/>
          </w:rPr>
          <m:t>×</m:t>
        </m:r>
        <m:r>
          <w:rPr>
            <w:rFonts w:ascii="Cambria Math" w:hAnsi="Cambria Math" w:hint="eastAsia"/>
          </w:rPr>
          <m:t>nq</m:t>
        </m:r>
      </m:oMath>
      <w:r>
        <w:rPr>
          <w:rFonts w:hint="eastAsia"/>
        </w:rPr>
        <w:t>的矩阵。</w:t>
      </w:r>
    </w:p>
    <w:p w14:paraId="59F454F0" w14:textId="77777777" w:rsidR="00A25CF4" w:rsidRDefault="00000000">
      <w:pPr>
        <w:pStyle w:val="af9"/>
      </w:pPr>
      <m:oMathPara>
        <m:oMath>
          <m:eqArr>
            <m:eqArrPr>
              <m:ctrlPr>
                <w:rPr>
                  <w:rFonts w:ascii="Cambria Math" w:hAnsi="Cambria Math"/>
                  <w:b/>
                  <w:bCs/>
                  <w:i/>
                </w:rPr>
              </m:ctrlPr>
            </m:eqArrPr>
            <m:e>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m:rPr>
                            <m:sty m:val="bi"/>
                          </m:rPr>
                          <w:rPr>
                            <w:rFonts w:ascii="Cambria Math" w:hAnsi="Cambria Math"/>
                          </w:rPr>
                          <m:t>B</m:t>
                        </m:r>
                      </m:e>
                      <m:e>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m:rPr>
                            <m:sty m:val="bi"/>
                          </m:rP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b/>
                                <w:bCs/>
                                <w:i/>
                              </w:rPr>
                            </m:ctrlPr>
                          </m:sSubPr>
                          <m:e>
                            <m:r>
                              <m:rPr>
                                <m:sty m:val="bi"/>
                              </m:rPr>
                              <w:rPr>
                                <w:rFonts w:ascii="Cambria Math" w:hAnsi="Cambria Math"/>
                              </w:rPr>
                              <m:t>a</m:t>
                            </m:r>
                          </m:e>
                          <m:sub>
                            <m:r>
                              <w:rPr>
                                <w:rFonts w:ascii="Cambria Math" w:hAnsi="Cambria Math"/>
                              </w:rPr>
                              <m:t>n</m:t>
                            </m:r>
                          </m:sub>
                        </m:sSub>
                        <m:r>
                          <m:rPr>
                            <m:sty m:val="bi"/>
                          </m:rPr>
                          <w:rPr>
                            <w:rFonts w:ascii="Cambria Math" w:hAnsi="Cambria Math"/>
                          </w:rPr>
                          <m:t>B</m:t>
                        </m:r>
                      </m:e>
                    </m:mr>
                  </m:m>
                </m:e>
              </m:d>
              <m:ctrlPr>
                <w:rPr>
                  <w:rFonts w:ascii="Cambria Math" w:hAnsi="Cambria Math"/>
                  <w:i/>
                </w:rPr>
              </m:ctrlPr>
            </m:e>
            <m:e>
              <m:r>
                <w:rPr>
                  <w:rFonts w:ascii="Cambria Math" w:hAnsi="Cambria Math"/>
                </w:rPr>
                <m:t>=&amp;</m:t>
              </m:r>
              <m:sSubSup>
                <m:sSubSupPr>
                  <m:ctrlPr>
                    <w:rPr>
                      <w:rFonts w:ascii="Cambria Math" w:hAnsi="Cambria Math"/>
                      <w:i/>
                    </w:rPr>
                  </m:ctrlPr>
                </m:sSub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ij</m:t>
                                </m:r>
                              </m:sub>
                            </m:sSub>
                            <m:r>
                              <m:rPr>
                                <m:sty m:val="bi"/>
                              </m:rPr>
                              <w:rPr>
                                <w:rFonts w:ascii="Cambria Math" w:hAnsi="Cambria Math"/>
                              </w:rPr>
                              <m:t>B</m:t>
                            </m:r>
                          </m:e>
                        </m:mr>
                      </m:m>
                    </m:e>
                  </m:d>
                </m:e>
                <m:sub>
                  <m:r>
                    <w:rPr>
                      <w:rFonts w:ascii="Cambria Math" w:hAnsi="Cambria Math"/>
                    </w:rPr>
                    <m:t>i=1,j=1</m:t>
                  </m:r>
                </m:sub>
                <m:sup>
                  <m:r>
                    <w:rPr>
                      <w:rFonts w:ascii="Cambria Math" w:hAnsi="Cambria Math"/>
                    </w:rPr>
                    <m:t>m,n</m:t>
                  </m:r>
                </m:sup>
              </m:sSubSup>
              <m:ctrlPr>
                <w:rPr>
                  <w:rFonts w:ascii="Cambria Math" w:hAnsi="Cambria Math"/>
                  <w:i/>
                </w:rPr>
              </m:ctrlPr>
            </m:e>
            <m:e>
              <m: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11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1n</m:t>
                            </m:r>
                          </m:sub>
                        </m:sSub>
                        <m:r>
                          <m:rPr>
                            <m:sty m:val="bi"/>
                          </m:rPr>
                          <w:rPr>
                            <w:rFonts w:ascii="Cambria Math" w:hAnsi="Cambria Math"/>
                          </w:rPr>
                          <m:t>B</m:t>
                        </m:r>
                        <m:ctrlPr>
                          <w:rPr>
                            <w:rFonts w:ascii="Cambria Math" w:eastAsia="Cambria Math" w:hAnsi="Cambria Math" w:cs="Cambria Math"/>
                            <w:i/>
                          </w:rPr>
                        </m:ctrlPr>
                      </m:e>
                    </m:mr>
                    <m:mr>
                      <m:e>
                        <m:sSub>
                          <m:sSubPr>
                            <m:ctrlPr>
                              <w:rPr>
                                <w:rFonts w:ascii="Cambria Math" w:hAnsi="Cambria Math"/>
                                <w:b/>
                                <w:bCs/>
                                <w:i/>
                              </w:rPr>
                            </m:ctrlPr>
                          </m:sSubPr>
                          <m:e>
                            <m:r>
                              <w:rPr>
                                <w:rFonts w:ascii="Cambria Math" w:hAnsi="Cambria Math"/>
                              </w:rPr>
                              <m:t>a</m:t>
                            </m:r>
                          </m:e>
                          <m:sub>
                            <m:r>
                              <w:rPr>
                                <w:rFonts w:ascii="Cambria Math" w:hAnsi="Cambria Math"/>
                              </w:rPr>
                              <m:t>21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2n</m:t>
                            </m:r>
                          </m:sub>
                        </m:sSub>
                        <m:r>
                          <m:rPr>
                            <m:sty m:val="bi"/>
                          </m:rP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b/>
                                <w:bCs/>
                                <w:i/>
                              </w:rPr>
                            </m:ctrlPr>
                          </m:sSubPr>
                          <m:e>
                            <m:r>
                              <w:rPr>
                                <w:rFonts w:ascii="Cambria Math" w:hAnsi="Cambria Math"/>
                              </w:rPr>
                              <m:t>a</m:t>
                            </m:r>
                          </m:e>
                          <m:sub>
                            <m:r>
                              <w:rPr>
                                <w:rFonts w:ascii="Cambria Math" w:hAnsi="Cambria Math"/>
                              </w:rPr>
                              <m:t>m1</m:t>
                            </m:r>
                          </m:sub>
                        </m:sSub>
                        <m:r>
                          <m:rPr>
                            <m:sty m:val="bi"/>
                          </m:rP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m2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mn</m:t>
                            </m:r>
                          </m:sub>
                        </m:sSub>
                        <m:r>
                          <m:rPr>
                            <m:sty m:val="bi"/>
                          </m:rPr>
                          <w:rPr>
                            <w:rFonts w:ascii="Cambria Math" w:hAnsi="Cambria Math"/>
                          </w:rPr>
                          <m:t>B</m:t>
                        </m:r>
                      </m:e>
                    </m:mr>
                  </m:m>
                </m:e>
              </m:d>
              <m:ctrlPr>
                <w:rPr>
                  <w:rFonts w:ascii="Cambria Math" w:hAnsi="Cambria Math"/>
                  <w:i/>
                </w:rPr>
              </m:ctrlPr>
            </m:e>
          </m:eqArr>
        </m:oMath>
      </m:oMathPara>
    </w:p>
    <w:p w14:paraId="2FB8EFA0" w14:textId="77777777" w:rsidR="00A25CF4" w:rsidRDefault="00000000">
      <w:pPr>
        <w:pStyle w:val="af9"/>
      </w:pPr>
      <w:r>
        <w:rPr>
          <w:rFonts w:hint="eastAsia"/>
        </w:rPr>
        <w:t>Kronecker</w:t>
      </w:r>
      <w:r>
        <w:rPr>
          <w:rFonts w:hint="eastAsia"/>
        </w:rPr>
        <w:t>积也称为直积或张量积。</w:t>
      </w:r>
    </w:p>
    <w:p w14:paraId="6F61BD40" w14:textId="184A0516" w:rsidR="00AD6F49" w:rsidRDefault="00AD6F49">
      <w:pPr>
        <w:pStyle w:val="af9"/>
        <w:rPr>
          <w:b/>
          <w:bCs/>
        </w:rPr>
      </w:pPr>
      <w:r w:rsidRPr="00BF24ED">
        <w:rPr>
          <w:rFonts w:hint="eastAsia"/>
          <w:b/>
          <w:bCs/>
        </w:rPr>
        <w:t>案例</w:t>
      </w:r>
      <w:r w:rsidR="00BF24ED">
        <w:rPr>
          <w:rFonts w:hint="eastAsia"/>
          <w:b/>
          <w:bCs/>
        </w:rPr>
        <w:t>：</w:t>
      </w:r>
    </w:p>
    <w:p w14:paraId="4F234098" w14:textId="1F72827F" w:rsidR="0044296E" w:rsidRPr="0044296E" w:rsidRDefault="0044296E">
      <w:pPr>
        <w:pStyle w:val="af9"/>
      </w:pPr>
      <w:r w:rsidRPr="0044296E">
        <w:rPr>
          <w:rFonts w:hint="eastAsia"/>
        </w:rPr>
        <w:t>取两个</w:t>
      </w:r>
      <m:oMath>
        <m:r>
          <w:rPr>
            <w:rFonts w:ascii="Cambria Math" w:hAnsi="Cambria Math"/>
          </w:rPr>
          <m:t>2×2</m:t>
        </m:r>
      </m:oMath>
      <w:r w:rsidRPr="0044296E">
        <w:rPr>
          <w:rFonts w:hint="eastAsia"/>
        </w:rPr>
        <w:t>矩阵：</w:t>
      </w:r>
    </w:p>
    <w:p w14:paraId="1BC1E3BA" w14:textId="6CE5EE29" w:rsidR="0044296E" w:rsidRPr="0044296E" w:rsidRDefault="0044296E">
      <w:pPr>
        <w:pStyle w:val="af9"/>
        <w:rPr>
          <w:i/>
        </w:rPr>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mr>
              </m:m>
            </m:e>
          </m:d>
        </m:oMath>
      </m:oMathPara>
    </w:p>
    <w:p w14:paraId="304327FC" w14:textId="2CDBF0EB" w:rsidR="0044296E" w:rsidRDefault="0044296E">
      <w:pPr>
        <w:pStyle w:val="af9"/>
        <w:rPr>
          <w:iCs/>
        </w:rPr>
      </w:pPr>
      <w:r>
        <w:rPr>
          <w:rFonts w:hint="eastAsia"/>
          <w:iCs/>
        </w:rPr>
        <w:t>计算</w:t>
      </w:r>
      <m:oMath>
        <m:r>
          <w:rPr>
            <w:rFonts w:ascii="Cambria Math" w:hAnsi="Cambria Math"/>
          </w:rPr>
          <m:t>A⨀B</m:t>
        </m:r>
      </m:oMath>
      <w:r>
        <w:rPr>
          <w:rFonts w:hint="eastAsia"/>
          <w:iCs/>
        </w:rPr>
        <w:t>：</w:t>
      </w:r>
    </w:p>
    <w:p w14:paraId="447542DF" w14:textId="5F036E65" w:rsidR="0044296E" w:rsidRDefault="0044296E" w:rsidP="00E766FE">
      <w:pPr>
        <w:pStyle w:val="a5"/>
        <w:ind w:firstLine="420"/>
      </w:pPr>
      <w:r>
        <w:rPr>
          <w:rFonts w:hint="eastAsia"/>
        </w:rPr>
        <w:t>左上块</w:t>
      </w:r>
      <m:oMath>
        <m:r>
          <m:rPr>
            <m:sty m:val="p"/>
          </m:rPr>
          <w:rPr>
            <w:rFonts w:ascii="Cambria Math" w:hAnsi="Cambria Math"/>
          </w:rPr>
          <m:t>1×</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6</m:t>
                  </m:r>
                </m:e>
              </m:mr>
              <m:mr>
                <m:e>
                  <m:r>
                    <m:rPr>
                      <m:sty m:val="p"/>
                    </m:rPr>
                    <w:rPr>
                      <w:rFonts w:ascii="Cambria Math" w:hAnsi="Cambria Math"/>
                    </w:rPr>
                    <m:t>7</m:t>
                  </m:r>
                </m:e>
                <m:e>
                  <m:r>
                    <m:rPr>
                      <m:sty m:val="p"/>
                    </m:rPr>
                    <w:rPr>
                      <w:rFonts w:ascii="Cambria Math" w:hAnsi="Cambria Math"/>
                    </w:rPr>
                    <m:t>8</m:t>
                  </m:r>
                </m:e>
              </m:mr>
            </m:m>
          </m:e>
        </m:d>
      </m:oMath>
    </w:p>
    <w:p w14:paraId="7FFA1FBE" w14:textId="1856AD78" w:rsidR="0044296E" w:rsidRDefault="0044296E" w:rsidP="00E766FE">
      <w:pPr>
        <w:pStyle w:val="a5"/>
        <w:ind w:firstLine="420"/>
      </w:pPr>
      <w:r>
        <w:rPr>
          <w:rFonts w:hint="eastAsia"/>
        </w:rPr>
        <w:t>右上块</w:t>
      </w:r>
      <m:oMath>
        <m:r>
          <m:rPr>
            <m:sty m:val="p"/>
          </m:rPr>
          <w:rPr>
            <w:rFonts w:ascii="Cambria Math" w:hAnsi="Cambria Math"/>
          </w:rPr>
          <m:t>2×</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10</m:t>
                  </m:r>
                </m:e>
                <m:e>
                  <m:r>
                    <m:rPr>
                      <m:sty m:val="p"/>
                    </m:rPr>
                    <w:rPr>
                      <w:rFonts w:ascii="Cambria Math" w:hAnsi="Cambria Math"/>
                    </w:rPr>
                    <m:t>12</m:t>
                  </m:r>
                </m:e>
              </m:mr>
              <m:mr>
                <m:e>
                  <m:r>
                    <m:rPr>
                      <m:sty m:val="p"/>
                    </m:rPr>
                    <w:rPr>
                      <w:rFonts w:ascii="Cambria Math" w:hAnsi="Cambria Math"/>
                    </w:rPr>
                    <m:t>14</m:t>
                  </m:r>
                </m:e>
                <m:e>
                  <m:r>
                    <m:rPr>
                      <m:sty m:val="p"/>
                    </m:rPr>
                    <w:rPr>
                      <w:rFonts w:ascii="Cambria Math" w:hAnsi="Cambria Math"/>
                    </w:rPr>
                    <m:t>16</m:t>
                  </m:r>
                </m:e>
              </m:mr>
            </m:m>
          </m:e>
        </m:d>
      </m:oMath>
    </w:p>
    <w:p w14:paraId="32762033" w14:textId="47392DA0" w:rsidR="0044296E" w:rsidRDefault="0044296E" w:rsidP="00E766FE">
      <w:pPr>
        <w:pStyle w:val="a5"/>
        <w:ind w:firstLine="420"/>
      </w:pPr>
      <w:r>
        <w:rPr>
          <w:rFonts w:hint="eastAsia"/>
        </w:rPr>
        <w:t>左下块</w:t>
      </w:r>
      <m:oMath>
        <m:r>
          <m:rPr>
            <m:sty m:val="p"/>
          </m:rPr>
          <w:rPr>
            <w:rFonts w:ascii="Cambria Math" w:hAnsi="Cambria Math"/>
          </w:rPr>
          <m:t>3×</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15</m:t>
                  </m:r>
                </m:e>
                <m:e>
                  <m:r>
                    <m:rPr>
                      <m:sty m:val="p"/>
                    </m:rPr>
                    <w:rPr>
                      <w:rFonts w:ascii="Cambria Math" w:hAnsi="Cambria Math"/>
                    </w:rPr>
                    <m:t>18</m:t>
                  </m:r>
                </m:e>
              </m:mr>
              <m:mr>
                <m:e>
                  <m:r>
                    <m:rPr>
                      <m:sty m:val="p"/>
                    </m:rPr>
                    <w:rPr>
                      <w:rFonts w:ascii="Cambria Math" w:hAnsi="Cambria Math"/>
                    </w:rPr>
                    <m:t>21</m:t>
                  </m:r>
                </m:e>
                <m:e>
                  <m:r>
                    <m:rPr>
                      <m:sty m:val="p"/>
                    </m:rPr>
                    <w:rPr>
                      <w:rFonts w:ascii="Cambria Math" w:hAnsi="Cambria Math"/>
                    </w:rPr>
                    <m:t>24</m:t>
                  </m:r>
                </m:e>
              </m:mr>
            </m:m>
          </m:e>
        </m:d>
      </m:oMath>
    </w:p>
    <w:p w14:paraId="66A30B9C" w14:textId="795C608C" w:rsidR="0044296E" w:rsidRDefault="0044296E" w:rsidP="00E766FE">
      <w:pPr>
        <w:pStyle w:val="a5"/>
        <w:ind w:firstLine="420"/>
      </w:pPr>
      <w:r>
        <w:rPr>
          <w:rFonts w:hint="eastAsia"/>
        </w:rPr>
        <w:t>右下块</w:t>
      </w:r>
      <m:oMath>
        <m:r>
          <m:rPr>
            <m:sty m:val="p"/>
          </m:rPr>
          <w:rPr>
            <w:rFonts w:ascii="Cambria Math" w:hAnsi="Cambria Math"/>
          </w:rPr>
          <m:t>4×</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20</m:t>
                  </m:r>
                </m:e>
                <m:e>
                  <m:r>
                    <m:rPr>
                      <m:sty m:val="p"/>
                    </m:rPr>
                    <w:rPr>
                      <w:rFonts w:ascii="Cambria Math" w:hAnsi="Cambria Math"/>
                    </w:rPr>
                    <m:t>24</m:t>
                  </m:r>
                </m:e>
              </m:mr>
              <m:mr>
                <m:e>
                  <m:r>
                    <m:rPr>
                      <m:sty m:val="p"/>
                    </m:rPr>
                    <w:rPr>
                      <w:rFonts w:ascii="Cambria Math" w:hAnsi="Cambria Math"/>
                    </w:rPr>
                    <m:t>28</m:t>
                  </m:r>
                </m:e>
                <m:e>
                  <m:r>
                    <m:rPr>
                      <m:sty m:val="p"/>
                    </m:rPr>
                    <w:rPr>
                      <w:rFonts w:ascii="Cambria Math" w:hAnsi="Cambria Math"/>
                    </w:rPr>
                    <m:t>32</m:t>
                  </m:r>
                </m:e>
              </m:mr>
            </m:m>
          </m:e>
        </m:d>
      </m:oMath>
    </w:p>
    <w:p w14:paraId="1CF4334A" w14:textId="0FA3A0CB" w:rsidR="0044296E" w:rsidRDefault="0044296E">
      <w:pPr>
        <w:pStyle w:val="af9"/>
        <w:rPr>
          <w:iCs/>
        </w:rPr>
      </w:pPr>
      <w:r>
        <w:rPr>
          <w:rFonts w:hint="eastAsia"/>
          <w:iCs/>
        </w:rPr>
        <w:t>拼起来得到</w:t>
      </w:r>
      <m:oMath>
        <m:r>
          <w:rPr>
            <w:rFonts w:ascii="Cambria Math" w:hAnsi="Cambria Math"/>
          </w:rPr>
          <m:t>4×4</m:t>
        </m:r>
      </m:oMath>
      <w:r>
        <w:rPr>
          <w:rFonts w:hint="eastAsia"/>
          <w:iCs/>
        </w:rPr>
        <w:t>矩阵：</w:t>
      </w:r>
    </w:p>
    <w:p w14:paraId="557F190A" w14:textId="23FFBFDF" w:rsidR="0044296E" w:rsidRPr="0044296E" w:rsidRDefault="0044296E">
      <w:pPr>
        <w:pStyle w:val="af9"/>
        <w:rPr>
          <w:iCs/>
        </w:rPr>
      </w:pPr>
      <m:oMathPara>
        <m:oMath>
          <m:r>
            <w:rPr>
              <w:rFonts w:ascii="Cambria Math" w:hAnsi="Cambria Math"/>
            </w:rPr>
            <m:t>A⨀B=</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mr>
                    </m:m>
                  </m:e>
                  <m:e>
                    <m:m>
                      <m:mPr>
                        <m:mcs>
                          <m:mc>
                            <m:mcPr>
                              <m:count m:val="2"/>
                              <m:mcJc m:val="center"/>
                            </m:mcPr>
                          </m:mc>
                        </m:mcs>
                        <m:ctrlPr>
                          <w:rPr>
                            <w:rFonts w:ascii="Cambria Math" w:hAnsi="Cambria Math"/>
                            <w:i/>
                            <w:iCs/>
                          </w:rPr>
                        </m:ctrlPr>
                      </m:mPr>
                      <m:mr>
                        <m:e>
                          <m:r>
                            <w:rPr>
                              <w:rFonts w:ascii="Cambria Math" w:hAnsi="Cambria Math"/>
                            </w:rPr>
                            <m:t>10</m:t>
                          </m:r>
                        </m:e>
                        <m:e>
                          <m:r>
                            <w:rPr>
                              <w:rFonts w:ascii="Cambria Math" w:hAnsi="Cambria Math"/>
                            </w:rPr>
                            <m:t>12</m:t>
                          </m:r>
                        </m:e>
                      </m:mr>
                      <m:mr>
                        <m:e>
                          <m:r>
                            <w:rPr>
                              <w:rFonts w:ascii="Cambria Math" w:hAnsi="Cambria Math"/>
                            </w:rPr>
                            <m:t>14</m:t>
                          </m:r>
                        </m:e>
                        <m:e>
                          <m:r>
                            <w:rPr>
                              <w:rFonts w:ascii="Cambria Math" w:hAnsi="Cambria Math"/>
                            </w:rPr>
                            <m:t>16</m:t>
                          </m:r>
                        </m:e>
                      </m:mr>
                    </m:m>
                  </m:e>
                </m:mr>
                <m:mr>
                  <m:e>
                    <m:m>
                      <m:mPr>
                        <m:mcs>
                          <m:mc>
                            <m:mcPr>
                              <m:count m:val="2"/>
                              <m:mcJc m:val="center"/>
                            </m:mcPr>
                          </m:mc>
                        </m:mcs>
                        <m:ctrlPr>
                          <w:rPr>
                            <w:rFonts w:ascii="Cambria Math" w:hAnsi="Cambria Math"/>
                            <w:i/>
                            <w:iCs/>
                          </w:rPr>
                        </m:ctrlPr>
                      </m:mPr>
                      <m:mr>
                        <m:e>
                          <m:r>
                            <w:rPr>
                              <w:rFonts w:ascii="Cambria Math" w:hAnsi="Cambria Math"/>
                            </w:rPr>
                            <m:t>15</m:t>
                          </m:r>
                        </m:e>
                        <m:e>
                          <m:r>
                            <w:rPr>
                              <w:rFonts w:ascii="Cambria Math" w:hAnsi="Cambria Math"/>
                            </w:rPr>
                            <m:t>18</m:t>
                          </m:r>
                        </m:e>
                      </m:mr>
                      <m:mr>
                        <m:e>
                          <m:r>
                            <w:rPr>
                              <w:rFonts w:ascii="Cambria Math" w:hAnsi="Cambria Math"/>
                            </w:rPr>
                            <m:t>21</m:t>
                          </m:r>
                        </m:e>
                        <m:e>
                          <m:r>
                            <w:rPr>
                              <w:rFonts w:ascii="Cambria Math" w:hAnsi="Cambria Math"/>
                            </w:rPr>
                            <m:t>24</m:t>
                          </m:r>
                        </m:e>
                      </m:mr>
                    </m:m>
                  </m:e>
                  <m:e>
                    <m:m>
                      <m:mPr>
                        <m:mcs>
                          <m:mc>
                            <m:mcPr>
                              <m:count m:val="2"/>
                              <m:mcJc m:val="center"/>
                            </m:mcPr>
                          </m:mc>
                        </m:mcs>
                        <m:ctrlPr>
                          <w:rPr>
                            <w:rFonts w:ascii="Cambria Math" w:hAnsi="Cambria Math"/>
                            <w:i/>
                            <w:iCs/>
                          </w:rPr>
                        </m:ctrlPr>
                      </m:mPr>
                      <m:mr>
                        <m:e>
                          <m:r>
                            <w:rPr>
                              <w:rFonts w:ascii="Cambria Math" w:hAnsi="Cambria Math"/>
                            </w:rPr>
                            <m:t>20</m:t>
                          </m:r>
                        </m:e>
                        <m:e>
                          <m:r>
                            <w:rPr>
                              <w:rFonts w:ascii="Cambria Math" w:hAnsi="Cambria Math"/>
                            </w:rPr>
                            <m:t>24</m:t>
                          </m:r>
                        </m:e>
                      </m:mr>
                      <m:mr>
                        <m:e>
                          <m:r>
                            <w:rPr>
                              <w:rFonts w:ascii="Cambria Math" w:hAnsi="Cambria Math"/>
                            </w:rPr>
                            <m:t>28</m:t>
                          </m:r>
                        </m:e>
                        <m:e>
                          <m:r>
                            <w:rPr>
                              <w:rFonts w:ascii="Cambria Math" w:hAnsi="Cambria Math"/>
                            </w:rPr>
                            <m:t>32</m:t>
                          </m:r>
                        </m:e>
                      </m:mr>
                    </m:m>
                  </m:e>
                </m:mr>
              </m:m>
            </m:e>
          </m:d>
        </m:oMath>
      </m:oMathPara>
    </w:p>
    <w:p w14:paraId="7A56134D" w14:textId="1EE429E0" w:rsidR="00AD6F49" w:rsidRDefault="00AD6F49" w:rsidP="00AD6F49">
      <w:pPr>
        <w:pStyle w:val="aff8"/>
      </w:pPr>
    </w:p>
    <w:p w14:paraId="26D9C9D4" w14:textId="77777777" w:rsidR="00A25CF4" w:rsidRDefault="00000000">
      <w:pPr>
        <w:pStyle w:val="a1"/>
      </w:pPr>
      <w:r>
        <w:rPr>
          <w:rFonts w:hint="eastAsia"/>
        </w:rPr>
        <w:t>张量（</w:t>
      </w:r>
      <w:r>
        <w:rPr>
          <w:rFonts w:hint="eastAsia"/>
        </w:rPr>
        <w:t>Tensor</w:t>
      </w:r>
      <w:r>
        <w:rPr>
          <w:rFonts w:hint="eastAsia"/>
        </w:rPr>
        <w:t>）</w:t>
      </w:r>
    </w:p>
    <w:p w14:paraId="77148E02" w14:textId="77777777" w:rsidR="00A25CF4" w:rsidRDefault="00000000" w:rsidP="00B01ADF">
      <w:pPr>
        <w:pStyle w:val="aff8"/>
      </w:pPr>
      <w:r>
        <w:rPr>
          <w:noProof/>
        </w:rPr>
        <w:lastRenderedPageBreak/>
        <w:drawing>
          <wp:inline distT="0" distB="0" distL="114300" distR="114300" wp14:anchorId="68A15BB0" wp14:editId="0EF8B831">
            <wp:extent cx="5268867" cy="2204658"/>
            <wp:effectExtent l="19050" t="19050" r="27305" b="2476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rotWithShape="1">
                    <a:blip r:embed="rId28"/>
                    <a:srcRect t="10217" b="14013"/>
                    <a:stretch>
                      <a:fillRect/>
                    </a:stretch>
                  </pic:blipFill>
                  <pic:spPr bwMode="auto">
                    <a:xfrm>
                      <a:off x="0" y="0"/>
                      <a:ext cx="5269865" cy="2205076"/>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8E95B08" w14:textId="77777777" w:rsidR="00A25CF4" w:rsidRDefault="00000000">
      <w:pPr>
        <w:pStyle w:val="af9"/>
      </w:pPr>
      <w:r>
        <w:rPr>
          <w:rFonts w:hint="eastAsia"/>
          <w:b/>
          <w:bCs/>
        </w:rPr>
        <w:t>张量</w:t>
      </w:r>
      <w:r>
        <w:rPr>
          <w:rFonts w:hint="eastAsia"/>
        </w:rPr>
        <w:t>是机器学习与深度学习的核心数据载体，可理解为多维数组，是标量、</w:t>
      </w:r>
      <w:r>
        <w:rPr>
          <w:rFonts w:hint="eastAsia"/>
        </w:rPr>
        <w:t xml:space="preserve">1 </w:t>
      </w:r>
      <w:r>
        <w:rPr>
          <w:rFonts w:hint="eastAsia"/>
        </w:rPr>
        <w:t>维向量、</w:t>
      </w:r>
      <w:r>
        <w:rPr>
          <w:rFonts w:hint="eastAsia"/>
        </w:rPr>
        <w:t xml:space="preserve">2 </w:t>
      </w:r>
      <w:r>
        <w:rPr>
          <w:rFonts w:hint="eastAsia"/>
        </w:rPr>
        <w:t>维矩阵在更高维度上的自然推广。</w:t>
      </w:r>
    </w:p>
    <w:tbl>
      <w:tblPr>
        <w:tblStyle w:val="af4"/>
        <w:tblpPr w:leftFromText="180" w:rightFromText="180" w:vertAnchor="text" w:horzAnchor="page" w:tblpX="1750" w:tblpY="173"/>
        <w:tblOverlap w:val="never"/>
        <w:tblW w:w="0" w:type="auto"/>
        <w:tblLook w:val="04A0" w:firstRow="1" w:lastRow="0" w:firstColumn="1" w:lastColumn="0" w:noHBand="0" w:noVBand="1"/>
      </w:tblPr>
      <w:tblGrid>
        <w:gridCol w:w="767"/>
        <w:gridCol w:w="1785"/>
        <w:gridCol w:w="1733"/>
        <w:gridCol w:w="4001"/>
      </w:tblGrid>
      <w:tr w:rsidR="00A25CF4" w14:paraId="691EF04A" w14:textId="77777777">
        <w:tc>
          <w:tcPr>
            <w:tcW w:w="783"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78160F58" w14:textId="77777777" w:rsidR="00A25CF4" w:rsidRDefault="00000000" w:rsidP="00792A56">
            <w:pPr>
              <w:pStyle w:val="-"/>
              <w:spacing w:line="360" w:lineRule="auto"/>
            </w:pPr>
            <w:r>
              <w:rPr>
                <w:rFonts w:hint="eastAsia"/>
              </w:rPr>
              <w:t>维度</w:t>
            </w:r>
          </w:p>
        </w:tc>
        <w:tc>
          <w:tcPr>
            <w:tcW w:w="1810"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6AA224DB" w14:textId="77777777" w:rsidR="00A25CF4" w:rsidRDefault="00000000" w:rsidP="00792A56">
            <w:pPr>
              <w:pStyle w:val="-"/>
              <w:spacing w:line="360" w:lineRule="auto"/>
            </w:pPr>
            <w:r>
              <w:rPr>
                <w:rFonts w:hint="eastAsia"/>
              </w:rPr>
              <w:t>名称</w:t>
            </w:r>
          </w:p>
        </w:tc>
        <w:tc>
          <w:tcPr>
            <w:tcW w:w="1790"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43043F48" w14:textId="77777777" w:rsidR="00A25CF4" w:rsidRDefault="00000000" w:rsidP="00792A56">
            <w:pPr>
              <w:pStyle w:val="-"/>
              <w:spacing w:line="360" w:lineRule="auto"/>
            </w:pPr>
            <w:r>
              <w:rPr>
                <w:rFonts w:hint="eastAsia"/>
              </w:rPr>
              <w:t>直观理解</w:t>
            </w:r>
          </w:p>
        </w:tc>
        <w:tc>
          <w:tcPr>
            <w:tcW w:w="4139"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1D3FEF3B" w14:textId="77777777" w:rsidR="00A25CF4" w:rsidRDefault="00000000" w:rsidP="00792A56">
            <w:pPr>
              <w:pStyle w:val="-"/>
              <w:spacing w:line="360" w:lineRule="auto"/>
            </w:pPr>
            <w:r>
              <w:rPr>
                <w:rFonts w:hint="eastAsia"/>
              </w:rPr>
              <w:t>示例</w:t>
            </w:r>
          </w:p>
        </w:tc>
      </w:tr>
      <w:tr w:rsidR="00A25CF4" w14:paraId="3FCC618E" w14:textId="77777777">
        <w:tc>
          <w:tcPr>
            <w:tcW w:w="783"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030E9DA" w14:textId="77777777" w:rsidR="00A25CF4" w:rsidRDefault="00000000" w:rsidP="00792A56">
            <w:pPr>
              <w:pStyle w:val="-"/>
              <w:spacing w:line="360" w:lineRule="auto"/>
              <w:rPr>
                <w:color w:val="000000"/>
              </w:rPr>
            </w:pPr>
            <w:r>
              <w:rPr>
                <w:rFonts w:hint="eastAsia"/>
                <w:color w:val="000000"/>
              </w:rPr>
              <w:t>0</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74BF926D" w14:textId="77777777" w:rsidR="00A25CF4" w:rsidRDefault="00000000" w:rsidP="00792A56">
            <w:pPr>
              <w:pStyle w:val="-"/>
              <w:spacing w:line="360" w:lineRule="auto"/>
              <w:rPr>
                <w:color w:val="000000"/>
              </w:rPr>
            </w:pPr>
            <w:r>
              <w:rPr>
                <w:rFonts w:hint="eastAsia"/>
                <w:color w:val="000000"/>
              </w:rPr>
              <w:t>标量（</w:t>
            </w:r>
            <w:r>
              <w:rPr>
                <w:rFonts w:hint="eastAsia"/>
                <w:color w:val="000000"/>
              </w:rPr>
              <w:t>Scalar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1D1AF36" w14:textId="77777777" w:rsidR="00A25CF4" w:rsidRDefault="00000000" w:rsidP="00792A56">
            <w:pPr>
              <w:pStyle w:val="-"/>
              <w:spacing w:line="360" w:lineRule="auto"/>
              <w:rPr>
                <w:color w:val="000000"/>
              </w:rPr>
            </w:pPr>
            <w:r>
              <w:rPr>
                <w:rFonts w:hint="eastAsia"/>
                <w:color w:val="000000"/>
              </w:rPr>
              <w:t>单个数值</w:t>
            </w:r>
          </w:p>
        </w:tc>
        <w:tc>
          <w:tcPr>
            <w:tcW w:w="413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473304E1" w14:textId="77777777" w:rsidR="00A25CF4" w:rsidRDefault="00000000" w:rsidP="00792A56">
            <w:pPr>
              <w:pStyle w:val="-"/>
              <w:spacing w:line="360" w:lineRule="auto"/>
              <w:rPr>
                <w:color w:val="000000"/>
              </w:rPr>
            </w:pPr>
            <w:r>
              <w:rPr>
                <w:rFonts w:hint="eastAsia"/>
                <w:color w:val="000000"/>
              </w:rPr>
              <w:t>温度</w:t>
            </w:r>
            <w:r>
              <w:rPr>
                <w:rFonts w:hint="eastAsia"/>
                <w:color w:val="000000"/>
              </w:rPr>
              <w:t>25</w:t>
            </w:r>
            <w:r>
              <w:rPr>
                <w:rFonts w:hint="eastAsia"/>
                <w:color w:val="000000"/>
              </w:rPr>
              <w:t>℃、年龄</w:t>
            </w:r>
            <w:r>
              <w:rPr>
                <w:rFonts w:hint="eastAsia"/>
                <w:color w:val="000000"/>
              </w:rPr>
              <w:t>30</w:t>
            </w:r>
            <w:r>
              <w:rPr>
                <w:rFonts w:hint="eastAsia"/>
                <w:color w:val="000000"/>
              </w:rPr>
              <w:t>岁</w:t>
            </w:r>
          </w:p>
        </w:tc>
      </w:tr>
      <w:tr w:rsidR="00A25CF4" w14:paraId="6D9C5121" w14:textId="77777777">
        <w:tc>
          <w:tcPr>
            <w:tcW w:w="783"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0B1B933" w14:textId="77777777" w:rsidR="00A25CF4" w:rsidRDefault="00000000" w:rsidP="00792A56">
            <w:pPr>
              <w:pStyle w:val="-"/>
              <w:spacing w:line="360" w:lineRule="auto"/>
              <w:rPr>
                <w:color w:val="000000"/>
              </w:rPr>
            </w:pPr>
            <w:r>
              <w:rPr>
                <w:rFonts w:hint="eastAsia"/>
                <w:color w:val="000000"/>
              </w:rPr>
              <w:t>1</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69E0BD89" w14:textId="77777777" w:rsidR="00A25CF4" w:rsidRDefault="00000000" w:rsidP="00792A56">
            <w:pPr>
              <w:pStyle w:val="-"/>
              <w:spacing w:line="360" w:lineRule="auto"/>
              <w:rPr>
                <w:color w:val="000000"/>
              </w:rPr>
            </w:pPr>
            <w:r>
              <w:rPr>
                <w:rFonts w:hint="eastAsia"/>
                <w:color w:val="000000"/>
              </w:rPr>
              <w:t>向量（</w:t>
            </w:r>
            <w:r>
              <w:rPr>
                <w:rFonts w:hint="eastAsia"/>
                <w:color w:val="000000"/>
              </w:rPr>
              <w:t>Vector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4B2BD64D" w14:textId="77777777" w:rsidR="00A25CF4" w:rsidRDefault="00000000" w:rsidP="00792A56">
            <w:pPr>
              <w:pStyle w:val="-"/>
              <w:spacing w:line="360" w:lineRule="auto"/>
              <w:rPr>
                <w:color w:val="000000"/>
              </w:rPr>
            </w:pPr>
            <w:r>
              <w:rPr>
                <w:rFonts w:hint="eastAsia"/>
                <w:color w:val="000000"/>
              </w:rPr>
              <w:t>一维数组</w:t>
            </w:r>
          </w:p>
        </w:tc>
        <w:tc>
          <w:tcPr>
            <w:tcW w:w="413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277E311" w14:textId="77777777" w:rsidR="00A25CF4" w:rsidRDefault="00000000" w:rsidP="00792A56">
            <w:pPr>
              <w:pStyle w:val="-"/>
              <w:spacing w:line="360" w:lineRule="auto"/>
              <w:rPr>
                <w:color w:val="000000"/>
              </w:rPr>
            </w:pPr>
            <w:r>
              <w:rPr>
                <w:rFonts w:hint="eastAsia"/>
                <w:color w:val="000000"/>
              </w:rPr>
              <w:t>特征向量</w:t>
            </w:r>
            <w:r>
              <w:rPr>
                <w:rFonts w:hint="eastAsia"/>
                <w:color w:val="000000"/>
              </w:rPr>
              <w:t xml:space="preserve"> [1.2, 3.5, 0.8]</w:t>
            </w:r>
          </w:p>
        </w:tc>
      </w:tr>
      <w:tr w:rsidR="00A25CF4" w14:paraId="117A77D7" w14:textId="77777777">
        <w:trPr>
          <w:trHeight w:val="439"/>
        </w:trPr>
        <w:tc>
          <w:tcPr>
            <w:tcW w:w="783"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620EAACD" w14:textId="77777777" w:rsidR="00A25CF4" w:rsidRDefault="00000000" w:rsidP="00792A56">
            <w:pPr>
              <w:pStyle w:val="-"/>
              <w:spacing w:line="360" w:lineRule="auto"/>
              <w:rPr>
                <w:color w:val="000000"/>
              </w:rPr>
            </w:pPr>
            <w:r>
              <w:rPr>
                <w:rFonts w:hint="eastAsia"/>
                <w:color w:val="000000"/>
              </w:rPr>
              <w:t>2</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5275729E" w14:textId="77777777" w:rsidR="00A25CF4" w:rsidRDefault="00000000" w:rsidP="00792A56">
            <w:pPr>
              <w:pStyle w:val="-"/>
              <w:spacing w:line="360" w:lineRule="auto"/>
              <w:rPr>
                <w:color w:val="000000"/>
              </w:rPr>
            </w:pPr>
            <w:r>
              <w:rPr>
                <w:rFonts w:hint="eastAsia"/>
                <w:color w:val="000000"/>
              </w:rPr>
              <w:t>矩阵（</w:t>
            </w:r>
            <w:r>
              <w:rPr>
                <w:rFonts w:hint="eastAsia"/>
                <w:color w:val="000000"/>
              </w:rPr>
              <w:t>Matrix</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168266F4" w14:textId="77777777" w:rsidR="00A25CF4" w:rsidRDefault="00000000" w:rsidP="00792A56">
            <w:pPr>
              <w:pStyle w:val="-"/>
              <w:spacing w:line="360" w:lineRule="auto"/>
              <w:rPr>
                <w:color w:val="000000"/>
              </w:rPr>
            </w:pPr>
            <w:r>
              <w:rPr>
                <w:rFonts w:hint="eastAsia"/>
                <w:color w:val="000000"/>
              </w:rPr>
              <w:t>二维表格</w:t>
            </w:r>
            <w:r>
              <w:rPr>
                <w:rFonts w:hint="eastAsia"/>
                <w:color w:val="000000"/>
              </w:rPr>
              <w:t>/</w:t>
            </w:r>
            <w:r>
              <w:rPr>
                <w:rFonts w:hint="eastAsia"/>
                <w:color w:val="000000"/>
              </w:rPr>
              <w:t>矩阵</w:t>
            </w:r>
          </w:p>
        </w:tc>
        <w:tc>
          <w:tcPr>
            <w:tcW w:w="413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EC48473" w14:textId="77777777" w:rsidR="00A25CF4" w:rsidRDefault="00000000" w:rsidP="00792A56">
            <w:pPr>
              <w:pStyle w:val="-"/>
              <w:spacing w:line="360" w:lineRule="auto"/>
              <w:rPr>
                <w:color w:val="000000"/>
              </w:rPr>
            </w:pPr>
            <w:r>
              <w:rPr>
                <w:rFonts w:hint="eastAsia"/>
                <w:color w:val="000000"/>
              </w:rPr>
              <w:t>数据集</w:t>
            </w:r>
            <w:r>
              <w:rPr>
                <w:rFonts w:hint="eastAsia"/>
                <w:color w:val="000000"/>
              </w:rPr>
              <w:t xml:space="preserve"> [[</w:t>
            </w:r>
            <w:r>
              <w:rPr>
                <w:rFonts w:hint="eastAsia"/>
                <w:color w:val="000000"/>
              </w:rPr>
              <w:t>样本</w:t>
            </w:r>
            <w:r>
              <w:rPr>
                <w:rFonts w:hint="eastAsia"/>
                <w:color w:val="000000"/>
              </w:rPr>
              <w:t>1</w:t>
            </w:r>
            <w:r>
              <w:rPr>
                <w:rFonts w:hint="eastAsia"/>
                <w:color w:val="000000"/>
              </w:rPr>
              <w:t>特征</w:t>
            </w:r>
            <w:r>
              <w:rPr>
                <w:rFonts w:hint="eastAsia"/>
                <w:color w:val="000000"/>
              </w:rPr>
              <w:t>], [</w:t>
            </w:r>
            <w:r>
              <w:rPr>
                <w:rFonts w:hint="eastAsia"/>
                <w:color w:val="000000"/>
              </w:rPr>
              <w:t>样本</w:t>
            </w:r>
            <w:r>
              <w:rPr>
                <w:rFonts w:hint="eastAsia"/>
                <w:color w:val="000000"/>
              </w:rPr>
              <w:t>2</w:t>
            </w:r>
            <w:r>
              <w:rPr>
                <w:rFonts w:hint="eastAsia"/>
                <w:color w:val="000000"/>
              </w:rPr>
              <w:t>特征</w:t>
            </w:r>
            <w:r>
              <w:rPr>
                <w:rFonts w:hint="eastAsia"/>
                <w:color w:val="000000"/>
              </w:rPr>
              <w:t>], ...]</w:t>
            </w:r>
          </w:p>
        </w:tc>
      </w:tr>
      <w:tr w:rsidR="00A25CF4" w14:paraId="20B2EB36" w14:textId="77777777">
        <w:tc>
          <w:tcPr>
            <w:tcW w:w="783"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9A12FA8" w14:textId="77777777" w:rsidR="00A25CF4" w:rsidRDefault="00000000" w:rsidP="00792A56">
            <w:pPr>
              <w:pStyle w:val="-"/>
              <w:spacing w:line="360" w:lineRule="auto"/>
              <w:rPr>
                <w:color w:val="000000"/>
              </w:rPr>
            </w:pPr>
            <w:r>
              <w:rPr>
                <w:rFonts w:hint="eastAsia"/>
                <w:color w:val="000000"/>
              </w:rPr>
              <w:t>N</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7DE67E46" w14:textId="77777777" w:rsidR="00A25CF4" w:rsidRDefault="00000000" w:rsidP="00792A56">
            <w:pPr>
              <w:pStyle w:val="-"/>
              <w:spacing w:line="360" w:lineRule="auto"/>
              <w:rPr>
                <w:color w:val="000000"/>
              </w:rPr>
            </w:pPr>
            <w:r>
              <w:rPr>
                <w:rFonts w:hint="eastAsia"/>
                <w:color w:val="000000"/>
              </w:rPr>
              <w:t>张量（</w:t>
            </w:r>
            <w:r>
              <w:rPr>
                <w:rFonts w:hint="eastAsia"/>
                <w:color w:val="000000"/>
              </w:rPr>
              <w:t>Tensor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4369B162" w14:textId="77777777" w:rsidR="00A25CF4" w:rsidRDefault="00000000" w:rsidP="00792A56">
            <w:pPr>
              <w:pStyle w:val="-"/>
              <w:spacing w:line="360" w:lineRule="auto"/>
              <w:rPr>
                <w:color w:val="000000"/>
              </w:rPr>
            </w:pPr>
            <w:r>
              <w:rPr>
                <w:rFonts w:hint="eastAsia"/>
                <w:color w:val="000000"/>
              </w:rPr>
              <w:t>N</w:t>
            </w:r>
            <w:r>
              <w:rPr>
                <w:rFonts w:hint="eastAsia"/>
                <w:color w:val="000000"/>
              </w:rPr>
              <w:t>维数组</w:t>
            </w:r>
          </w:p>
        </w:tc>
        <w:tc>
          <w:tcPr>
            <w:tcW w:w="413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75B6576C" w14:textId="77777777" w:rsidR="00A25CF4" w:rsidRDefault="00000000" w:rsidP="00792A56">
            <w:pPr>
              <w:pStyle w:val="-"/>
              <w:spacing w:line="360" w:lineRule="auto"/>
              <w:rPr>
                <w:color w:val="000000"/>
              </w:rPr>
            </w:pPr>
            <w:r>
              <w:rPr>
                <w:rFonts w:hint="eastAsia"/>
                <w:color w:val="000000"/>
              </w:rPr>
              <w:t xml:space="preserve">3 </w:t>
            </w:r>
            <w:r>
              <w:rPr>
                <w:rFonts w:hint="eastAsia"/>
                <w:color w:val="000000"/>
              </w:rPr>
              <w:t>维图像、</w:t>
            </w:r>
            <w:r>
              <w:rPr>
                <w:rFonts w:hint="eastAsia"/>
                <w:color w:val="000000"/>
              </w:rPr>
              <w:t xml:space="preserve">4 </w:t>
            </w:r>
            <w:r>
              <w:rPr>
                <w:rFonts w:hint="eastAsia"/>
                <w:color w:val="000000"/>
              </w:rPr>
              <w:t>维视频</w:t>
            </w:r>
            <w:r>
              <w:rPr>
                <w:rFonts w:hint="eastAsia"/>
                <w:color w:val="000000"/>
              </w:rPr>
              <w:t xml:space="preserve"> / </w:t>
            </w:r>
            <w:r>
              <w:rPr>
                <w:rFonts w:hint="eastAsia"/>
                <w:color w:val="000000"/>
              </w:rPr>
              <w:t>批次图像</w:t>
            </w:r>
          </w:p>
        </w:tc>
      </w:tr>
    </w:tbl>
    <w:p w14:paraId="0D4297DF" w14:textId="77777777" w:rsidR="00A25CF4" w:rsidRDefault="00000000">
      <w:pPr>
        <w:pStyle w:val="af9"/>
      </w:pPr>
      <w:r w:rsidRPr="00BF24ED">
        <w:rPr>
          <w:rFonts w:hint="eastAsia"/>
          <w:b/>
          <w:bCs/>
        </w:rPr>
        <w:t>例如：</w:t>
      </w:r>
      <w:r>
        <w:t>下面是一个</w:t>
      </w:r>
      <w:r>
        <w:t xml:space="preserve"> 3×3×2 </w:t>
      </w:r>
      <w:r>
        <w:t>的</w:t>
      </w:r>
      <w:r>
        <w:t xml:space="preserve"> 3 </w:t>
      </w:r>
      <w:r>
        <w:t>维张量（可理解为</w:t>
      </w:r>
      <w:r>
        <w:rPr>
          <w:b/>
          <w:bCs/>
        </w:rPr>
        <w:t xml:space="preserve">3 </w:t>
      </w:r>
      <w:r>
        <w:rPr>
          <w:b/>
          <w:bCs/>
        </w:rPr>
        <w:t>个</w:t>
      </w:r>
      <w:r>
        <w:rPr>
          <w:b/>
          <w:bCs/>
        </w:rPr>
        <w:t xml:space="preserve"> 3 </w:t>
      </w:r>
      <w:r>
        <w:rPr>
          <w:b/>
          <w:bCs/>
        </w:rPr>
        <w:t>行</w:t>
      </w:r>
      <w:r>
        <w:rPr>
          <w:b/>
          <w:bCs/>
        </w:rPr>
        <w:t xml:space="preserve"> 2 </w:t>
      </w:r>
      <w:r>
        <w:rPr>
          <w:b/>
          <w:bCs/>
        </w:rPr>
        <w:t>列的矩阵</w:t>
      </w:r>
      <w:r>
        <w:t>堆叠在一起）</w:t>
      </w:r>
    </w:p>
    <w:p w14:paraId="1A00F77A" w14:textId="77777777" w:rsidR="00A25CF4" w:rsidRDefault="00000000">
      <w:pPr>
        <w:pStyle w:val="af9"/>
      </w:pPr>
      <m:oMathPara>
        <m:oMath>
          <m:r>
            <w:rPr>
              <w:rFonts w:ascii="Cambria Math" w:hAnsi="Cambria Math" w:hint="eastAsia"/>
            </w:rPr>
            <m:t>T</m:t>
          </m:r>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6</m:t>
                              </m:r>
                            </m:e>
                          </m:mr>
                          <m:mr>
                            <m:e>
                              <m:r>
                                <w:rPr>
                                  <w:rFonts w:ascii="Cambria Math" w:hAnsi="Cambria Math"/>
                                </w:rPr>
                                <m:t>7</m:t>
                              </m:r>
                            </m:e>
                            <m:e>
                              <m:r>
                                <w:rPr>
                                  <w:rFonts w:ascii="Cambria Math" w:hAnsi="Cambria Math"/>
                                </w:rPr>
                                <m:t>3</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9</m:t>
                              </m:r>
                            </m:e>
                            <m:e>
                              <m:r>
                                <w:rPr>
                                  <w:rFonts w:ascii="Cambria Math" w:hAnsi="Cambria Math"/>
                                </w:rPr>
                                <m:t>1</m:t>
                              </m:r>
                            </m:e>
                          </m:mr>
                          <m:mr>
                            <m:e>
                              <m:r>
                                <w:rPr>
                                  <w:rFonts w:ascii="Cambria Math" w:hAnsi="Cambria Math"/>
                                </w:rPr>
                                <m:t>2</m:t>
                              </m:r>
                            </m:e>
                            <m:e>
                              <m:r>
                                <w:rPr>
                                  <w:rFonts w:ascii="Cambria Math" w:hAnsi="Cambria Math"/>
                                </w:rPr>
                                <m:t>4</m:t>
                              </m:r>
                            </m:e>
                          </m:mr>
                        </m:m>
                      </m:e>
                    </m:d>
                  </m:e>
                </m:mr>
              </m:m>
            </m:e>
          </m:d>
        </m:oMath>
      </m:oMathPara>
    </w:p>
    <w:p w14:paraId="3745C9DC" w14:textId="77777777" w:rsidR="00A25CF4" w:rsidRDefault="00000000">
      <w:pPr>
        <w:pStyle w:val="af9"/>
      </w:pPr>
      <w:r>
        <w:t>维度解读：</w:t>
      </w:r>
    </w:p>
    <w:p w14:paraId="0B5DC42F" w14:textId="77777777" w:rsidR="00A25CF4" w:rsidRDefault="00000000">
      <w:pPr>
        <w:pStyle w:val="a5"/>
        <w:ind w:firstLine="420"/>
      </w:pPr>
      <w:r>
        <w:t>第</w:t>
      </w:r>
      <w:r>
        <w:t xml:space="preserve"> 1 </w:t>
      </w:r>
      <w:r>
        <w:t>维：共</w:t>
      </w:r>
      <w:r>
        <w:t xml:space="preserve"> 3 </w:t>
      </w:r>
      <w:r>
        <w:t>个独立的「矩阵切片」（深度）</w:t>
      </w:r>
    </w:p>
    <w:p w14:paraId="273BE896" w14:textId="77777777" w:rsidR="00A25CF4" w:rsidRDefault="00000000">
      <w:pPr>
        <w:pStyle w:val="a5"/>
        <w:ind w:firstLine="420"/>
      </w:pPr>
      <w:r>
        <w:t>第</w:t>
      </w:r>
      <w:r>
        <w:t xml:space="preserve"> 2 </w:t>
      </w:r>
      <w:r>
        <w:t>维：每个矩阵切片包含</w:t>
      </w:r>
      <w:r>
        <w:t xml:space="preserve"> 3 </w:t>
      </w:r>
      <w:r>
        <w:t>行</w:t>
      </w:r>
    </w:p>
    <w:p w14:paraId="40568E18" w14:textId="77777777" w:rsidR="00A25CF4" w:rsidRDefault="00000000">
      <w:pPr>
        <w:pStyle w:val="a5"/>
        <w:ind w:firstLine="420"/>
      </w:pPr>
      <w:r>
        <w:t>第</w:t>
      </w:r>
      <w:r>
        <w:t xml:space="preserve"> 3 </w:t>
      </w:r>
      <w:r>
        <w:t>维：每个矩阵切片包含</w:t>
      </w:r>
      <w:r>
        <w:t xml:space="preserve"> 2 </w:t>
      </w:r>
      <w:r>
        <w:t>列</w:t>
      </w:r>
    </w:p>
    <w:p w14:paraId="3191B971" w14:textId="77777777" w:rsidR="00A25CF4" w:rsidRDefault="00000000">
      <w:pPr>
        <w:pStyle w:val="af9"/>
      </w:pPr>
      <w:r w:rsidRPr="00BF24ED">
        <w:rPr>
          <w:b/>
          <w:bCs/>
        </w:rPr>
        <w:t>实际应用：</w:t>
      </w:r>
      <w:r>
        <w:t>彩色图像是</w:t>
      </w:r>
      <w:r>
        <w:t xml:space="preserve"> 3 </w:t>
      </w:r>
      <w:r>
        <w:t>维张量最经典的实际应用，其维度对应关系为：</w:t>
      </w:r>
    </w:p>
    <w:p w14:paraId="04E2E9C5" w14:textId="77777777" w:rsidR="00A25CF4" w:rsidRDefault="00000000">
      <w:pPr>
        <w:pStyle w:val="af9"/>
      </w:pPr>
      <w:r>
        <w:t>[</w:t>
      </w:r>
      <w:r>
        <w:t>高度</w:t>
      </w:r>
      <w:r>
        <w:t xml:space="preserve">(Height), </w:t>
      </w:r>
      <w:r>
        <w:t>宽度</w:t>
      </w:r>
      <w:r>
        <w:t xml:space="preserve">(Width), </w:t>
      </w:r>
      <w:r>
        <w:t>通道数</w:t>
      </w:r>
      <w:r>
        <w:t>(Channels)]</w:t>
      </w:r>
    </w:p>
    <w:p w14:paraId="1B30E6B6" w14:textId="77777777" w:rsidR="00A25CF4" w:rsidRDefault="00000000">
      <w:pPr>
        <w:pStyle w:val="a5"/>
        <w:ind w:firstLine="422"/>
      </w:pPr>
      <w:r>
        <w:rPr>
          <w:b/>
          <w:bCs/>
        </w:rPr>
        <w:t>高度（</w:t>
      </w:r>
      <w:r>
        <w:rPr>
          <w:b/>
          <w:bCs/>
        </w:rPr>
        <w:t>Height</w:t>
      </w:r>
      <w:r>
        <w:rPr>
          <w:b/>
          <w:bCs/>
        </w:rPr>
        <w:t>）</w:t>
      </w:r>
      <w:r>
        <w:t>：图像垂直方向的像素数量（行数）</w:t>
      </w:r>
    </w:p>
    <w:p w14:paraId="0DB5F53F" w14:textId="77777777" w:rsidR="00A25CF4" w:rsidRDefault="00000000">
      <w:pPr>
        <w:pStyle w:val="a5"/>
        <w:ind w:firstLine="422"/>
      </w:pPr>
      <w:r>
        <w:rPr>
          <w:b/>
          <w:bCs/>
        </w:rPr>
        <w:t>宽度（</w:t>
      </w:r>
      <w:r>
        <w:rPr>
          <w:b/>
          <w:bCs/>
        </w:rPr>
        <w:t>Width</w:t>
      </w:r>
      <w:r>
        <w:rPr>
          <w:b/>
          <w:bCs/>
        </w:rPr>
        <w:t>）</w:t>
      </w:r>
      <w:r>
        <w:t>：图像水平方向的像素数量（列数）</w:t>
      </w:r>
    </w:p>
    <w:p w14:paraId="468B3368" w14:textId="77777777" w:rsidR="00A25CF4" w:rsidRDefault="00000000">
      <w:pPr>
        <w:pStyle w:val="a5"/>
        <w:ind w:firstLine="422"/>
      </w:pPr>
      <w:r>
        <w:rPr>
          <w:b/>
          <w:bCs/>
        </w:rPr>
        <w:t>通道数（</w:t>
      </w:r>
      <w:r>
        <w:rPr>
          <w:b/>
          <w:bCs/>
        </w:rPr>
        <w:t>Channels</w:t>
      </w:r>
      <w:r>
        <w:rPr>
          <w:b/>
          <w:bCs/>
        </w:rPr>
        <w:t>）</w:t>
      </w:r>
      <w:r>
        <w:t>：</w:t>
      </w:r>
      <w:r>
        <w:t xml:space="preserve">RGB </w:t>
      </w:r>
      <w:r>
        <w:t>彩色图像对应</w:t>
      </w:r>
      <w:r>
        <w:t xml:space="preserve"> 3 </w:t>
      </w:r>
      <w:r>
        <w:t>个通道（红、绿、蓝）</w:t>
      </w:r>
    </w:p>
    <w:p w14:paraId="6B09E6DA" w14:textId="77777777" w:rsidR="00A25CF4" w:rsidRDefault="00000000" w:rsidP="00792A56">
      <w:pPr>
        <w:pStyle w:val="aff8"/>
      </w:pPr>
      <w:r>
        <w:rPr>
          <w:noProof/>
        </w:rPr>
        <w:lastRenderedPageBreak/>
        <w:drawing>
          <wp:inline distT="0" distB="0" distL="114300" distR="114300" wp14:anchorId="11475CDC" wp14:editId="5CB760D9">
            <wp:extent cx="5266690" cy="2023745"/>
            <wp:effectExtent l="19050" t="19050" r="10160" b="146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9"/>
                    <a:stretch>
                      <a:fillRect/>
                    </a:stretch>
                  </pic:blipFill>
                  <pic:spPr>
                    <a:xfrm>
                      <a:off x="0" y="0"/>
                      <a:ext cx="5266690" cy="2023745"/>
                    </a:xfrm>
                    <a:prstGeom prst="rect">
                      <a:avLst/>
                    </a:prstGeom>
                    <a:noFill/>
                    <a:ln w="6350">
                      <a:solidFill>
                        <a:schemeClr val="tx1"/>
                      </a:solidFill>
                    </a:ln>
                  </pic:spPr>
                </pic:pic>
              </a:graphicData>
            </a:graphic>
          </wp:inline>
        </w:drawing>
      </w:r>
    </w:p>
    <w:p w14:paraId="442D6130" w14:textId="77777777" w:rsidR="00A25CF4" w:rsidRDefault="00000000">
      <w:pPr>
        <w:pStyle w:val="af9"/>
      </w:pPr>
      <w:r>
        <w:t>例如一张</w:t>
      </w:r>
      <w:r>
        <w:t xml:space="preserve"> 1920×1080×3 </w:t>
      </w:r>
      <w:r>
        <w:t>的彩色图像，就是一个</w:t>
      </w:r>
      <w:r>
        <w:t xml:space="preserve"> 3 </w:t>
      </w:r>
      <w:r>
        <w:t>维张量：</w:t>
      </w:r>
      <w:r>
        <w:t xml:space="preserve">1080 </w:t>
      </w:r>
      <w:r>
        <w:t>行、</w:t>
      </w:r>
      <w:r>
        <w:t xml:space="preserve">1920 </w:t>
      </w:r>
      <w:r>
        <w:t>列、</w:t>
      </w:r>
      <w:r>
        <w:t xml:space="preserve">3 </w:t>
      </w:r>
      <w:r>
        <w:t>个颜色通道。</w:t>
      </w:r>
    </w:p>
    <w:p w14:paraId="2958DA0F" w14:textId="77777777" w:rsidR="00A25CF4" w:rsidRDefault="00000000">
      <w:pPr>
        <w:pStyle w:val="a0"/>
      </w:pPr>
      <w:r>
        <w:rPr>
          <w:rFonts w:hint="eastAsia"/>
        </w:rPr>
        <w:t>矩阵求导</w:t>
      </w:r>
    </w:p>
    <w:p w14:paraId="3738D96D" w14:textId="77777777" w:rsidR="00A25CF4" w:rsidRDefault="00000000">
      <w:pPr>
        <w:pStyle w:val="a1"/>
      </w:pPr>
      <w:r>
        <w:rPr>
          <w:rFonts w:hint="eastAsia"/>
        </w:rPr>
        <w:t>矩阵求导是什么？</w:t>
      </w:r>
    </w:p>
    <w:p w14:paraId="2720C2B5" w14:textId="77777777" w:rsidR="00A25CF4" w:rsidRDefault="00000000">
      <w:pPr>
        <w:pStyle w:val="af9"/>
      </w:pPr>
      <w:r>
        <w:rPr>
          <w:rFonts w:hint="eastAsia"/>
        </w:rPr>
        <w:t>矩阵求导的本质是函数对多个自变量「逐个求偏导」，只是把结果写成了向量或者矩阵的形式，方便统一计算。</w:t>
      </w:r>
    </w:p>
    <w:p w14:paraId="316D80FE" w14:textId="77777777" w:rsidR="00A25CF4" w:rsidRDefault="00000000">
      <w:pPr>
        <w:pStyle w:val="a5"/>
        <w:ind w:firstLine="422"/>
      </w:pPr>
      <w:r>
        <w:rPr>
          <w:b/>
          <w:bCs/>
        </w:rPr>
        <w:t>普通求导：</w:t>
      </w:r>
      <w:r>
        <w:t>函数对</w:t>
      </w:r>
      <w:r>
        <w:t xml:space="preserve"> 1 </w:t>
      </w:r>
      <w:r>
        <w:t>个自变量求导，得到</w:t>
      </w:r>
      <w:r>
        <w:t xml:space="preserve"> 1 </w:t>
      </w:r>
      <w:r>
        <w:t>个结果</w:t>
      </w:r>
      <w:r>
        <w:rPr>
          <w:rFonts w:hint="eastAsia"/>
        </w:rPr>
        <w:t>。</w:t>
      </w:r>
    </w:p>
    <w:p w14:paraId="1F0FCFB6" w14:textId="77777777" w:rsidR="00A25CF4" w:rsidRDefault="00000000">
      <w:pPr>
        <w:pStyle w:val="a5"/>
        <w:ind w:firstLine="422"/>
      </w:pPr>
      <w:r>
        <w:rPr>
          <w:b/>
          <w:bCs/>
        </w:rPr>
        <w:t>矩阵求导：</w:t>
      </w:r>
      <w:r>
        <w:t>函数对多个自变量（向量</w:t>
      </w:r>
      <w:r>
        <w:rPr>
          <w:rFonts w:hint="eastAsia"/>
        </w:rPr>
        <w:t>或</w:t>
      </w:r>
      <w:r>
        <w:t>矩阵里的每个元素）逐个求偏导，再把所有结果按规则排成向量</w:t>
      </w:r>
      <w:r>
        <w:rPr>
          <w:rFonts w:hint="eastAsia"/>
        </w:rPr>
        <w:t>或</w:t>
      </w:r>
      <w:r>
        <w:t>矩阵</w:t>
      </w:r>
      <w:r>
        <w:rPr>
          <w:rFonts w:hint="eastAsia"/>
        </w:rPr>
        <w:t>的形式。</w:t>
      </w:r>
    </w:p>
    <w:p w14:paraId="6423C71F" w14:textId="77777777" w:rsidR="00A25CF4" w:rsidRDefault="00000000">
      <w:pPr>
        <w:pStyle w:val="af9"/>
      </w:pPr>
      <w:r>
        <w:rPr>
          <w:rFonts w:hint="eastAsia"/>
        </w:rPr>
        <w:t>为方便理解，这里对变元（自变量）和函数作统一的符号规定：</w:t>
      </w:r>
    </w:p>
    <w:p w14:paraId="7E348E2A" w14:textId="77777777" w:rsidR="00A25CF4" w:rsidRDefault="00000000">
      <w:pPr>
        <w:pStyle w:val="af9"/>
        <w:rPr>
          <w:rFonts w:hAnsi="Cambria Math"/>
        </w:rPr>
      </w:pP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sup>
        </m:sSup>
      </m:oMath>
      <w:r>
        <w:rPr>
          <w:rFonts w:hAnsi="Cambria Math" w:hint="eastAsia"/>
        </w:rPr>
        <w:t>，</w:t>
      </w:r>
      <w:r>
        <w:rPr>
          <w:rFonts w:hAnsi="Cambria Math" w:hint="eastAsia"/>
        </w:rPr>
        <w:t>m</w:t>
      </w:r>
      <w:r>
        <w:rPr>
          <w:rFonts w:hAnsi="Cambria Math" w:hint="eastAsia"/>
        </w:rPr>
        <w:t>维实列向量。也就是：有</w:t>
      </w:r>
      <w:r>
        <w:rPr>
          <w:rFonts w:hAnsi="Cambria Math" w:hint="eastAsia"/>
        </w:rPr>
        <w:t>m</w:t>
      </w:r>
      <w:r>
        <w:rPr>
          <w:rFonts w:hAnsi="Cambria Math" w:hint="eastAsia"/>
        </w:rPr>
        <w:t>个元素的“列向量自变量”，比如</w:t>
      </w:r>
      <w:r>
        <w:rPr>
          <w:rFonts w:hAnsi="Cambria Math" w:hint="eastAsia"/>
        </w:rPr>
        <w:t>[x</w:t>
      </w:r>
      <w:r>
        <w:rPr>
          <w:rFonts w:hAnsi="Cambria Math" w:hint="eastAsia"/>
          <w:vertAlign w:val="subscript"/>
        </w:rPr>
        <w:t>1</w:t>
      </w:r>
      <w:r>
        <w:rPr>
          <w:rFonts w:hAnsi="Cambria Math" w:hint="eastAsia"/>
        </w:rPr>
        <w:t>,x</w:t>
      </w:r>
      <w:r>
        <w:rPr>
          <w:rFonts w:hAnsi="Cambria Math" w:hint="eastAsia"/>
          <w:vertAlign w:val="subscript"/>
        </w:rPr>
        <w:t>2</w:t>
      </w:r>
      <w:r>
        <w:rPr>
          <w:rFonts w:hAnsi="Cambria Math" w:hint="eastAsia"/>
        </w:rPr>
        <w:t>]</w:t>
      </w:r>
      <w:r>
        <w:rPr>
          <w:rFonts w:hAnsi="Cambria Math" w:hint="eastAsia"/>
          <w:i/>
          <w:iCs/>
          <w:vertAlign w:val="superscript"/>
        </w:rPr>
        <w:t>T</w:t>
      </w:r>
      <w:r>
        <w:rPr>
          <w:rFonts w:hAnsi="Cambria Math" w:hint="eastAsia"/>
        </w:rPr>
        <w:t>就是</w:t>
      </w:r>
      <w:r>
        <w:rPr>
          <w:rFonts w:hAnsi="Cambria Math" w:hint="eastAsia"/>
        </w:rPr>
        <w:t xml:space="preserve"> 2 </w:t>
      </w:r>
      <w:r>
        <w:rPr>
          <w:rFonts w:hAnsi="Cambria Math" w:hint="eastAsia"/>
        </w:rPr>
        <w:t>维向量。</w:t>
      </w:r>
    </w:p>
    <w:p w14:paraId="173E54AA" w14:textId="77777777" w:rsidR="00A25CF4" w:rsidRDefault="00000000">
      <w:pPr>
        <w:pStyle w:val="af9"/>
        <w:rPr>
          <w:iCs/>
        </w:rPr>
      </w:pP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w:r>
        <w:rPr>
          <w:rFonts w:hAnsi="Cambria Math" w:hint="eastAsia"/>
        </w:rPr>
        <w:t>，</w:t>
      </w:r>
      <w:r>
        <w:rPr>
          <w:rFonts w:hAnsi="Cambria Math" w:hint="eastAsia"/>
        </w:rPr>
        <w:t>m</w:t>
      </w:r>
      <w:r>
        <w:rPr>
          <w:rFonts w:hAnsi="Cambria Math" w:hint="eastAsia"/>
        </w:rPr>
        <w:t>行</w:t>
      </w:r>
      <w:r>
        <w:rPr>
          <w:rFonts w:hAnsi="Cambria Math" w:hint="eastAsia"/>
        </w:rPr>
        <w:t>n</w:t>
      </w:r>
      <w:r>
        <w:rPr>
          <w:rFonts w:hAnsi="Cambria Math" w:hint="eastAsia"/>
        </w:rPr>
        <w:t>列实矩阵。也就是：</w:t>
      </w:r>
      <w:r>
        <w:rPr>
          <w:rFonts w:hint="eastAsia"/>
          <w:iCs/>
        </w:rPr>
        <w:t>有</w:t>
      </w:r>
      <w:r>
        <w:rPr>
          <w:rFonts w:hint="eastAsia"/>
          <w:iCs/>
        </w:rPr>
        <w:t xml:space="preserve"> m</w:t>
      </w:r>
      <w:r>
        <w:rPr>
          <w:rFonts w:hint="eastAsia"/>
          <w:iCs/>
        </w:rPr>
        <w:t>×</w:t>
      </w:r>
      <w:r>
        <w:rPr>
          <w:rFonts w:hint="eastAsia"/>
          <w:iCs/>
        </w:rPr>
        <w:t xml:space="preserve">n </w:t>
      </w:r>
      <w:r>
        <w:rPr>
          <w:rFonts w:hint="eastAsia"/>
          <w:iCs/>
        </w:rPr>
        <w:t>个元素的“矩阵自变量”，比如</w:t>
      </w:r>
      <w:r>
        <w:rPr>
          <w:rFonts w:hint="eastAsia"/>
          <w:iCs/>
        </w:rPr>
        <w:t xml:space="preserve"> 3 </w:t>
      </w:r>
      <w:r>
        <w:rPr>
          <w:rFonts w:hint="eastAsia"/>
          <w:iCs/>
        </w:rPr>
        <w:t>行</w:t>
      </w:r>
      <w:r>
        <w:rPr>
          <w:rFonts w:hint="eastAsia"/>
          <w:iCs/>
        </w:rPr>
        <w:t xml:space="preserve"> 2 </w:t>
      </w:r>
      <w:r>
        <w:rPr>
          <w:rFonts w:hint="eastAsia"/>
          <w:iCs/>
        </w:rPr>
        <w:t>列的矩阵。</w:t>
      </w:r>
    </w:p>
    <w:p w14:paraId="0C3571BF" w14:textId="77777777" w:rsidR="00A25CF4" w:rsidRDefault="00000000">
      <w:pPr>
        <w:pStyle w:val="af9"/>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∈R</m:t>
        </m:r>
      </m:oMath>
      <w:r>
        <w:rPr>
          <w:rFonts w:hint="eastAsia"/>
          <w:iCs/>
        </w:rPr>
        <w:t>，自变量为向量的标量函数。输入是</w:t>
      </w:r>
      <w:r>
        <w:rPr>
          <w:rFonts w:hint="eastAsia"/>
          <w:b/>
          <w:bCs/>
          <w:iCs/>
        </w:rPr>
        <w:t>向量</w:t>
      </w:r>
      <w:r>
        <w:rPr>
          <w:rFonts w:hint="eastAsia"/>
          <w:iCs/>
        </w:rPr>
        <w:t>，输出是</w:t>
      </w:r>
      <w:r>
        <w:rPr>
          <w:rFonts w:hint="eastAsia"/>
          <w:b/>
          <w:bCs/>
          <w:iCs/>
        </w:rPr>
        <w:t>单个数字</w:t>
      </w:r>
      <w:r>
        <w:rPr>
          <w:rFonts w:hint="eastAsia"/>
          <w:iCs/>
        </w:rPr>
        <w:t>的函数。</w:t>
      </w:r>
    </w:p>
    <w:p w14:paraId="1A58421B" w14:textId="77777777" w:rsidR="00A25CF4" w:rsidRDefault="00000000">
      <w:pPr>
        <w:pStyle w:val="af9"/>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∈R</m:t>
        </m:r>
      </m:oMath>
      <w:r>
        <w:rPr>
          <w:rFonts w:hint="eastAsia"/>
          <w:iCs/>
        </w:rPr>
        <w:t>，自变量为矩阵的标量函数。输入是</w:t>
      </w:r>
      <w:r>
        <w:rPr>
          <w:rFonts w:hint="eastAsia"/>
          <w:b/>
          <w:bCs/>
          <w:iCs/>
        </w:rPr>
        <w:t>矩阵</w:t>
      </w:r>
      <w:r>
        <w:rPr>
          <w:rFonts w:hint="eastAsia"/>
          <w:iCs/>
        </w:rPr>
        <w:t>，输出是</w:t>
      </w:r>
      <w:r>
        <w:rPr>
          <w:rFonts w:hint="eastAsia"/>
          <w:b/>
          <w:bCs/>
          <w:iCs/>
        </w:rPr>
        <w:t>单个数字</w:t>
      </w:r>
      <w:r>
        <w:rPr>
          <w:rFonts w:hint="eastAsia"/>
          <w:iCs/>
        </w:rPr>
        <w:t>的函数。</w:t>
      </w:r>
    </w:p>
    <w:p w14:paraId="3E96CD2D" w14:textId="77777777" w:rsidR="00A25CF4" w:rsidRDefault="00000000">
      <w:pPr>
        <w:pStyle w:val="af9"/>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Pr>
          <w:rFonts w:hint="eastAsia"/>
          <w:iCs/>
        </w:rPr>
        <w:t>，自变量是向量的向量函数。输入是</w:t>
      </w:r>
      <w:r>
        <w:rPr>
          <w:rFonts w:hint="eastAsia"/>
          <w:b/>
          <w:bCs/>
          <w:iCs/>
        </w:rPr>
        <w:t>向量</w:t>
      </w:r>
      <w:r>
        <w:rPr>
          <w:rFonts w:hint="eastAsia"/>
          <w:iCs/>
        </w:rPr>
        <w:t>，输出是</w:t>
      </w:r>
      <w:r>
        <w:rPr>
          <w:rFonts w:hint="eastAsia"/>
          <w:b/>
          <w:bCs/>
          <w:iCs/>
        </w:rPr>
        <w:t xml:space="preserve">p </w:t>
      </w:r>
      <w:r>
        <w:rPr>
          <w:rFonts w:hint="eastAsia"/>
          <w:b/>
          <w:bCs/>
          <w:iCs/>
        </w:rPr>
        <w:t>个元素的列向量</w:t>
      </w:r>
      <w:r>
        <w:rPr>
          <w:rFonts w:hint="eastAsia"/>
          <w:iCs/>
        </w:rPr>
        <w:t>的函数。</w:t>
      </w:r>
    </w:p>
    <w:p w14:paraId="3A4A1DA0" w14:textId="77777777" w:rsidR="00A25CF4" w:rsidRDefault="00000000">
      <w:pPr>
        <w:pStyle w:val="af9"/>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Pr>
          <w:rFonts w:hint="eastAsia"/>
          <w:iCs/>
        </w:rPr>
        <w:t>，自变量为矩阵的向量函数。输入是</w:t>
      </w:r>
      <w:r>
        <w:rPr>
          <w:rFonts w:hint="eastAsia"/>
          <w:b/>
          <w:bCs/>
          <w:iCs/>
        </w:rPr>
        <w:t>矩阵</w:t>
      </w:r>
      <w:r>
        <w:rPr>
          <w:rFonts w:hint="eastAsia"/>
          <w:iCs/>
        </w:rPr>
        <w:t>，输出是</w:t>
      </w:r>
      <w:r>
        <w:rPr>
          <w:rFonts w:hint="eastAsia"/>
          <w:b/>
          <w:bCs/>
          <w:iCs/>
        </w:rPr>
        <w:t xml:space="preserve">p </w:t>
      </w:r>
      <w:r>
        <w:rPr>
          <w:rFonts w:hint="eastAsia"/>
          <w:b/>
          <w:bCs/>
          <w:iCs/>
        </w:rPr>
        <w:t>个元素的列向量</w:t>
      </w:r>
      <w:r>
        <w:rPr>
          <w:rFonts w:hint="eastAsia"/>
          <w:iCs/>
        </w:rPr>
        <w:t>的函数。</w:t>
      </w:r>
    </w:p>
    <w:p w14:paraId="142B7BE0" w14:textId="77777777" w:rsidR="00A25CF4" w:rsidRDefault="00000000">
      <w:pPr>
        <w:pStyle w:val="af9"/>
        <w:rPr>
          <w:iCs/>
        </w:rPr>
      </w:pPr>
      <w:r>
        <w:rPr>
          <w:rFonts w:hint="eastAsia"/>
          <w:iCs/>
        </w:rPr>
        <w:t>当然，函数也可以是矩阵形式</w:t>
      </w:r>
      <w:r>
        <w:rPr>
          <w:rFonts w:hint="eastAsia"/>
          <w:b/>
          <w:bCs/>
          <w:i/>
        </w:rPr>
        <w:t>F</w:t>
      </w:r>
      <w:r>
        <w:rPr>
          <w:rFonts w:hint="eastAsia"/>
          <w:iCs/>
        </w:rPr>
        <w:t>，可以看作是向量函数的扩展。</w:t>
      </w:r>
    </w:p>
    <w:p w14:paraId="6C7503EC" w14:textId="77777777" w:rsidR="00A25CF4" w:rsidRDefault="00000000">
      <w:pPr>
        <w:pStyle w:val="af9"/>
        <w:rPr>
          <w:iCs/>
        </w:rPr>
      </w:pPr>
      <w:r>
        <w:rPr>
          <w:rFonts w:hint="eastAsia"/>
          <w:iCs/>
        </w:rPr>
        <w:t>补充：机器学习里默认向量是列向量（竖着写），转置</w:t>
      </w:r>
      <w:r>
        <w:rPr>
          <w:rFonts w:hint="eastAsia"/>
          <w:iCs/>
        </w:rPr>
        <w:t>T</w:t>
      </w:r>
      <w:r>
        <w:rPr>
          <w:rFonts w:hint="eastAsia"/>
          <w:iCs/>
        </w:rPr>
        <w:t>就是把行向量变列向量、列向量变行向量。</w:t>
      </w:r>
    </w:p>
    <w:p w14:paraId="79C83E29" w14:textId="77777777" w:rsidR="00A25CF4" w:rsidRDefault="00000000">
      <w:pPr>
        <w:pStyle w:val="a1"/>
      </w:pPr>
      <w:r>
        <w:rPr>
          <w:rFonts w:hint="eastAsia"/>
        </w:rPr>
        <w:lastRenderedPageBreak/>
        <w:t>典型计算场景</w:t>
      </w:r>
    </w:p>
    <w:p w14:paraId="043CD91A" w14:textId="77777777" w:rsidR="00A25CF4" w:rsidRDefault="00000000">
      <w:pPr>
        <w:pStyle w:val="a3"/>
      </w:pPr>
      <w:r>
        <w:rPr>
          <w:rFonts w:hint="eastAsia"/>
        </w:rPr>
        <w:t>标量函数</w:t>
      </w:r>
      <m:oMath>
        <m:r>
          <m:rPr>
            <m:sty m:val="b"/>
          </m:rPr>
          <w:rPr>
            <w:rFonts w:ascii="Cambria Math" w:hAnsi="Cambria Math" w:hint="eastAsia"/>
          </w:rPr>
          <m:t>f</m:t>
        </m:r>
        <m:d>
          <m:dPr>
            <m:ctrlPr>
              <w:rPr>
                <w:rFonts w:ascii="Cambria Math" w:hAnsi="Cambria Math"/>
              </w:rPr>
            </m:ctrlPr>
          </m:dPr>
          <m:e>
            <m:r>
              <m:rPr>
                <m:sty m:val="b"/>
              </m:rPr>
              <w:rPr>
                <w:rFonts w:ascii="Cambria Math" w:hAnsi="Cambria Math" w:hint="eastAsia"/>
              </w:rPr>
              <m:t>x</m:t>
            </m:r>
          </m:e>
        </m:d>
      </m:oMath>
      <w:r>
        <w:rPr>
          <w:rFonts w:hint="eastAsia"/>
        </w:rPr>
        <w:t>对向量</w:t>
      </w:r>
      <m:oMath>
        <m:r>
          <m:rPr>
            <m:sty m:val="b"/>
          </m:rPr>
          <w:rPr>
            <w:rFonts w:ascii="Cambria Math" w:hAnsi="Cambria Math" w:hint="eastAsia"/>
          </w:rPr>
          <m:t>x</m:t>
        </m:r>
      </m:oMath>
      <w:r>
        <w:rPr>
          <w:rFonts w:hint="eastAsia"/>
        </w:rPr>
        <w:t>求导</w:t>
      </w:r>
    </w:p>
    <w:p w14:paraId="00332CCB" w14:textId="77777777" w:rsidR="00A25CF4" w:rsidRDefault="00000000">
      <w:pPr>
        <w:pStyle w:val="af9"/>
      </w:pPr>
      <w:r>
        <w:rPr>
          <w:rFonts w:hint="eastAsia"/>
        </w:rPr>
        <w:t>数学上，一般定义向量为列向量形式。</w:t>
      </w:r>
    </w:p>
    <w:p w14:paraId="3E9876C3" w14:textId="77777777" w:rsidR="00A25CF4" w:rsidRPr="0081586B" w:rsidRDefault="00000000">
      <w:pPr>
        <w:pStyle w:val="af9"/>
        <w:rPr>
          <w:b/>
          <w:bCs/>
        </w:rPr>
      </w:pPr>
      <w:r w:rsidRPr="0081586B">
        <w:rPr>
          <w:rFonts w:hint="eastAsia"/>
          <w:b/>
          <w:bCs/>
        </w:rPr>
        <w:t>自变量：</w:t>
      </w:r>
    </w:p>
    <w:p w14:paraId="2A065073" w14:textId="77777777" w:rsidR="00A25CF4" w:rsidRDefault="00000000">
      <w:pPr>
        <w:pStyle w:val="af9"/>
        <w:jc w:val="center"/>
      </w:pPr>
      <w:r>
        <w:rPr>
          <w:rFonts w:hint="eastAsia"/>
        </w:rPr>
        <w:t>m</w:t>
      </w:r>
      <w:r>
        <w:rPr>
          <w:rFonts w:hint="eastAsia"/>
        </w:rPr>
        <w:t>维列向量</w:t>
      </w:r>
      <m:oMath>
        <m:r>
          <m:rPr>
            <m:sty m:val="p"/>
          </m:rPr>
          <w:rPr>
            <w:rFonts w:ascii="Cambria Math" w:hAnsi="Cambria Math" w:hint="eastAsia"/>
          </w:rPr>
          <m:t>x=</m:t>
        </m:r>
        <m:sSup>
          <m:sSupPr>
            <m:ctrlPr>
              <w:rPr>
                <w:rFonts w:ascii="Cambria Math" w:hAnsi="Cambria Math" w:hint="eastAsia"/>
              </w:rPr>
            </m:ctrlPr>
          </m:sSupPr>
          <m:e>
            <m:d>
              <m:dPr>
                <m:begChr m:val="["/>
                <m:endChr m:val="]"/>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m</m:t>
                    </m:r>
                  </m:sub>
                </m:sSub>
              </m:e>
            </m:d>
          </m:e>
          <m:sup>
            <m:r>
              <m:rPr>
                <m:sty m:val="p"/>
              </m:rPr>
              <w:rPr>
                <w:rFonts w:ascii="Cambria Math" w:hAnsi="Cambria Math" w:hint="eastAsia"/>
              </w:rPr>
              <m:t>T</m:t>
            </m:r>
          </m:sup>
        </m:sSup>
      </m:oMath>
    </w:p>
    <w:p w14:paraId="216170B8" w14:textId="77777777" w:rsidR="00A25CF4" w:rsidRPr="0081586B" w:rsidRDefault="00000000">
      <w:pPr>
        <w:pStyle w:val="af9"/>
        <w:rPr>
          <w:b/>
          <w:bCs/>
        </w:rPr>
      </w:pPr>
      <w:r w:rsidRPr="0081586B">
        <w:rPr>
          <w:rFonts w:hint="eastAsia"/>
          <w:b/>
          <w:bCs/>
        </w:rPr>
        <w:t>标量函数：</w:t>
      </w:r>
    </w:p>
    <w:p w14:paraId="08C0DD59" w14:textId="77777777" w:rsidR="00A25CF4" w:rsidRDefault="00000000">
      <w:pPr>
        <w:pStyle w:val="af9"/>
        <w:rPr>
          <w:i/>
          <w:iCs/>
        </w:rPr>
      </w:pPr>
      <m:oMathPara>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 xml:space="preserve">= </m:t>
          </m:r>
          <m:r>
            <w:rPr>
              <w:rFonts w:ascii="Cambria Math" w:hAnsi="Cambria Math" w:hint="eastAsia"/>
            </w:rPr>
            <m:t>f</m:t>
          </m:r>
          <m:d>
            <m:dPr>
              <m:ctrlPr>
                <w:rPr>
                  <w:rFonts w:ascii="Cambria Math" w:hAnsi="Cambria Math"/>
                  <w:i/>
                  <w:iCs/>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2A8959F" w14:textId="77777777" w:rsidR="00A25CF4" w:rsidRDefault="00000000">
      <w:pPr>
        <w:pStyle w:val="af9"/>
        <w:rPr>
          <w:iCs/>
        </w:rPr>
      </w:pPr>
      <w:r>
        <w:rPr>
          <w:rFonts w:hint="eastAsia"/>
        </w:rPr>
        <w:t>它对列向量</w:t>
      </w:r>
      <w:r>
        <w:rPr>
          <w:rFonts w:hint="eastAsia"/>
        </w:rPr>
        <w:t>x</w:t>
      </w:r>
      <m:oMath>
        <m:r>
          <m:rPr>
            <m:sty m:val="bi"/>
          </m:rPr>
          <w:rPr>
            <w:rFonts w:ascii="Cambria Math" w:hAnsi="Cambria Math"/>
          </w:rPr>
          <m:t xml:space="preserve"> </m:t>
        </m:r>
      </m:oMath>
      <w:r>
        <w:rPr>
          <w:rFonts w:hint="eastAsia"/>
          <w:bCs/>
        </w:rPr>
        <w:t>求导，本质就是对列向量</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Pr>
          <w:rFonts w:hint="eastAsia"/>
          <w:bCs/>
        </w:rPr>
        <w:t>的每个元素求偏导</w:t>
      </w:r>
      <w:r>
        <w:rPr>
          <w:rFonts w:hint="eastAsia"/>
          <w:iCs/>
        </w:rPr>
        <w:t>：</w:t>
      </w:r>
    </w:p>
    <w:p w14:paraId="201953B4" w14:textId="77777777" w:rsidR="00A25CF4" w:rsidRDefault="00000000">
      <w:pPr>
        <w:pStyle w:val="af9"/>
        <w:ind w:left="420"/>
        <w:rPr>
          <w:b/>
          <w:bCs/>
        </w:rPr>
      </w:pPr>
      <m:oMathPara>
        <m:oMathParaPr>
          <m:jc m:val="center"/>
        </m:oMathParaPr>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m:t>
                          </m:r>
                        </m:sub>
                      </m:sSub>
                    </m:den>
                  </m:f>
                </m:e>
              </m:d>
            </m:e>
            <m:sup>
              <m:r>
                <w:rPr>
                  <w:rFonts w:ascii="Cambria Math" w:hAnsi="Cambria Math"/>
                </w:rPr>
                <m:t>T</m:t>
              </m:r>
            </m:sup>
          </m:sSup>
        </m:oMath>
      </m:oMathPara>
    </w:p>
    <w:p w14:paraId="5E9C3551" w14:textId="77777777" w:rsidR="00A25CF4" w:rsidRPr="0081586B" w:rsidRDefault="00000000">
      <w:pPr>
        <w:pStyle w:val="af9"/>
        <w:rPr>
          <w:b/>
          <w:bCs/>
        </w:rPr>
      </w:pPr>
      <w:r w:rsidRPr="0081586B">
        <w:rPr>
          <w:rFonts w:hint="eastAsia"/>
          <w:b/>
          <w:bCs/>
        </w:rPr>
        <w:t>例如：</w:t>
      </w:r>
    </w:p>
    <w:p w14:paraId="57C26E6A" w14:textId="77777777" w:rsidR="00A25CF4" w:rsidRDefault="00000000">
      <w:pPr>
        <w:pStyle w:val="af9"/>
      </w:pPr>
      <w:r>
        <w:rPr>
          <w:rFonts w:hint="eastAsia"/>
        </w:rPr>
        <w:t>函数</w:t>
      </w:r>
      <w:r>
        <w:rPr>
          <w:rFonts w:hint="eastAsia"/>
        </w:rPr>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oMath>
      <w:r>
        <w:rPr>
          <w:rFonts w:hint="eastAsia"/>
        </w:rPr>
        <w:t>，自变量为</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Pr>
          <w:rFonts w:hint="eastAsia"/>
        </w:rPr>
        <w:t>，则</w:t>
      </w:r>
    </w:p>
    <w:p w14:paraId="5376424A" w14:textId="77777777" w:rsidR="00A25CF4" w:rsidRDefault="00000000">
      <w:pPr>
        <w:pStyle w:val="af9"/>
        <w:rPr>
          <w:rFonts w:hAnsi="Cambria Math"/>
        </w:rPr>
      </w:pPr>
      <w:r>
        <w:rPr>
          <w:rFonts w:hint="eastAsia"/>
        </w:rPr>
        <w:t>第一步：对</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Ansi="Cambria Math" w:hint="eastAsia"/>
        </w:rPr>
        <w:t>求偏导</w:t>
      </w:r>
    </w:p>
    <w:p w14:paraId="7F06FAC9" w14:textId="77777777" w:rsidR="00A25CF4" w:rsidRDefault="00000000">
      <w:pPr>
        <w:pStyle w:val="af9"/>
        <w:rPr>
          <w:rFonts w:hAnsi="Cambria Math"/>
        </w:rPr>
      </w:pPr>
      <m:oMathPara>
        <m:oMath>
          <m:f>
            <m:fPr>
              <m:ctrlPr>
                <w:rPr>
                  <w:rFonts w:ascii="Cambria Math" w:hAnsi="Cambria Math"/>
                  <w:i/>
                </w:rPr>
              </m:ctrlPr>
            </m:fPr>
            <m:num>
              <m:r>
                <m:rPr>
                  <m:sty m:val="p"/>
                </m:rPr>
                <w:rPr>
                  <w:rFonts w:ascii="Cambria Math" w:hAnsi="Cambria Math"/>
                </w:rPr>
                <m:t>∂</m:t>
              </m:r>
              <m:r>
                <m:rPr>
                  <m:sty m:val="p"/>
                </m:rPr>
                <w:rPr>
                  <w:rFonts w:ascii="Cambria Math" w:hAnsi="Cambria Math" w:hint="eastAsia"/>
                </w:rPr>
                <m:t>f</m:t>
              </m:r>
              <m:d>
                <m:dPr>
                  <m:ctrlPr>
                    <w:rPr>
                      <w:rFonts w:ascii="Cambria Math" w:hAnsi="Cambria Math"/>
                    </w:rPr>
                  </m:ctrlPr>
                </m:dPr>
                <m:e>
                  <m:r>
                    <m:rPr>
                      <m:sty m:val="p"/>
                    </m:rPr>
                    <w:rPr>
                      <w:rFonts w:ascii="Cambria Math" w:hAnsi="Cambria Math"/>
                    </w:rPr>
                    <m:t>x</m:t>
                  </m:r>
                </m:e>
              </m:d>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A9EC8A1" w14:textId="77777777" w:rsidR="00A25CF4" w:rsidRDefault="00000000">
      <w:pPr>
        <w:pStyle w:val="af9"/>
        <w:rPr>
          <w:rFonts w:hAnsi="Cambria Math"/>
        </w:rPr>
      </w:pPr>
      <w:r>
        <w:rPr>
          <w:rFonts w:hAnsi="Cambria Math"/>
        </w:rPr>
        <w:t>第一步：对</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Pr>
          <w:rFonts w:hAnsi="Cambria Math"/>
        </w:rPr>
        <w:t>求偏导</w:t>
      </w:r>
    </w:p>
    <w:p w14:paraId="0377189A" w14:textId="77777777" w:rsidR="00A25CF4" w:rsidRDefault="00000000">
      <w:pPr>
        <w:pStyle w:val="af9"/>
        <w:rPr>
          <w:rFonts w:hAnsi="Cambria Math"/>
        </w:rPr>
      </w:pPr>
      <m:oMathPara>
        <m:oMath>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m:oMathPara>
    </w:p>
    <w:p w14:paraId="6ED4F8C9" w14:textId="77777777" w:rsidR="00A25CF4" w:rsidRDefault="00000000">
      <w:pPr>
        <w:pStyle w:val="af9"/>
      </w:pPr>
      <w:r>
        <w:rPr>
          <w:rFonts w:hAnsi="Cambria Math" w:hint="eastAsia"/>
        </w:rPr>
        <w:t>第三步，把结果排列成列向量。</w:t>
      </w:r>
    </w:p>
    <w:p w14:paraId="4C6FFF5D" w14:textId="77777777" w:rsidR="00A25CF4" w:rsidRDefault="00000000">
      <w:pPr>
        <w:pStyle w:val="af9"/>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ctrlPr>
                    <w:rPr>
                      <w:rFonts w:ascii="Cambria Math" w:hAnsi="Cambria Math"/>
                      <w:i/>
                    </w:rPr>
                  </m:ctrlPr>
                </m:e>
              </m:eqArr>
            </m:e>
          </m:d>
        </m:oMath>
      </m:oMathPara>
    </w:p>
    <w:p w14:paraId="1BDBE96A" w14:textId="77777777" w:rsidR="00A25CF4" w:rsidRDefault="00A25CF4">
      <w:pPr>
        <w:pStyle w:val="af9"/>
      </w:pPr>
    </w:p>
    <w:p w14:paraId="73999960" w14:textId="77777777" w:rsidR="00A25CF4" w:rsidRDefault="00000000">
      <w:pPr>
        <w:pStyle w:val="a3"/>
      </w:pPr>
      <w:r>
        <w:rPr>
          <w:rFonts w:hint="eastAsia"/>
        </w:rPr>
        <w:t>标量函数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对矩阵</w:t>
      </w:r>
      <m:oMath>
        <m:r>
          <m:rPr>
            <m:sty m:val="b"/>
          </m:rPr>
          <w:rPr>
            <w:rFonts w:ascii="Cambria Math" w:hAnsi="Cambria Math" w:hint="eastAsia"/>
          </w:rPr>
          <m:t>X</m:t>
        </m:r>
      </m:oMath>
      <w:r>
        <w:rPr>
          <w:rFonts w:hint="eastAsia"/>
        </w:rPr>
        <w:t>求导</w:t>
      </w:r>
    </w:p>
    <w:p w14:paraId="317E4C5E" w14:textId="77777777" w:rsidR="00A25CF4" w:rsidRDefault="00000000">
      <w:pPr>
        <w:pStyle w:val="af9"/>
      </w:pPr>
      <w:r>
        <w:rPr>
          <w:rFonts w:hint="eastAsia"/>
        </w:rPr>
        <w:t>自变量</w:t>
      </w:r>
      <m:oMath>
        <m:r>
          <w:rPr>
            <w:rFonts w:ascii="Cambria Math" w:hAnsi="Cambria Math"/>
          </w:rPr>
          <m:t xml:space="preserve"> </m:t>
        </m:r>
        <m:r>
          <m:rPr>
            <m:sty m:val="bi"/>
          </m:rPr>
          <w:rPr>
            <w:rFonts w:ascii="Cambria Math" w:hAnsi="Cambria Math"/>
          </w:rPr>
          <m:t xml:space="preserve">X </m:t>
        </m:r>
      </m:oMath>
      <w:r>
        <w:rPr>
          <w:rFonts w:hint="eastAsia"/>
        </w:rPr>
        <w:t>是一个</w:t>
      </w:r>
      <m:oMath>
        <m:r>
          <w:rPr>
            <w:rFonts w:ascii="Cambria Math" w:hAnsi="Cambria Math" w:hint="eastAsia"/>
          </w:rPr>
          <m:t>m</m:t>
        </m:r>
        <m:r>
          <w:rPr>
            <w:rFonts w:ascii="Cambria Math" w:hAnsi="Cambria Math"/>
          </w:rPr>
          <m:t>×n</m:t>
        </m:r>
      </m:oMath>
      <w:r>
        <w:rPr>
          <w:rFonts w:hint="eastAsia"/>
        </w:rPr>
        <w:t>的矩阵，可以看成是</w:t>
      </w:r>
      <w:r>
        <w:rPr>
          <w:rFonts w:hint="eastAsia"/>
          <w:i/>
          <w:iCs/>
        </w:rPr>
        <w:t>m</w:t>
      </w:r>
      <w:r>
        <w:rPr>
          <w:rFonts w:hint="eastAsia"/>
        </w:rPr>
        <w:t>个行向量的组合，每个向量维度为</w:t>
      </w:r>
      <w:r>
        <w:rPr>
          <w:rFonts w:hint="eastAsia"/>
          <w:i/>
          <w:iCs/>
        </w:rPr>
        <w:t>n</w:t>
      </w:r>
      <w:r>
        <w:rPr>
          <w:rFonts w:hint="eastAsia"/>
        </w:rPr>
        <w:t>。</w:t>
      </w:r>
    </w:p>
    <w:p w14:paraId="047242DD" w14:textId="77777777" w:rsidR="00A25CF4" w:rsidRDefault="00000000">
      <w:pPr>
        <w:pStyle w:val="af9"/>
      </w:pPr>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m1</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m2</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m:oMathPara>
    </w:p>
    <w:p w14:paraId="73CDE709" w14:textId="77777777" w:rsidR="00A25CF4" w:rsidRDefault="00000000">
      <w:pPr>
        <w:pStyle w:val="af9"/>
      </w:pPr>
      <w:r>
        <w:rPr>
          <w:rFonts w:hint="eastAsia"/>
        </w:rPr>
        <w:t>那么标量函数</w:t>
      </w:r>
      <m:oMath>
        <m:r>
          <w:rPr>
            <w:rFonts w:ascii="Cambria Math" w:hAnsi="Cambria Math" w:hint="eastAsia"/>
          </w:rPr>
          <m:t>f</m:t>
        </m:r>
        <m:d>
          <m:dPr>
            <m:ctrlPr>
              <w:rPr>
                <w:rFonts w:ascii="Cambria Math" w:hAnsi="Cambria Math" w:hint="eastAsia"/>
                <w:i/>
                <w:iCs/>
              </w:rPr>
            </m:ctrlPr>
          </m:dPr>
          <m:e>
            <m:r>
              <w:rPr>
                <w:rFonts w:ascii="Cambria Math" w:hAnsi="Cambria Math" w:hint="eastAsia"/>
              </w:rPr>
              <m:t>X</m:t>
            </m:r>
          </m:e>
        </m:d>
      </m:oMath>
      <w:r>
        <w:rPr>
          <w:rFonts w:hint="eastAsia"/>
        </w:rPr>
        <w:t>对矩阵</w:t>
      </w:r>
      <w:r>
        <w:rPr>
          <w:rFonts w:hint="eastAsia"/>
          <w:b/>
          <w:bCs/>
          <w:i/>
          <w:iCs/>
        </w:rPr>
        <w:t>X</w:t>
      </w:r>
      <w:r>
        <w:rPr>
          <w:rFonts w:hint="eastAsia"/>
        </w:rPr>
        <w:t>求导，同样也是对其中的每个元素求导，结果的形状与矩阵</w:t>
      </w:r>
      <w:r>
        <w:rPr>
          <w:rFonts w:hint="eastAsia"/>
          <w:b/>
          <w:bCs/>
          <w:i/>
          <w:iCs/>
        </w:rPr>
        <w:t>X</w:t>
      </w:r>
      <w:r>
        <w:rPr>
          <w:rFonts w:hint="eastAsia"/>
        </w:rPr>
        <w:t>相同：</w:t>
      </w:r>
    </w:p>
    <w:p w14:paraId="45811A49" w14:textId="77777777" w:rsidR="00A25CF4" w:rsidRDefault="00000000">
      <w:pPr>
        <w:pStyle w:val="af9"/>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hint="eastAsia"/>
                    </w:rPr>
                    <m:t>X</m:t>
                  </m:r>
                  <m:ctrlPr>
                    <w:rPr>
                      <w:rFonts w:ascii="Cambria Math" w:hAnsi="Cambria Math"/>
                      <w:b/>
                      <w:i/>
                    </w:rPr>
                  </m:ctrlP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m</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1</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2</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oMath>
      </m:oMathPara>
    </w:p>
    <w:p w14:paraId="2037DA6D" w14:textId="77777777" w:rsidR="00A25CF4" w:rsidRDefault="00000000">
      <w:pPr>
        <w:pStyle w:val="a3"/>
      </w:pPr>
      <w:r>
        <w:rPr>
          <w:rFonts w:hint="eastAsia"/>
        </w:rPr>
        <w:t>向量函数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对标量</w:t>
      </w:r>
      <m:oMath>
        <m:r>
          <m:rPr>
            <m:sty m:val="b"/>
          </m:rPr>
          <w:rPr>
            <w:rFonts w:ascii="Cambria Math" w:hAnsi="Cambria Math" w:hint="eastAsia"/>
          </w:rPr>
          <m:t>x</m:t>
        </m:r>
      </m:oMath>
      <w:r>
        <w:rPr>
          <w:rFonts w:hint="eastAsia"/>
        </w:rPr>
        <w:t>求导</w:t>
      </w:r>
    </w:p>
    <w:p w14:paraId="356DC497" w14:textId="77777777" w:rsidR="00A25CF4" w:rsidRDefault="00000000">
      <w:pPr>
        <w:pStyle w:val="af9"/>
      </w:pPr>
      <w:r>
        <w:rPr>
          <w:rFonts w:hint="eastAsia"/>
        </w:rPr>
        <w:t>对于向量函数</w:t>
      </w:r>
      <w:r>
        <w:rPr>
          <w:rFonts w:hint="eastAsia"/>
          <w:b/>
          <w:bCs/>
          <w:i/>
          <w:iCs/>
        </w:rPr>
        <w:t>f</w:t>
      </w:r>
      <w:r>
        <w:rPr>
          <w:rFonts w:hint="eastAsia"/>
        </w:rPr>
        <w:t>，可以写为：</w:t>
      </w:r>
    </w:p>
    <w:p w14:paraId="7D62604A" w14:textId="77777777" w:rsidR="00A25CF4" w:rsidRDefault="00000000">
      <w:pPr>
        <w:pStyle w:val="af9"/>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r>
                        <w:rPr>
                          <w:rFonts w:ascii="Cambria Math" w:hAnsi="Cambria Math"/>
                        </w:rPr>
                        <m:t>x</m:t>
                      </m:r>
                    </m:e>
                  </m:d>
                </m:e>
              </m:d>
            </m:e>
            <m:sup>
              <m:r>
                <w:rPr>
                  <w:rFonts w:ascii="Cambria Math" w:hAnsi="Cambria Math"/>
                </w:rPr>
                <m:t>T</m:t>
              </m:r>
            </m:sup>
          </m:sSup>
        </m:oMath>
      </m:oMathPara>
    </w:p>
    <w:p w14:paraId="63597CAF" w14:textId="77777777" w:rsidR="00A25CF4" w:rsidRDefault="00000000">
      <w:pPr>
        <w:pStyle w:val="af9"/>
        <w:rPr>
          <w:iCs/>
        </w:rPr>
      </w:pPr>
      <w:r>
        <w:rPr>
          <w:rFonts w:hint="eastAsia"/>
          <w:iCs/>
        </w:rPr>
        <w:t>显然，此时的</w:t>
      </w:r>
      <w:r>
        <w:rPr>
          <w:rFonts w:hint="eastAsia"/>
          <w:b/>
          <w:bCs/>
          <w:i/>
        </w:rPr>
        <w:t>f</w:t>
      </w:r>
      <w:r>
        <w:rPr>
          <w:rFonts w:hint="eastAsia"/>
          <w:iCs/>
        </w:rPr>
        <w:t>可以看作多个函数的组合，对</w:t>
      </w:r>
      <w:r>
        <w:rPr>
          <w:rFonts w:hint="eastAsia"/>
          <w:i/>
        </w:rPr>
        <w:t>x</w:t>
      </w:r>
      <w:r>
        <w:rPr>
          <w:rFonts w:hint="eastAsia"/>
          <w:iCs/>
        </w:rPr>
        <w:t>求导时，只要让其中的每个元素分别对</w:t>
      </w:r>
      <w:r>
        <w:rPr>
          <w:rFonts w:hint="eastAsia"/>
          <w:i/>
        </w:rPr>
        <w:t>x</w:t>
      </w:r>
      <w:r>
        <w:rPr>
          <w:rFonts w:hint="eastAsia"/>
          <w:iCs/>
        </w:rPr>
        <w:t>求导即可：</w:t>
      </w:r>
    </w:p>
    <w:p w14:paraId="32AB1D4F" w14:textId="77777777" w:rsidR="00A25CF4" w:rsidRDefault="00000000">
      <w:pPr>
        <w:pStyle w:val="af9"/>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w:rPr>
                      <w:rFonts w:ascii="Cambria Math" w:hAnsi="Cambria Math"/>
                    </w:rPr>
                    <m:t>x</m:t>
                  </m:r>
                  <m:ctrlPr>
                    <w:rPr>
                      <w:rFonts w:ascii="Cambria Math" w:hAnsi="Cambria Math"/>
                      <w:b/>
                      <w:i/>
                    </w:rPr>
                  </m:ctrlPr>
                </m:e>
              </m:d>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∂x</m:t>
                      </m:r>
                    </m:den>
                  </m:f>
                </m:e>
              </m:d>
            </m:e>
            <m:sup>
              <m:r>
                <w:rPr>
                  <w:rFonts w:ascii="Cambria Math" w:hAnsi="Cambria Math"/>
                </w:rPr>
                <m:t>T</m:t>
              </m:r>
            </m:sup>
          </m:sSup>
        </m:oMath>
      </m:oMathPara>
    </w:p>
    <w:p w14:paraId="0BBB4941" w14:textId="77777777" w:rsidR="00A25CF4" w:rsidRPr="00706415" w:rsidRDefault="00000000">
      <w:pPr>
        <w:pStyle w:val="af9"/>
        <w:rPr>
          <w:b/>
          <w:bCs/>
        </w:rPr>
      </w:pPr>
      <w:r w:rsidRPr="00706415">
        <w:rPr>
          <w:rFonts w:hint="eastAsia"/>
          <w:b/>
          <w:bCs/>
        </w:rPr>
        <w:t>例如：</w:t>
      </w:r>
    </w:p>
    <w:p w14:paraId="2AF5F651" w14:textId="77777777" w:rsidR="00A25CF4" w:rsidRDefault="00000000">
      <w:pPr>
        <w:pStyle w:val="af9"/>
      </w:pPr>
      <w:r>
        <w:rPr>
          <w:rFonts w:hint="eastAsia"/>
        </w:rPr>
        <w:t>函数</w:t>
      </w:r>
      <w:r>
        <w:rPr>
          <w:rFonts w:hint="eastAsia"/>
        </w:rPr>
        <w:t xml:space="preserve"> </w:t>
      </w:r>
      <m:oMath>
        <m:r>
          <m:rPr>
            <m:sty m:val="bi"/>
          </m:rPr>
          <w:rPr>
            <w:rFonts w:ascii="Cambria Math" w:hAnsi="Cambria Math"/>
          </w:rPr>
          <m:t>f</m:t>
        </m:r>
        <m:d>
          <m:dPr>
            <m:ctrlPr>
              <w:rPr>
                <w:rFonts w:ascii="Cambria Math" w:hAnsi="Cambria Math"/>
                <w:i/>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e>
            </m:d>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r>
                      <w:rPr>
                        <w:rFonts w:ascii="Cambria Math" w:hAnsi="Cambria Math" w:hint="eastAsia"/>
                      </w:rPr>
                      <m:t>x</m:t>
                    </m:r>
                  </m:e>
                  <m:sup>
                    <m:r>
                      <w:rPr>
                        <w:rFonts w:ascii="Cambria Math" w:hAnsi="Cambria Math"/>
                      </w:rPr>
                      <m:t>2</m:t>
                    </m:r>
                  </m:sup>
                </m:sSup>
                <m:r>
                  <w:rPr>
                    <w:rFonts w:ascii="Cambria Math" w:hAnsi="Cambria Math"/>
                  </w:rPr>
                  <m:t xml:space="preserve">+3x+1 </m:t>
                </m:r>
              </m:e>
              <m:e>
                <m:r>
                  <m:rPr>
                    <m:sty m:val="p"/>
                  </m:rPr>
                  <w:rPr>
                    <w:rFonts w:ascii="Cambria Math" w:hAnsi="Cambria Math"/>
                  </w:rPr>
                  <m:t>sin</m:t>
                </m:r>
                <m:r>
                  <w:rPr>
                    <w:rFonts w:ascii="Cambria Math" w:hAnsi="Cambria Math"/>
                  </w:rPr>
                  <m:t>x</m:t>
                </m:r>
              </m:e>
            </m:eqArr>
          </m:e>
        </m:d>
      </m:oMath>
      <w:r>
        <w:rPr>
          <w:rFonts w:hint="eastAsia"/>
        </w:rPr>
        <w:t>，则</w:t>
      </w:r>
    </w:p>
    <w:p w14:paraId="38F741A4" w14:textId="77777777" w:rsidR="00A25CF4" w:rsidRDefault="00000000">
      <w:pPr>
        <w:pStyle w:val="af9"/>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w:rPr>
                      <w:rFonts w:ascii="Cambria Math" w:hAnsi="Cambria Math"/>
                    </w:rPr>
                    <m:t>x</m:t>
                  </m:r>
                  <m:ctrlPr>
                    <w:rPr>
                      <w:rFonts w:ascii="Cambria Math" w:hAnsi="Cambria Math"/>
                      <w:b/>
                      <w:i/>
                    </w:rPr>
                  </m:ctrlPr>
                </m:e>
              </m:d>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4x+3, </m:t>
                  </m:r>
                  <m:r>
                    <m:rPr>
                      <m:sty m:val="p"/>
                    </m:rPr>
                    <w:rPr>
                      <w:rFonts w:ascii="Cambria Math" w:hAnsi="Cambria Math"/>
                    </w:rPr>
                    <m:t>cos</m:t>
                  </m:r>
                  <m:r>
                    <w:rPr>
                      <w:rFonts w:ascii="Cambria Math" w:hAnsi="Cambria Math" w:hint="eastAsia"/>
                    </w:rPr>
                    <m:t>x</m:t>
                  </m:r>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4x+3</m:t>
                  </m:r>
                  <m:ctrlPr>
                    <w:rPr>
                      <w:rFonts w:ascii="Cambria Math" w:hAnsi="Cambria Math"/>
                      <w:i/>
                    </w:rPr>
                  </m:ctrlPr>
                </m:e>
                <m:e>
                  <m:r>
                    <m:rPr>
                      <m:sty m:val="p"/>
                    </m:rPr>
                    <w:rPr>
                      <w:rFonts w:ascii="Cambria Math" w:hAnsi="Cambria Math"/>
                    </w:rPr>
                    <m:t>cos</m:t>
                  </m:r>
                  <m:r>
                    <w:rPr>
                      <w:rFonts w:ascii="Cambria Math" w:hAnsi="Cambria Math" w:hint="eastAsia"/>
                    </w:rPr>
                    <m:t>x</m:t>
                  </m:r>
                  <m:ctrlPr>
                    <w:rPr>
                      <w:rFonts w:ascii="Cambria Math" w:hAnsi="Cambria Math" w:hint="eastAsia"/>
                      <w:i/>
                    </w:rPr>
                  </m:ctrlPr>
                </m:e>
              </m:eqArr>
            </m:e>
          </m:d>
        </m:oMath>
      </m:oMathPara>
    </w:p>
    <w:p w14:paraId="44B496CC" w14:textId="77777777" w:rsidR="00A25CF4" w:rsidRDefault="00A25CF4">
      <w:pPr>
        <w:pStyle w:val="af9"/>
        <w:ind w:left="420"/>
      </w:pPr>
    </w:p>
    <w:p w14:paraId="20884DC3" w14:textId="77777777" w:rsidR="00A25CF4" w:rsidRDefault="00000000">
      <w:pPr>
        <w:pStyle w:val="a3"/>
      </w:pPr>
      <w:r>
        <w:rPr>
          <w:rFonts w:hint="eastAsia"/>
        </w:rPr>
        <w:t>向量函数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对向量</w:t>
      </w:r>
      <m:oMath>
        <m:r>
          <m:rPr>
            <m:sty m:val="b"/>
          </m:rPr>
          <w:rPr>
            <w:rFonts w:ascii="Cambria Math" w:hAnsi="Cambria Math" w:hint="eastAsia"/>
          </w:rPr>
          <m:t>x</m:t>
        </m:r>
      </m:oMath>
      <w:r>
        <w:rPr>
          <w:rFonts w:hint="eastAsia"/>
        </w:rPr>
        <w:t>求导（了解）</w:t>
      </w:r>
    </w:p>
    <w:p w14:paraId="5267FA50" w14:textId="77777777" w:rsidR="00A25CF4" w:rsidRDefault="00000000">
      <w:pPr>
        <w:pStyle w:val="af9"/>
      </w:pPr>
      <w:r>
        <w:rPr>
          <w:rFonts w:hint="eastAsia"/>
        </w:rPr>
        <w:t>类似（</w:t>
      </w:r>
      <w:r>
        <w:rPr>
          <w:rFonts w:hint="eastAsia"/>
        </w:rPr>
        <w:t>3</w:t>
      </w:r>
      <w:r>
        <w:rPr>
          <w:rFonts w:hint="eastAsia"/>
        </w:rPr>
        <w:t>）中的分析，向量函数</w:t>
      </w:r>
      <w:r>
        <w:rPr>
          <w:rFonts w:hint="eastAsia"/>
          <w:b/>
          <w:bCs/>
          <w:i/>
          <w:iCs/>
        </w:rPr>
        <w:t>f</w:t>
      </w:r>
      <w:r>
        <w:rPr>
          <w:rFonts w:hint="eastAsia"/>
        </w:rPr>
        <w:t>可以写为：</w:t>
      </w:r>
    </w:p>
    <w:p w14:paraId="50D73127" w14:textId="77777777" w:rsidR="00A25CF4" w:rsidRDefault="00000000">
      <w:pPr>
        <w:pStyle w:val="af9"/>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oMath>
      </m:oMathPara>
    </w:p>
    <w:p w14:paraId="56487D51" w14:textId="77777777" w:rsidR="00A25CF4" w:rsidRDefault="00000000">
      <w:pPr>
        <w:pStyle w:val="af9"/>
        <w:rPr>
          <w:iCs/>
        </w:rPr>
      </w:pPr>
      <w:r>
        <w:rPr>
          <w:rFonts w:hint="eastAsia"/>
          <w:iCs/>
        </w:rPr>
        <w:t>这里</w:t>
      </w:r>
      <w:r>
        <w:rPr>
          <w:rFonts w:hint="eastAsia"/>
          <w:b/>
          <w:bCs/>
          <w:i/>
        </w:rPr>
        <w:t>f</w:t>
      </w:r>
      <w:r>
        <w:rPr>
          <w:rFonts w:hint="eastAsia"/>
          <w:iCs/>
        </w:rPr>
        <w:t>的每一个元素，都是自变量为向量</w:t>
      </w:r>
      <w:r>
        <w:rPr>
          <w:rFonts w:hint="eastAsia"/>
          <w:b/>
          <w:bCs/>
          <w:i/>
        </w:rPr>
        <w:t>x</w:t>
      </w:r>
      <w:r>
        <w:rPr>
          <w:rFonts w:hint="eastAsia"/>
          <w:iCs/>
        </w:rPr>
        <w:t>的标量函数。</w:t>
      </w:r>
    </w:p>
    <w:p w14:paraId="72948003" w14:textId="77777777" w:rsidR="00A25CF4" w:rsidRDefault="00000000">
      <w:pPr>
        <w:pStyle w:val="af9"/>
        <w:rPr>
          <w:iCs/>
        </w:rPr>
      </w:pPr>
      <w:r>
        <w:rPr>
          <w:rFonts w:hint="eastAsia"/>
          <w:iCs/>
        </w:rPr>
        <w:t>接下来只要应用（</w:t>
      </w:r>
      <w:r>
        <w:rPr>
          <w:rFonts w:hint="eastAsia"/>
          <w:iCs/>
        </w:rPr>
        <w:t>1</w:t>
      </w:r>
      <w:r>
        <w:rPr>
          <w:rFonts w:hint="eastAsia"/>
          <w:iCs/>
        </w:rPr>
        <w:t>）中的结论，将</w:t>
      </w:r>
      <w:r>
        <w:rPr>
          <w:rFonts w:hint="eastAsia"/>
          <w:b/>
          <w:bCs/>
          <w:i/>
        </w:rPr>
        <w:t>f</w:t>
      </w:r>
      <w:r>
        <w:rPr>
          <w:rFonts w:hint="eastAsia"/>
          <w:iCs/>
        </w:rPr>
        <w:t>中的每个标量函数对</w:t>
      </w:r>
      <w:r>
        <w:rPr>
          <w:rFonts w:hint="eastAsia"/>
          <w:b/>
          <w:bCs/>
          <w:i/>
        </w:rPr>
        <w:t>x</w:t>
      </w:r>
      <w:r>
        <w:rPr>
          <w:rFonts w:hint="eastAsia"/>
          <w:iCs/>
        </w:rPr>
        <w:t>求导即可：</w:t>
      </w:r>
    </w:p>
    <w:p w14:paraId="14E3951F" w14:textId="77777777" w:rsidR="00A25CF4" w:rsidRDefault="00000000">
      <w:pPr>
        <w:pStyle w:val="af9"/>
        <w:ind w:left="420"/>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r>
                        <m:rPr>
                          <m:sty m:val="bi"/>
                        </m:rPr>
                        <w:rPr>
                          <w:rFonts w:ascii="Cambria Math" w:hAnsi="Cambria Math"/>
                        </w:rPr>
                        <m:t>x</m:t>
                      </m:r>
                    </m:den>
                  </m:f>
                </m:e>
              </m:d>
            </m:e>
            <m:sup>
              <m:r>
                <w:rPr>
                  <w:rFonts w:ascii="Cambria Math" w:hAnsi="Cambria Math"/>
                </w:rPr>
                <m:t>T</m:t>
              </m:r>
            </m:sup>
          </m:sSup>
        </m:oMath>
      </m:oMathPara>
    </w:p>
    <w:p w14:paraId="294D4883" w14:textId="77777777" w:rsidR="00A25CF4" w:rsidRDefault="00000000">
      <w:pPr>
        <w:pStyle w:val="af9"/>
        <w:ind w:left="420"/>
      </w:pPr>
      <m:oMathPara>
        <m:oMath>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ctrlPr>
                        <w:rPr>
                          <w:rFonts w:ascii="Cambria Math" w:hAnsi="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ctrlPr>
                        <w:rPr>
                          <w:rFonts w:ascii="Cambria Math" w:eastAsia="Cambria Math" w:hAnsi="Cambria Math" w:cs="Cambria Math"/>
                          <w:i/>
                          <w:iCs/>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ctrlPr>
                        <w:rPr>
                          <w:rFonts w:ascii="Cambria Math" w:hAnsi="Cambria Math"/>
                          <w:i/>
                          <w:iCs/>
                        </w:rPr>
                      </m:ctrlPr>
                    </m:e>
                  </m:eqAr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p</m:t>
              </m:r>
              <m:r>
                <w:rPr>
                  <w:rFonts w:ascii="Cambria Math" w:hAnsi="Cambria Math"/>
                </w:rPr>
                <m:t>×</m:t>
              </m:r>
              <m:r>
                <w:rPr>
                  <w:rFonts w:ascii="Cambria Math" w:hAnsi="Cambria Math" w:hint="eastAsia"/>
                </w:rPr>
                <m:t>m</m:t>
              </m:r>
            </m:sup>
          </m:sSup>
        </m:oMath>
      </m:oMathPara>
    </w:p>
    <w:p w14:paraId="6C01744B" w14:textId="77777777" w:rsidR="00A4066D" w:rsidRDefault="00A4066D" w:rsidP="00A4066D">
      <w:pPr>
        <w:pStyle w:val="a1"/>
      </w:pPr>
      <w:r>
        <w:rPr>
          <w:rFonts w:hint="eastAsia"/>
        </w:rPr>
        <w:t>梯度向量和梯度矩阵</w:t>
      </w:r>
    </w:p>
    <w:p w14:paraId="0ED750BE" w14:textId="77777777" w:rsidR="00A4066D" w:rsidRDefault="00A4066D" w:rsidP="00A4066D">
      <w:pPr>
        <w:pStyle w:val="a3"/>
      </w:pPr>
      <w:r>
        <w:rPr>
          <w:rFonts w:hint="eastAsia"/>
        </w:rPr>
        <w:t>梯度向量（标量函数对向量求导的结果）</w:t>
      </w:r>
    </w:p>
    <w:p w14:paraId="75414749" w14:textId="77777777" w:rsidR="00A4066D" w:rsidRDefault="00A4066D" w:rsidP="00A4066D">
      <w:pPr>
        <w:pStyle w:val="af9"/>
      </w:pPr>
      <w:r>
        <w:rPr>
          <w:rFonts w:hint="eastAsia"/>
        </w:rPr>
        <w:lastRenderedPageBreak/>
        <w:t>对于标量函数</w:t>
      </w:r>
      <m:oMath>
        <m:r>
          <m:rPr>
            <m:sty m:val="p"/>
          </m:rPr>
          <w:rPr>
            <w:rFonts w:ascii="Cambria Math" w:hAnsi="Cambria Math" w:hint="eastAsia"/>
          </w:rPr>
          <m:t>f</m:t>
        </m:r>
        <m:d>
          <m:dPr>
            <m:ctrlPr>
              <w:rPr>
                <w:rFonts w:ascii="Cambria Math" w:hAnsi="Cambria Math" w:hint="eastAsia"/>
              </w:rPr>
            </m:ctrlPr>
          </m:dPr>
          <m:e>
            <m:r>
              <m:rPr>
                <m:sty m:val="p"/>
              </m:rPr>
              <w:rPr>
                <w:rFonts w:ascii="Cambria Math" w:hAnsi="Cambria Math" w:hint="eastAsia"/>
              </w:rPr>
              <m:t>x</m:t>
            </m:r>
          </m:e>
        </m:d>
      </m:oMath>
      <w:r>
        <w:rPr>
          <w:rFonts w:hAnsi="Cambria Math" w:hint="eastAsia"/>
        </w:rPr>
        <w:t>，他对向量</w:t>
      </w:r>
      <m:oMath>
        <m:r>
          <m:rPr>
            <m:sty m:val="p"/>
          </m:rPr>
          <w:rPr>
            <w:rFonts w:ascii="Cambria Math" w:hAnsi="Cambria Math" w:hint="eastAsia"/>
          </w:rPr>
          <m:t>x</m:t>
        </m:r>
      </m:oMath>
      <w:r>
        <w:rPr>
          <w:rFonts w:hAnsi="Cambria Math" w:hint="eastAsia"/>
        </w:rPr>
        <w:t>的导数，就是</w:t>
      </w:r>
      <w:r w:rsidRPr="00147079">
        <w:rPr>
          <w:rFonts w:hAnsi="Cambria Math" w:hint="eastAsia"/>
          <w:b/>
          <w:bCs/>
        </w:rPr>
        <w:t>梯度向量</w:t>
      </w:r>
      <w:r>
        <w:rPr>
          <w:rFonts w:hAnsi="Cambria Math" w:hint="eastAsia"/>
        </w:rPr>
        <w:t>，</w:t>
      </w:r>
      <w:r>
        <w:rPr>
          <w:rFonts w:hint="eastAsia"/>
        </w:rPr>
        <w:t>为</w:t>
      </w:r>
      <m:oMath>
        <m:r>
          <w:rPr>
            <w:rFonts w:ascii="Cambria Math" w:hAnsi="Cambria Math"/>
          </w:rPr>
          <m:t>m</m:t>
        </m:r>
        <m:r>
          <w:rPr>
            <w:rFonts w:ascii="Cambria Math" w:hAnsi="Cambria Math" w:hint="eastAsia"/>
          </w:rPr>
          <m:t>×</m:t>
        </m:r>
        <m:r>
          <w:rPr>
            <w:rFonts w:ascii="Cambria Math" w:hAnsi="Cambria Math"/>
          </w:rPr>
          <m:t>1</m:t>
        </m:r>
      </m:oMath>
      <w:r>
        <w:rPr>
          <w:rFonts w:hint="eastAsia"/>
        </w:rPr>
        <w:t>的列向量（与</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Pr>
          <w:rFonts w:hint="eastAsia"/>
        </w:rPr>
        <w:t>形状相同）：</w:t>
      </w:r>
    </w:p>
    <w:p w14:paraId="6458B98C" w14:textId="77777777" w:rsidR="00A4066D" w:rsidRDefault="00000000" w:rsidP="00A4066D">
      <w:pPr>
        <w:pStyle w:val="af9"/>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m:t>
                          </m:r>
                        </m:sub>
                      </m:sSub>
                    </m:den>
                  </m:f>
                </m:e>
              </m:d>
            </m:e>
            <m:sup>
              <m:r>
                <w:rPr>
                  <w:rFonts w:ascii="Cambria Math" w:hAnsi="Cambria Math"/>
                </w:rPr>
                <m:t>T</m:t>
              </m:r>
            </m:sup>
          </m:sSup>
        </m:oMath>
      </m:oMathPara>
    </w:p>
    <w:p w14:paraId="3AD31DC8" w14:textId="77777777" w:rsidR="00A4066D" w:rsidRDefault="00A4066D" w:rsidP="00A4066D">
      <w:pPr>
        <w:pStyle w:val="af9"/>
      </w:pPr>
      <w:r w:rsidRPr="00706415">
        <w:rPr>
          <w:rFonts w:hint="eastAsia"/>
          <w:b/>
          <w:bCs/>
        </w:rPr>
        <w:t>意义：</w:t>
      </w:r>
      <w:r>
        <w:rPr>
          <w:rFonts w:hint="eastAsia"/>
        </w:rPr>
        <w:t>梯度方向是函数增长最快的方向，负梯度方向是下降最快的方向（梯度下降法的核心原理）</w:t>
      </w:r>
    </w:p>
    <w:p w14:paraId="502A470A" w14:textId="77777777" w:rsidR="00A4066D" w:rsidRDefault="00A4066D" w:rsidP="00A4066D">
      <w:pPr>
        <w:pStyle w:val="af9"/>
      </w:pPr>
      <w:r w:rsidRPr="00C23725">
        <w:rPr>
          <w:rFonts w:hint="eastAsia"/>
          <w:b/>
          <w:bCs/>
        </w:rPr>
        <w:t>实战案例：</w:t>
      </w:r>
      <w:r>
        <w:rPr>
          <w:rFonts w:hint="eastAsia"/>
        </w:rPr>
        <w:t>设标量函数</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，其中</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Pr>
          <w:rFonts w:hint="eastAsia"/>
        </w:rPr>
        <w:t>，求其梯度向量，并分析在点</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1,1</m:t>
                </m:r>
              </m:e>
            </m:d>
          </m:e>
          <m:sup>
            <m:r>
              <w:rPr>
                <w:rFonts w:ascii="Cambria Math" w:hAnsi="Cambria Math"/>
              </w:rPr>
              <m:t>T</m:t>
            </m:r>
          </m:sup>
        </m:sSup>
      </m:oMath>
      <w:r>
        <w:rPr>
          <w:rFonts w:hint="eastAsia"/>
        </w:rPr>
        <w:t>处的梯度方向。</w:t>
      </w:r>
    </w:p>
    <w:p w14:paraId="00F42C1E" w14:textId="77777777" w:rsidR="00A4066D" w:rsidRDefault="00A4066D" w:rsidP="00A4066D">
      <w:pPr>
        <w:pStyle w:val="af9"/>
      </w:pPr>
      <w:r>
        <w:rPr>
          <w:rFonts w:hint="eastAsia"/>
        </w:rPr>
        <w:t>求解过程：</w:t>
      </w:r>
    </w:p>
    <w:p w14:paraId="324D3A70" w14:textId="77777777" w:rsidR="00A4066D" w:rsidRDefault="00A4066D" w:rsidP="00A4066D">
      <w:pPr>
        <w:pStyle w:val="af9"/>
      </w:pPr>
      <w:r>
        <w:rPr>
          <w:rFonts w:hint="eastAsia"/>
        </w:rPr>
        <w:t>①分别对</w:t>
      </w:r>
      <w:r>
        <w:rPr>
          <w:rFonts w:hint="eastAsia"/>
        </w:rPr>
        <w:t>x</w:t>
      </w:r>
      <w:r>
        <w:rPr>
          <w:rFonts w:hint="eastAsia"/>
          <w:vertAlign w:val="subscript"/>
        </w:rPr>
        <w:t>1</w:t>
      </w:r>
      <w:r>
        <w:rPr>
          <w:rFonts w:hint="eastAsia"/>
        </w:rPr>
        <w:t>，</w:t>
      </w:r>
      <w:r>
        <w:rPr>
          <w:rFonts w:hint="eastAsia"/>
        </w:rPr>
        <w:t>x</w:t>
      </w:r>
      <w:r>
        <w:rPr>
          <w:rFonts w:hint="eastAsia"/>
          <w:vertAlign w:val="subscript"/>
        </w:rPr>
        <w:t>2</w:t>
      </w:r>
      <w:r>
        <w:rPr>
          <w:rFonts w:hint="eastAsia"/>
        </w:rPr>
        <w:t>求偏导：</w:t>
      </w:r>
    </w:p>
    <w:p w14:paraId="57C7B5BA" w14:textId="77777777" w:rsidR="00A4066D" w:rsidRPr="00C23725" w:rsidRDefault="00000000" w:rsidP="00A4066D">
      <w:pPr>
        <w:pStyle w:val="af9"/>
      </w:pPr>
      <m:oMathPara>
        <m:oMath>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 xml:space="preserve">2     </m:t>
              </m:r>
            </m:sub>
          </m:sSub>
          <m:r>
            <w:rPr>
              <w:rFonts w:ascii="Cambria Math" w:hAnsi="Cambria Math"/>
            </w:rPr>
            <m:t xml:space="preserve">,      </m:t>
          </m:r>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den>
          </m:f>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23937A26" w14:textId="77777777" w:rsidR="00A4066D" w:rsidRDefault="00A4066D" w:rsidP="00A4066D">
      <w:pPr>
        <w:pStyle w:val="af9"/>
      </w:pPr>
      <w:r>
        <w:rPr>
          <w:rFonts w:hint="eastAsia"/>
        </w:rPr>
        <w:t>②构造梯度向量：</w:t>
      </w:r>
    </w:p>
    <w:p w14:paraId="6BC1D03B" w14:textId="77777777" w:rsidR="00A4066D" w:rsidRPr="00400FF3" w:rsidRDefault="00A4066D" w:rsidP="00A4066D">
      <w:pPr>
        <w:pStyle w:val="af9"/>
      </w:pPr>
      <m:oMathPara>
        <m:oMath>
          <m:r>
            <m:rPr>
              <m:sty m:val="p"/>
            </m:rPr>
            <w:rPr>
              <w:rFonts w:ascii="Cambria Math" w:hAnsi="Cambria Math"/>
            </w:rPr>
            <m:t>∇</m:t>
          </m:r>
          <m:r>
            <m:rPr>
              <m:sty m:val="p"/>
            </m:rPr>
            <w:rPr>
              <w:rFonts w:ascii="Cambria Math" w:hAnsi="Cambria Math" w:hint="eastAsia"/>
              <w:vertAlign w:val="subscript"/>
            </w:rPr>
            <m:t>x</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e>
                      </m:mr>
                    </m:m>
                    <m:ctrlPr>
                      <w:rPr>
                        <w:rFonts w:ascii="Cambria Math" w:hAnsi="Cambria Math"/>
                        <w:i/>
                      </w:rPr>
                    </m:ctrlPr>
                  </m:e>
                </m:mr>
              </m:m>
            </m:e>
          </m:d>
        </m:oMath>
      </m:oMathPara>
    </w:p>
    <w:p w14:paraId="055E4BC4" w14:textId="77777777" w:rsidR="00A4066D" w:rsidRPr="00400FF3" w:rsidRDefault="00A4066D" w:rsidP="00A4066D">
      <w:pPr>
        <w:pStyle w:val="af9"/>
      </w:pPr>
      <w:r>
        <w:rPr>
          <w:rFonts w:hint="eastAsia"/>
        </w:rPr>
        <w:t>③代入点</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1,1</m:t>
                </m:r>
              </m:e>
            </m:d>
          </m:e>
          <m:sup>
            <m:r>
              <w:rPr>
                <w:rFonts w:ascii="Cambria Math" w:hAnsi="Cambria Math"/>
              </w:rPr>
              <m:t>T</m:t>
            </m:r>
          </m:sup>
        </m:sSup>
      </m:oMath>
      <w:r>
        <w:rPr>
          <w:rFonts w:hint="eastAsia"/>
        </w:rPr>
        <w:t>：</w:t>
      </w:r>
    </w:p>
    <w:p w14:paraId="0D8D5A13" w14:textId="77777777" w:rsidR="00A4066D" w:rsidRPr="00400FF3" w:rsidRDefault="00A4066D" w:rsidP="00A4066D">
      <w:pPr>
        <w:pStyle w:val="af9"/>
      </w:pPr>
      <m:oMathPara>
        <m:oMath>
          <m:r>
            <m:rPr>
              <m:sty m:val="p"/>
            </m:rPr>
            <w:rPr>
              <w:rFonts w:ascii="Cambria Math" w:hAnsi="Cambria Math"/>
            </w:rPr>
            <m:t>∇</m:t>
          </m:r>
          <m:r>
            <m:rPr>
              <m:sty m:val="p"/>
            </m:rPr>
            <w:rPr>
              <w:rFonts w:ascii="Cambria Math" w:hAnsi="Cambria Math" w:hint="eastAsia"/>
              <w:vertAlign w:val="subscript"/>
            </w:rPr>
            <m:t>x</m:t>
          </m:r>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0</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2×1+3×1</m:t>
                          </m:r>
                        </m:e>
                      </m:mr>
                      <m:mr>
                        <m:e>
                          <m:r>
                            <w:rPr>
                              <w:rFonts w:ascii="Cambria Math" w:hAnsi="Cambria Math"/>
                            </w:rPr>
                            <m:t>4×1+3×1</m:t>
                          </m:r>
                        </m:e>
                      </m:mr>
                    </m:m>
                    <m:ctrlPr>
                      <w:rPr>
                        <w:rFonts w:ascii="Cambria Math" w:hAnsi="Cambria Math"/>
                        <w:i/>
                      </w:rPr>
                    </m:ctrlP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m:oMathPara>
    </w:p>
    <w:p w14:paraId="02C54367" w14:textId="77777777" w:rsidR="00A4066D" w:rsidRPr="00400FF3" w:rsidRDefault="00A4066D" w:rsidP="00A4066D">
      <w:pPr>
        <w:pStyle w:val="af9"/>
      </w:pPr>
      <w:r w:rsidRPr="00706415">
        <w:rPr>
          <w:rFonts w:hint="eastAsia"/>
          <w:b/>
          <w:bCs/>
        </w:rPr>
        <w:t>结论：</w:t>
      </w:r>
      <w:r>
        <w:rPr>
          <w:rFonts w:hint="eastAsia"/>
        </w:rPr>
        <w:t>在点（</w:t>
      </w:r>
      <w:r>
        <w:rPr>
          <w:rFonts w:hint="eastAsia"/>
        </w:rPr>
        <w:t>1,1</w:t>
      </w:r>
      <w:r>
        <w:rPr>
          <w:rFonts w:hint="eastAsia"/>
        </w:rPr>
        <w:t>）处，函数沿</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w:r>
        <w:rPr>
          <w:rFonts w:hint="eastAsia"/>
        </w:rPr>
        <w:t>方向增长最快，沿</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w:r>
        <w:rPr>
          <w:rFonts w:hint="eastAsia"/>
        </w:rPr>
        <w:t>方向下降最快。</w:t>
      </w:r>
    </w:p>
    <w:p w14:paraId="64B7783E" w14:textId="77777777" w:rsidR="00A4066D" w:rsidRDefault="00A4066D" w:rsidP="00A4066D">
      <w:pPr>
        <w:pStyle w:val="a3"/>
      </w:pPr>
      <w:r>
        <w:rPr>
          <w:rFonts w:hint="eastAsia"/>
        </w:rPr>
        <w:t>梯度矩阵（标量函数对矩阵求导的结果）</w:t>
      </w:r>
    </w:p>
    <w:p w14:paraId="6D8CDAB5" w14:textId="77777777" w:rsidR="00A4066D" w:rsidRDefault="00A4066D" w:rsidP="00A4066D">
      <w:pPr>
        <w:pStyle w:val="af9"/>
      </w:pPr>
      <w:r>
        <w:t>对于标量函数</w:t>
      </w:r>
      <m:oMath>
        <m:r>
          <w:rPr>
            <w:rFonts w:ascii="Cambria Math" w:hAnsi="Cambria Math"/>
          </w:rPr>
          <m:t xml:space="preserve"> </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 xml:space="preserve"> </m:t>
        </m:r>
      </m:oMath>
      <w:r>
        <w:rPr>
          <w:rFonts w:hAnsi="Cambria Math" w:hint="eastAsia"/>
        </w:rPr>
        <w:t>，它对矩阵变量</w:t>
      </w:r>
      <m:oMath>
        <m:r>
          <w:rPr>
            <w:rFonts w:ascii="Cambria Math" w:hAnsi="Cambria Math"/>
          </w:rPr>
          <m:t xml:space="preserve"> </m:t>
        </m:r>
        <m:r>
          <m:rPr>
            <m:sty m:val="bi"/>
          </m:rPr>
          <w:rPr>
            <w:rFonts w:ascii="Cambria Math" w:hAnsi="Cambria Math"/>
          </w:rPr>
          <m:t>X</m:t>
        </m:r>
        <m:d>
          <m:dPr>
            <m:begChr m:val="（"/>
            <m:endChr m:val="）"/>
            <m:ctrlPr>
              <w:rPr>
                <w:rFonts w:ascii="Cambria Math" w:hAnsi="Cambria Math"/>
              </w:rPr>
            </m:ctrlPr>
          </m:dPr>
          <m:e>
            <m:r>
              <m:rPr>
                <m:sty m:val="p"/>
              </m:rPr>
              <w:rPr>
                <w:rFonts w:ascii="Cambria Math" w:hAnsi="Cambria Math" w:hint="eastAsia"/>
              </w:rPr>
              <m:t>m</m:t>
            </m:r>
            <m:r>
              <m:rPr>
                <m:sty m:val="p"/>
              </m:rPr>
              <w:rPr>
                <w:rFonts w:ascii="Cambria Math" w:hAnsi="Cambria Math" w:hint="eastAsia"/>
              </w:rPr>
              <m:t>×</m:t>
            </m:r>
            <m:r>
              <m:rPr>
                <m:sty m:val="p"/>
              </m:rPr>
              <w:rPr>
                <w:rFonts w:ascii="Cambria Math" w:hAnsi="Cambria Math" w:hint="eastAsia"/>
              </w:rPr>
              <m:t>n</m:t>
            </m:r>
          </m:e>
        </m:d>
      </m:oMath>
      <w:r>
        <w:rPr>
          <w:rFonts w:hAnsi="Cambria Math" w:hint="eastAsia"/>
        </w:rPr>
        <w:t>的导数，就是梯度矩阵。记为：</w:t>
      </w:r>
    </w:p>
    <w:p w14:paraId="4FAF5015" w14:textId="77777777" w:rsidR="00A4066D" w:rsidRDefault="00000000" w:rsidP="00A4066D">
      <w:pPr>
        <w:pStyle w:val="af9"/>
        <w:rPr>
          <w:iCs/>
        </w:rPr>
      </w:pPr>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1n</m:t>
                            </m:r>
                          </m:sub>
                        </m:sSub>
                      </m:den>
                    </m:f>
                  </m:e>
                </m:mr>
                <m:mr>
                  <m:e>
                    <m:r>
                      <w:rPr>
                        <w:rFonts w:ascii="Cambria Math" w:hAnsi="Cambria Math"/>
                      </w:rPr>
                      <m:t>⋮</m:t>
                    </m:r>
                  </m:e>
                  <m:e>
                    <m:r>
                      <w:rPr>
                        <w:rFonts w:ascii="Cambria Math" w:hAnsi="Cambria Math"/>
                      </w:rPr>
                      <m:t>⋱</m:t>
                    </m:r>
                  </m:e>
                  <m:e>
                    <m:r>
                      <w:rPr>
                        <w:rFonts w:ascii="Cambria Math" w:hAnsi="Cambria Math"/>
                      </w:rPr>
                      <m:t>⋮</m:t>
                    </m:r>
                  </m:e>
                </m:m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mn</m:t>
                            </m:r>
                          </m:sub>
                        </m:sSub>
                      </m:den>
                    </m:f>
                  </m:e>
                </m:mr>
              </m:m>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r>
                <w:rPr>
                  <w:rFonts w:ascii="Cambria Math" w:hAnsi="Cambria Math" w:hint="eastAsia"/>
                </w:rPr>
                <m:t>×</m:t>
              </m:r>
              <m:r>
                <w:rPr>
                  <w:rFonts w:ascii="Cambria Math" w:hAnsi="Cambria Math"/>
                </w:rPr>
                <m:t>n</m:t>
              </m:r>
            </m:sup>
          </m:sSup>
        </m:oMath>
      </m:oMathPara>
    </w:p>
    <w:p w14:paraId="13A01910" w14:textId="77777777" w:rsidR="00A4066D" w:rsidRPr="004A7FAE" w:rsidRDefault="00A4066D" w:rsidP="00A4066D">
      <w:pPr>
        <w:pStyle w:val="a3"/>
        <w:rPr>
          <w:color w:val="EE0000"/>
        </w:rPr>
      </w:pPr>
      <w:r>
        <w:rPr>
          <w:rFonts w:hint="eastAsia"/>
        </w:rPr>
        <w:t>黑塞矩阵（</w:t>
      </w:r>
      <w:r>
        <w:rPr>
          <w:rFonts w:hint="eastAsia"/>
        </w:rPr>
        <w:t>Hessian Matrix</w:t>
      </w:r>
      <w:r>
        <w:rPr>
          <w:rFonts w:hint="eastAsia"/>
        </w:rPr>
        <w:t>，二阶导数）</w:t>
      </w:r>
      <w:r w:rsidRPr="004A7FAE">
        <w:rPr>
          <w:rFonts w:hint="eastAsia"/>
          <w:color w:val="EE0000"/>
        </w:rPr>
        <w:t>(</w:t>
      </w:r>
      <w:r w:rsidRPr="004A7FAE">
        <w:rPr>
          <w:rFonts w:hint="eastAsia"/>
          <w:color w:val="EE0000"/>
        </w:rPr>
        <w:t>是否留着</w:t>
      </w:r>
      <w:r w:rsidRPr="004A7FAE">
        <w:rPr>
          <w:rFonts w:hint="eastAsia"/>
          <w:color w:val="EE0000"/>
        </w:rPr>
        <w:t>?)</w:t>
      </w:r>
    </w:p>
    <w:p w14:paraId="7FEE2FB5" w14:textId="77777777" w:rsidR="00A4066D" w:rsidRDefault="00A4066D" w:rsidP="00A4066D">
      <w:pPr>
        <w:pStyle w:val="af9"/>
      </w:pPr>
      <w:r>
        <w:rPr>
          <w:rFonts w:hint="eastAsia"/>
          <w:iCs/>
        </w:rPr>
        <w:t>类似地，</w:t>
      </w:r>
      <m:oMath>
        <m:r>
          <w:rPr>
            <w:rFonts w:ascii="Cambria Math" w:hAnsi="Cambria Math" w:hint="eastAsia"/>
          </w:rPr>
          <m:t>f</m:t>
        </m:r>
        <m:d>
          <m:dPr>
            <m:ctrlPr>
              <w:rPr>
                <w:rFonts w:ascii="Cambria Math" w:hAnsi="Cambria Math"/>
                <w:i/>
              </w:rPr>
            </m:ctrlPr>
          </m:dPr>
          <m:e>
            <m:r>
              <m:rPr>
                <m:sty m:val="bi"/>
              </m:rPr>
              <w:rPr>
                <w:rFonts w:ascii="Cambria Math" w:hAnsi="Cambria Math" w:hint="eastAsia"/>
              </w:rPr>
              <m:t>x</m:t>
            </m:r>
          </m:e>
        </m:d>
      </m:oMath>
      <w:r>
        <w:rPr>
          <w:rFonts w:hint="eastAsia"/>
        </w:rPr>
        <w:t xml:space="preserve"> </w:t>
      </w:r>
      <w:r>
        <w:rPr>
          <w:rFonts w:hint="eastAsia"/>
        </w:rPr>
        <w:t>的二阶偏导构成的矩阵被称为“黑塞矩阵”（</w:t>
      </w:r>
      <w:r>
        <w:t>Hessian Matrix</w:t>
      </w:r>
      <w:r>
        <w:rPr>
          <w:rFonts w:hint="eastAsia"/>
        </w:rPr>
        <w:t>），用来描述函数的曲率，也就是凹凸性：</w:t>
      </w:r>
    </w:p>
    <w:p w14:paraId="6FA93C18" w14:textId="77777777" w:rsidR="00A4066D" w:rsidRPr="007D1EAE" w:rsidRDefault="00A4066D" w:rsidP="00A4066D">
      <w:pPr>
        <w:pStyle w:val="af9"/>
      </w:pPr>
      <m:oMathPara>
        <m:oMath>
          <m:r>
            <w:rPr>
              <w:rFonts w:ascii="Cambria Math" w:hAnsi="Cambria Math" w:hint="eastAsia"/>
            </w:rPr>
            <m:t>H</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hint="eastAsia"/>
                        </w:rPr>
                        <m:t>f</m:t>
                      </m:r>
                    </m:num>
                    <m:den>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cs="Cambria Math" w:hint="eastAsia"/>
                            </w:rPr>
                            <m:t>j</m:t>
                          </m:r>
                        </m:sub>
                      </m:sSub>
                    </m:den>
                  </m:f>
                </m:e>
              </m:d>
            </m:e>
            <m:sub>
              <m:r>
                <w:rPr>
                  <w:rFonts w:ascii="Cambria Math" w:hAnsi="Cambria Math"/>
                </w:rPr>
                <m:t>n</m:t>
              </m:r>
              <m:r>
                <w:rPr>
                  <w:rFonts w:ascii="Cambria Math" w:hAnsi="Cambria Math" w:hint="eastAsia"/>
                </w:rPr>
                <m:t>×</m:t>
              </m:r>
              <m:r>
                <w:rPr>
                  <w:rFonts w:ascii="Cambria Math" w:hAnsi="Cambria Math" w:hint="eastAsia"/>
                </w:rPr>
                <m:t>n</m:t>
              </m:r>
            </m:sub>
          </m:sSub>
        </m:oMath>
      </m:oMathPara>
    </w:p>
    <w:p w14:paraId="4A7362F9" w14:textId="77777777" w:rsidR="00A4066D" w:rsidRPr="007D1EAE" w:rsidRDefault="00A4066D" w:rsidP="00A4066D">
      <w:pPr>
        <w:pStyle w:val="af9"/>
        <w:numPr>
          <w:ilvl w:val="0"/>
          <w:numId w:val="3"/>
        </w:numPr>
        <w:rPr>
          <w:iCs/>
        </w:rPr>
      </w:pPr>
      <w:r w:rsidRPr="007D1EAE">
        <w:rPr>
          <w:iCs/>
        </w:rPr>
        <w:t>若黑塞矩阵</w:t>
      </w:r>
      <w:r w:rsidRPr="007D1EAE">
        <w:rPr>
          <w:b/>
          <w:bCs/>
          <w:iCs/>
        </w:rPr>
        <w:t>半正定</w:t>
      </w:r>
      <w:r w:rsidRPr="007D1EAE">
        <w:rPr>
          <w:iCs/>
        </w:rPr>
        <w:t>：函数为凸函数，局部极小值即为全局最小值（梯度下降法可收敛到全局最优）；</w:t>
      </w:r>
      <w:r w:rsidRPr="007D1EAE">
        <w:rPr>
          <w:iCs/>
        </w:rPr>
        <w:t xml:space="preserve"> </w:t>
      </w:r>
    </w:p>
    <w:p w14:paraId="47A8C6D8" w14:textId="77777777" w:rsidR="00A4066D" w:rsidRPr="007D1EAE" w:rsidRDefault="00A4066D" w:rsidP="00A4066D">
      <w:pPr>
        <w:pStyle w:val="af9"/>
        <w:numPr>
          <w:ilvl w:val="0"/>
          <w:numId w:val="3"/>
        </w:numPr>
        <w:rPr>
          <w:iCs/>
        </w:rPr>
      </w:pPr>
      <w:r w:rsidRPr="007D1EAE">
        <w:rPr>
          <w:iCs/>
        </w:rPr>
        <w:t>若黑塞矩阵</w:t>
      </w:r>
      <w:r w:rsidRPr="007D1EAE">
        <w:rPr>
          <w:b/>
          <w:bCs/>
          <w:iCs/>
        </w:rPr>
        <w:t>负半正定</w:t>
      </w:r>
      <w:r w:rsidRPr="007D1EAE">
        <w:rPr>
          <w:iCs/>
        </w:rPr>
        <w:t>：函数为凹函数；</w:t>
      </w:r>
      <w:r w:rsidRPr="007D1EAE">
        <w:rPr>
          <w:iCs/>
        </w:rPr>
        <w:t xml:space="preserve"> </w:t>
      </w:r>
    </w:p>
    <w:p w14:paraId="30E124E3" w14:textId="77777777" w:rsidR="00A4066D" w:rsidRDefault="00A4066D" w:rsidP="00A4066D">
      <w:pPr>
        <w:pStyle w:val="af9"/>
        <w:numPr>
          <w:ilvl w:val="0"/>
          <w:numId w:val="3"/>
        </w:numPr>
        <w:rPr>
          <w:iCs/>
        </w:rPr>
      </w:pPr>
      <w:r w:rsidRPr="007D1EAE">
        <w:rPr>
          <w:iCs/>
        </w:rPr>
        <w:lastRenderedPageBreak/>
        <w:t>若黑塞矩阵</w:t>
      </w:r>
      <w:r w:rsidRPr="007D1EAE">
        <w:rPr>
          <w:b/>
          <w:bCs/>
          <w:iCs/>
        </w:rPr>
        <w:t>不定</w:t>
      </w:r>
      <w:r w:rsidRPr="007D1EAE">
        <w:rPr>
          <w:iCs/>
        </w:rPr>
        <w:t>：函数存在鞍点（非极小也非极大）</w:t>
      </w:r>
    </w:p>
    <w:p w14:paraId="4850D8D4" w14:textId="77777777" w:rsidR="00A4066D" w:rsidRPr="003A5F0C" w:rsidRDefault="00A4066D" w:rsidP="00A4066D">
      <w:pPr>
        <w:pStyle w:val="af9"/>
        <w:rPr>
          <w:iCs/>
        </w:rPr>
      </w:pPr>
      <w:r w:rsidRPr="00843D97">
        <w:rPr>
          <w:rFonts w:hint="eastAsia"/>
          <w:b/>
          <w:bCs/>
          <w:iCs/>
        </w:rPr>
        <w:t>实战案例：</w:t>
      </w:r>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+2</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+3</m:t>
        </m:r>
        <m:sSub>
          <m:sSubPr>
            <m:ctrlPr>
              <w:rPr>
                <w:rFonts w:ascii="Cambria Math" w:hAnsi="Cambria Math"/>
                <w:i/>
                <w:iCs/>
              </w:rPr>
            </m:ctrlPr>
          </m:sSubPr>
          <m:e>
            <m:r>
              <w:rPr>
                <w:rFonts w:ascii="Cambria Math" w:hAnsi="Cambria Math"/>
              </w:rPr>
              <m:t>x</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,x=</m:t>
        </m:r>
        <m:sSup>
          <m:sSupPr>
            <m:ctrlPr>
              <w:rPr>
                <w:rFonts w:ascii="Cambria Math" w:hAnsi="Cambria Math"/>
                <w:i/>
                <w:iCs/>
              </w:rPr>
            </m:ctrlPr>
          </m:sSup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x</m:t>
                    </m:r>
                    <m:ctrlPr>
                      <w:rPr>
                        <w:rFonts w:ascii="Cambria Math" w:hAnsi="Cambria Math"/>
                        <w:iCs/>
                      </w:rPr>
                    </m:ctrlP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ctrlPr>
                  <w:rPr>
                    <w:rFonts w:ascii="Cambria Math" w:hAnsi="Cambria Math"/>
                    <w:i/>
                    <w:iCs/>
                  </w:rPr>
                </m:ctrlPr>
              </m:e>
            </m:d>
          </m:e>
          <m:sup>
            <m:r>
              <w:rPr>
                <w:rFonts w:ascii="Cambria Math" w:hAnsi="Cambria Math"/>
              </w:rPr>
              <m:t>T</m:t>
            </m:r>
          </m:sup>
        </m:sSup>
      </m:oMath>
      <w:r>
        <w:rPr>
          <w:rFonts w:hint="eastAsia"/>
          <w:iCs/>
        </w:rPr>
        <w:t>，求其黑塞矩阵，并分析函数的凹凸性。</w:t>
      </w:r>
    </w:p>
    <w:p w14:paraId="609B17FA" w14:textId="77777777" w:rsidR="00A4066D" w:rsidRDefault="00A4066D" w:rsidP="00A4066D">
      <w:pPr>
        <w:pStyle w:val="af9"/>
        <w:rPr>
          <w:iCs/>
        </w:rPr>
      </w:pPr>
      <w:r>
        <w:rPr>
          <w:rFonts w:hint="eastAsia"/>
          <w:iCs/>
        </w:rPr>
        <w:t>求解过程：</w:t>
      </w:r>
    </w:p>
    <w:p w14:paraId="38F3BF4B" w14:textId="77777777" w:rsidR="00A4066D" w:rsidRPr="003A5F0C" w:rsidRDefault="00A4066D" w:rsidP="00A4066D">
      <w:pPr>
        <w:pStyle w:val="af9"/>
        <w:rPr>
          <w:iCs/>
        </w:rPr>
      </w:pPr>
      <w:r>
        <w:rPr>
          <w:rFonts w:hint="eastAsia"/>
          <w:iCs/>
        </w:rPr>
        <w:t>①先求一阶偏导（梯度）：</w:t>
      </w:r>
    </w:p>
    <w:p w14:paraId="79FE622E" w14:textId="77777777" w:rsidR="00A4066D" w:rsidRPr="00C23725" w:rsidRDefault="00000000" w:rsidP="00A4066D">
      <w:pPr>
        <w:pStyle w:val="af9"/>
      </w:pPr>
      <m:oMathPara>
        <m:oMath>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 xml:space="preserve">2     </m:t>
              </m:r>
            </m:sub>
          </m:sSub>
          <m:r>
            <w:rPr>
              <w:rFonts w:ascii="Cambria Math" w:hAnsi="Cambria Math"/>
            </w:rPr>
            <m:t xml:space="preserve">,      </m:t>
          </m:r>
          <m:f>
            <m:fPr>
              <m:ctrlPr>
                <w:rPr>
                  <w:rFonts w:ascii="Cambria Math" w:hAnsi="Cambria Math"/>
                </w:rPr>
              </m:ctrlPr>
            </m:fPr>
            <m:num>
              <m:r>
                <w:rPr>
                  <w:rFonts w:ascii="Cambria Math" w:hAnsi="Cambria Math"/>
                </w:rPr>
                <m:t>∂f</m:t>
              </m:r>
              <m:ctrlPr>
                <w:rPr>
                  <w:rFonts w:ascii="Cambria Math" w:hAnsi="Cambria Math"/>
                  <w:i/>
                </w:rPr>
              </m:ctrlPr>
            </m:num>
            <m:den>
              <m:r>
                <m:rPr>
                  <m:sty m:val="p"/>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den>
          </m:f>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2F0978EC" w14:textId="77777777" w:rsidR="00A4066D" w:rsidRDefault="00A4066D" w:rsidP="00A4066D">
      <w:pPr>
        <w:pStyle w:val="af9"/>
        <w:rPr>
          <w:iCs/>
        </w:rPr>
      </w:pPr>
      <w:r>
        <w:rPr>
          <w:rFonts w:hint="eastAsia"/>
          <w:iCs/>
        </w:rPr>
        <w:t>②再求二阶偏导：</w:t>
      </w:r>
    </w:p>
    <w:p w14:paraId="1970B31A" w14:textId="77777777" w:rsidR="00A4066D" w:rsidRPr="00BB0C63" w:rsidRDefault="00000000" w:rsidP="00A4066D">
      <w:pPr>
        <w:pStyle w:val="af9"/>
        <w:rPr>
          <w:iCs/>
        </w:rPr>
      </w:pPr>
      <m:oMathPara>
        <m:oMath>
          <m:f>
            <m:fPr>
              <m:ctrlPr>
                <w:rPr>
                  <w:rFonts w:ascii="Cambria Math" w:hAnsi="Cambria Math"/>
                  <w:iCs/>
                </w:rPr>
              </m:ctrlPr>
            </m:fPr>
            <m:num>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r>
                <w:rPr>
                  <w:rFonts w:ascii="Cambria Math" w:hAnsi="Cambria Math"/>
                </w:rPr>
                <m:t>f</m:t>
              </m:r>
              <m:ctrlPr>
                <w:rPr>
                  <w:rFonts w:ascii="Cambria Math" w:hAnsi="Cambria Math"/>
                  <w:i/>
                  <w:iCs/>
                </w:rPr>
              </m:ctrlPr>
            </m:num>
            <m:den>
              <m:r>
                <m:rPr>
                  <m:sty m:val="p"/>
                </m:rP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2</m:t>
                  </m:r>
                </m:sup>
              </m:sSubSup>
              <m:ctrlPr>
                <w:rPr>
                  <w:rFonts w:ascii="Cambria Math" w:hAnsi="Cambria Math"/>
                  <w:i/>
                  <w:iCs/>
                </w:rPr>
              </m:ctrlPr>
            </m:den>
          </m:f>
          <m:r>
            <w:rPr>
              <w:rFonts w:ascii="Cambria Math" w:hAnsi="Cambria Math"/>
            </w:rPr>
            <m:t xml:space="preserve">=2 ,  </m:t>
          </m:r>
          <m:f>
            <m:fPr>
              <m:ctrlPr>
                <w:rPr>
                  <w:rFonts w:ascii="Cambria Math" w:hAnsi="Cambria Math"/>
                  <w:iCs/>
                </w:rPr>
              </m:ctrlPr>
            </m:fPr>
            <m:num>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ctrlPr>
                <w:rPr>
                  <w:rFonts w:ascii="Cambria Math" w:hAnsi="Cambria Math"/>
                  <w:i/>
                  <w:iCs/>
                </w:rPr>
              </m:ctrlPr>
            </m:num>
            <m:den>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ctrlPr>
                <w:rPr>
                  <w:rFonts w:ascii="Cambria Math" w:hAnsi="Cambria Math"/>
                  <w:i/>
                  <w:iCs/>
                </w:rPr>
              </m:ctrlPr>
            </m:den>
          </m:f>
          <m:r>
            <w:rPr>
              <w:rFonts w:ascii="Cambria Math" w:hAnsi="Cambria Math"/>
            </w:rPr>
            <m:t>f=</m:t>
          </m:r>
          <m:f>
            <m:fPr>
              <m:ctrlPr>
                <w:rPr>
                  <w:rFonts w:ascii="Cambria Math" w:hAnsi="Cambria Math"/>
                  <w:iCs/>
                </w:rPr>
              </m:ctrlPr>
            </m:fPr>
            <m:num>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ctrlPr>
                <w:rPr>
                  <w:rFonts w:ascii="Cambria Math" w:hAnsi="Cambria Math"/>
                  <w:i/>
                  <w:iCs/>
                </w:rPr>
              </m:ctrlPr>
            </m:num>
            <m:den>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ctrlPr>
                <w:rPr>
                  <w:rFonts w:ascii="Cambria Math" w:hAnsi="Cambria Math"/>
                  <w:i/>
                  <w:iCs/>
                </w:rPr>
              </m:ctrlPr>
            </m:den>
          </m:f>
          <m:r>
            <w:rPr>
              <w:rFonts w:ascii="Cambria Math" w:hAnsi="Cambria Math"/>
            </w:rPr>
            <m:t xml:space="preserve">f=3,          </m:t>
          </m:r>
          <m:f>
            <m:fPr>
              <m:ctrlPr>
                <w:rPr>
                  <w:rFonts w:ascii="Cambria Math" w:hAnsi="Cambria Math"/>
                  <w:iCs/>
                </w:rPr>
              </m:ctrlPr>
            </m:fPr>
            <m:num>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r>
                <w:rPr>
                  <w:rFonts w:ascii="Cambria Math" w:hAnsi="Cambria Math"/>
                </w:rPr>
                <m:t>f</m:t>
              </m:r>
              <m:ctrlPr>
                <w:rPr>
                  <w:rFonts w:ascii="Cambria Math" w:hAnsi="Cambria Math"/>
                  <w:i/>
                  <w:iCs/>
                </w:rPr>
              </m:ctrlPr>
            </m:num>
            <m:den>
              <m:r>
                <m:rPr>
                  <m:sty m:val="p"/>
                </m:rP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2</m:t>
                  </m:r>
                </m:sup>
              </m:sSubSup>
              <m:ctrlPr>
                <w:rPr>
                  <w:rFonts w:ascii="Cambria Math" w:hAnsi="Cambria Math"/>
                  <w:i/>
                  <w:iCs/>
                </w:rPr>
              </m:ctrlPr>
            </m:den>
          </m:f>
          <m:r>
            <w:rPr>
              <w:rFonts w:ascii="Cambria Math" w:hAnsi="Cambria Math"/>
            </w:rPr>
            <m:t>=4</m:t>
          </m:r>
        </m:oMath>
      </m:oMathPara>
    </w:p>
    <w:p w14:paraId="1393BD39" w14:textId="77777777" w:rsidR="00A4066D" w:rsidRDefault="00A4066D" w:rsidP="00A4066D">
      <w:pPr>
        <w:pStyle w:val="af9"/>
        <w:rPr>
          <w:iCs/>
        </w:rPr>
      </w:pPr>
      <w:r>
        <w:rPr>
          <w:rFonts w:hint="eastAsia"/>
          <w:iCs/>
        </w:rPr>
        <w:t>③构造黑塞矩阵：</w:t>
      </w:r>
    </w:p>
    <w:p w14:paraId="25CEDFD7" w14:textId="77777777" w:rsidR="00A4066D" w:rsidRPr="00843D97" w:rsidRDefault="00A4066D" w:rsidP="00A4066D">
      <w:pPr>
        <w:pStyle w:val="af9"/>
        <w:rPr>
          <w:iCs/>
        </w:rPr>
      </w:pPr>
      <m:oMathPara>
        <m:oMath>
          <m:r>
            <w:rPr>
              <w:rFonts w:ascii="Cambria Math" w:hAnsi="Cambria Math"/>
            </w:rPr>
            <m:t>H</m:t>
          </m:r>
          <m:d>
            <m:dPr>
              <m:ctrlPr>
                <w:rPr>
                  <w:rFonts w:ascii="Cambria Math" w:hAnsi="Cambria Math"/>
                  <w:i/>
                  <w:iCs/>
                </w:rPr>
              </m:ctrlPr>
            </m:dPr>
            <m:e>
              <m:r>
                <w:rPr>
                  <w:rFonts w:ascii="Cambria Math" w:hAnsi="Cambria Math"/>
                </w:rPr>
                <m:t>x</m:t>
              </m:r>
            </m:e>
          </m:d>
          <m: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2</m:t>
                    </m:r>
                    <m:ctrlPr>
                      <w:rPr>
                        <w:rFonts w:ascii="Cambria Math" w:hAnsi="Cambria Math"/>
                        <w:i/>
                        <w:iCs/>
                      </w:rPr>
                    </m:ctrlPr>
                  </m:e>
                  <m:e>
                    <m:r>
                      <w:rPr>
                        <w:rFonts w:ascii="Cambria Math" w:hAnsi="Cambria Math"/>
                      </w:rPr>
                      <m:t>3</m:t>
                    </m:r>
                    <m:ctrlPr>
                      <w:rPr>
                        <w:rFonts w:ascii="Cambria Math" w:hAnsi="Cambria Math"/>
                        <w:i/>
                        <w:iCs/>
                      </w:rPr>
                    </m:ctrlPr>
                  </m:e>
                </m:mr>
                <m:mr>
                  <m:e>
                    <m:r>
                      <w:rPr>
                        <w:rFonts w:ascii="Cambria Math" w:hAnsi="Cambria Math"/>
                      </w:rPr>
                      <m:t>3</m:t>
                    </m:r>
                    <m:ctrlPr>
                      <w:rPr>
                        <w:rFonts w:ascii="Cambria Math" w:hAnsi="Cambria Math"/>
                        <w:i/>
                        <w:iCs/>
                      </w:rPr>
                    </m:ctrlPr>
                  </m:e>
                  <m:e>
                    <m:r>
                      <w:rPr>
                        <w:rFonts w:ascii="Cambria Math" w:hAnsi="Cambria Math"/>
                      </w:rPr>
                      <m:t>4</m:t>
                    </m:r>
                    <m:ctrlPr>
                      <w:rPr>
                        <w:rFonts w:ascii="Cambria Math" w:hAnsi="Cambria Math"/>
                        <w:i/>
                        <w:iCs/>
                      </w:rPr>
                    </m:ctrlPr>
                  </m:e>
                </m:mr>
              </m:m>
            </m:e>
          </m:d>
        </m:oMath>
      </m:oMathPara>
    </w:p>
    <w:p w14:paraId="0C6E146C" w14:textId="77777777" w:rsidR="00A4066D" w:rsidRDefault="00A4066D" w:rsidP="00A4066D">
      <w:pPr>
        <w:pStyle w:val="af9"/>
        <w:rPr>
          <w:iCs/>
        </w:rPr>
      </w:pPr>
      <w:r>
        <w:rPr>
          <w:rFonts w:hint="eastAsia"/>
          <w:iCs/>
        </w:rPr>
        <w:t>④</w:t>
      </w:r>
      <w:r w:rsidRPr="00843D97">
        <w:rPr>
          <w:iCs/>
        </w:rPr>
        <w:t>分析凹凸性</w:t>
      </w:r>
      <w:r>
        <w:rPr>
          <w:rFonts w:hint="eastAsia"/>
          <w:iCs/>
        </w:rPr>
        <w:t>：</w:t>
      </w:r>
    </w:p>
    <w:p w14:paraId="76123A7D" w14:textId="77777777" w:rsidR="00A4066D" w:rsidRDefault="00A4066D" w:rsidP="00A4066D">
      <w:pPr>
        <w:pStyle w:val="af9"/>
        <w:rPr>
          <w:iCs/>
        </w:rPr>
      </w:pPr>
      <w:r w:rsidRPr="00843D97">
        <w:rPr>
          <w:iCs/>
        </w:rPr>
        <w:t>计算矩阵的顺序主子式：</w:t>
      </w:r>
    </w:p>
    <w:p w14:paraId="345AC3A6" w14:textId="77777777" w:rsidR="00A4066D" w:rsidRDefault="00A4066D" w:rsidP="00A4066D">
      <w:pPr>
        <w:pStyle w:val="af9"/>
        <w:numPr>
          <w:ilvl w:val="0"/>
          <w:numId w:val="4"/>
        </w:numPr>
        <w:rPr>
          <w:iCs/>
        </w:rPr>
      </w:pPr>
      <w:r>
        <w:rPr>
          <w:rFonts w:hint="eastAsia"/>
          <w:iCs/>
        </w:rPr>
        <w:t>1</w:t>
      </w:r>
      <w:r>
        <w:rPr>
          <w:rFonts w:hint="eastAsia"/>
          <w:iCs/>
        </w:rPr>
        <w:t>阶主子式：</w:t>
      </w:r>
      <w:r>
        <w:rPr>
          <w:rFonts w:hint="eastAsia"/>
          <w:iCs/>
        </w:rPr>
        <w:t>2&gt;0</w:t>
      </w:r>
    </w:p>
    <w:p w14:paraId="1910830F" w14:textId="77777777" w:rsidR="00A4066D" w:rsidRDefault="00A4066D" w:rsidP="00A4066D">
      <w:pPr>
        <w:pStyle w:val="af9"/>
        <w:numPr>
          <w:ilvl w:val="0"/>
          <w:numId w:val="4"/>
        </w:numPr>
        <w:rPr>
          <w:iCs/>
        </w:rPr>
      </w:pPr>
      <w:r>
        <w:rPr>
          <w:rFonts w:hint="eastAsia"/>
          <w:iCs/>
        </w:rPr>
        <w:t>2</w:t>
      </w:r>
      <w:r>
        <w:rPr>
          <w:rFonts w:hint="eastAsia"/>
          <w:iCs/>
        </w:rPr>
        <w:t>阶主子式（行列式）：</w:t>
      </w:r>
      <m:oMath>
        <m:r>
          <w:rPr>
            <w:rFonts w:ascii="Cambria Math" w:hAnsi="Cambria Math"/>
          </w:rPr>
          <m:t>2×4-3×3=8-9=-1&lt;0</m:t>
        </m:r>
      </m:oMath>
    </w:p>
    <w:p w14:paraId="2980A26E" w14:textId="77777777" w:rsidR="00A4066D" w:rsidRPr="00843D97" w:rsidRDefault="00A4066D" w:rsidP="00A4066D">
      <w:pPr>
        <w:pStyle w:val="af9"/>
        <w:rPr>
          <w:iCs/>
        </w:rPr>
      </w:pPr>
      <w:r w:rsidRPr="00843D97">
        <w:rPr>
          <w:iCs/>
        </w:rPr>
        <w:t>因此黑塞矩阵</w:t>
      </w:r>
      <w:r w:rsidRPr="00843D97">
        <w:rPr>
          <w:b/>
          <w:bCs/>
          <w:iCs/>
        </w:rPr>
        <w:t>不定</w:t>
      </w:r>
      <w:r w:rsidRPr="00843D97">
        <w:rPr>
          <w:iCs/>
        </w:rPr>
        <w:t>，函数为非凸函数，存在鞍点</w:t>
      </w:r>
      <w:r>
        <w:rPr>
          <w:rFonts w:hint="eastAsia"/>
          <w:iCs/>
        </w:rPr>
        <w:t>。</w:t>
      </w:r>
    </w:p>
    <w:p w14:paraId="6C94B070" w14:textId="6DBB61E5" w:rsidR="00A25CF4" w:rsidRDefault="00000000">
      <w:pPr>
        <w:pStyle w:val="a1"/>
      </w:pPr>
      <w:r>
        <w:rPr>
          <w:rFonts w:hint="eastAsia"/>
        </w:rPr>
        <w:t>常用求导结果</w:t>
      </w:r>
    </w:p>
    <w:p w14:paraId="1ECE9CB6" w14:textId="5E557BF1" w:rsidR="007E1045" w:rsidRPr="007E1045" w:rsidRDefault="007E1045" w:rsidP="007E1045">
      <w:pPr>
        <w:pStyle w:val="a2"/>
      </w:pPr>
      <w:r w:rsidRPr="007E1045">
        <w:t>向量对向量求导（</w:t>
      </w:r>
      <w:r w:rsidRPr="007E1045">
        <w:t xml:space="preserve">x </w:t>
      </w:r>
      <w:r w:rsidRPr="007E1045">
        <w:t>为</w:t>
      </w:r>
      <w:r w:rsidRPr="007E1045">
        <w:t xml:space="preserve"> n </w:t>
      </w:r>
      <w:r w:rsidRPr="007E1045">
        <w:t>维列向量）</w:t>
      </w:r>
    </w:p>
    <w:p w14:paraId="073385BA" w14:textId="652FEC86" w:rsidR="00C66A27" w:rsidRDefault="00C66A27" w:rsidP="00C66A27">
      <w:pPr>
        <w:pStyle w:val="a3"/>
      </w:pPr>
      <w:r>
        <w:rPr>
          <w:rFonts w:hint="eastAsia"/>
        </w:rPr>
        <w:t>公式</w:t>
      </w:r>
      <w:r>
        <w:rPr>
          <w:rFonts w:hint="eastAsia"/>
        </w:rPr>
        <w:t>1</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m:t>
            </m:r>
          </m:num>
          <m:den>
            <m:r>
              <m:rPr>
                <m:sty m:val="bi"/>
              </m:rPr>
              <w:rPr>
                <w:rFonts w:ascii="Cambria Math" w:hAnsi="Cambria Math"/>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num>
          <m:den>
            <m:r>
              <m:rPr>
                <m:sty m:val="bi"/>
              </m:rPr>
              <w:rPr>
                <w:rFonts w:ascii="Cambria Math" w:hAnsi="Cambria Math"/>
              </w:rPr>
              <m:t>∂x</m:t>
            </m:r>
          </m:den>
        </m:f>
        <m:r>
          <m:rPr>
            <m:sty m:val="b"/>
          </m:rPr>
          <w:rPr>
            <w:rFonts w:ascii="Cambria Math" w:hAnsi="Cambria Math"/>
          </w:rPr>
          <m:t>=</m:t>
        </m:r>
        <m:r>
          <m:rPr>
            <m:sty m:val="bi"/>
          </m:rPr>
          <w:rPr>
            <w:rFonts w:ascii="Cambria Math" w:hAnsi="Cambria Math"/>
          </w:rPr>
          <m:t>α</m:t>
        </m:r>
      </m:oMath>
    </w:p>
    <w:p w14:paraId="20AA2193" w14:textId="5F910AFE" w:rsidR="00C66A27" w:rsidRDefault="00C66A27" w:rsidP="00C66A27">
      <w:pPr>
        <w:pStyle w:val="af9"/>
      </w:pPr>
      <w:r w:rsidRPr="002357B0">
        <w:rPr>
          <w:b/>
          <w:bCs/>
        </w:rPr>
        <w:t>公式含义</w:t>
      </w:r>
      <w:r w:rsidR="002357B0">
        <w:rPr>
          <w:rFonts w:hint="eastAsia"/>
          <w:b/>
          <w:bCs/>
        </w:rPr>
        <w:t>:</w:t>
      </w:r>
      <m:oMath>
        <m:r>
          <w:rPr>
            <w:rFonts w:ascii="Cambria Math" w:hAnsi="Cambria Math"/>
          </w:rPr>
          <m:t>a</m:t>
        </m:r>
      </m:oMath>
      <w:r w:rsidRPr="00C66A27">
        <w:t xml:space="preserve"> </w:t>
      </w:r>
      <w:r w:rsidRPr="00C66A27">
        <w:t>是</w:t>
      </w:r>
      <w:r w:rsidRPr="00C66A27">
        <w:t>n</w:t>
      </w:r>
      <w:r w:rsidRPr="00C66A27">
        <w:t>维常向量，</w:t>
      </w:r>
      <w:r w:rsidRPr="00C66A27">
        <w:t xml:space="preserv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oMath>
      <w:r w:rsidRPr="00C66A27">
        <w:t>是标量，对列向量</w:t>
      </w:r>
      <m:oMath>
        <m:r>
          <w:rPr>
            <w:rFonts w:ascii="Cambria Math" w:hAnsi="Cambria Math"/>
          </w:rPr>
          <m:t>x</m:t>
        </m:r>
      </m:oMath>
      <w:r w:rsidRPr="00C66A27">
        <w:t>求导，结果是和</w:t>
      </w:r>
      <m:oMath>
        <m:r>
          <w:rPr>
            <w:rFonts w:ascii="Cambria Math" w:hAnsi="Cambria Math"/>
          </w:rPr>
          <m:t>x</m:t>
        </m:r>
      </m:oMath>
      <w:r w:rsidRPr="00C66A27">
        <w:t>同维度的列向量</w:t>
      </w:r>
      <m:oMath>
        <m:r>
          <w:rPr>
            <w:rFonts w:ascii="Cambria Math" w:hAnsi="Cambria Math"/>
          </w:rPr>
          <m:t>a</m:t>
        </m:r>
      </m:oMath>
      <w:r w:rsidRPr="00C66A27">
        <w:t>。</w:t>
      </w:r>
    </w:p>
    <w:p w14:paraId="0066E13D" w14:textId="5254E7D6" w:rsidR="00C66A27" w:rsidRPr="002357B0" w:rsidRDefault="00C66A27" w:rsidP="00C66A27">
      <w:pPr>
        <w:pStyle w:val="af9"/>
        <w:rPr>
          <w:b/>
          <w:bCs/>
        </w:rPr>
      </w:pPr>
      <w:r w:rsidRPr="002357B0">
        <w:rPr>
          <w:rFonts w:hint="eastAsia"/>
          <w:b/>
          <w:bCs/>
        </w:rPr>
        <w:t>推导：</w:t>
      </w:r>
    </w:p>
    <w:p w14:paraId="528ED226" w14:textId="19AA1EF0" w:rsidR="00C66A27" w:rsidRDefault="00C66A27" w:rsidP="00C66A27">
      <w:pPr>
        <w:pStyle w:val="af9"/>
      </w:pPr>
      <w:r w:rsidRPr="00C66A27">
        <w:t>展开标量：</w:t>
      </w:r>
      <m:oMath>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p>
    <w:p w14:paraId="22E9E016" w14:textId="2AFEDCCA" w:rsidR="00C66A27" w:rsidRPr="00C66A27" w:rsidRDefault="00C66A27" w:rsidP="00C66A27">
      <w:pPr>
        <w:pStyle w:val="af9"/>
      </w:pPr>
      <w:r>
        <w:rPr>
          <w:rFonts w:hint="eastAsia"/>
        </w:rPr>
        <w:t>对每个分量求偏导：</w:t>
      </w:r>
      <m:oMath>
        <m:f>
          <m:fPr>
            <m:ctrlPr>
              <w:rPr>
                <w:rFonts w:ascii="Cambria Math" w:hAnsi="Cambria Math"/>
              </w:rPr>
            </m:ctrlPr>
          </m:fPr>
          <m:num>
            <m:r>
              <m:rPr>
                <m:sty m:val="p"/>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e>
            </m:d>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w:r>
        <w:rPr>
          <w:rFonts w:hint="eastAsia"/>
        </w:rPr>
        <w:t>，因此梯度向量为</w:t>
      </w:r>
      <m:oMath>
        <m:r>
          <w:rPr>
            <w:rFonts w:ascii="Cambria Math" w:hAnsi="Cambria Math"/>
          </w:rPr>
          <m:t>a</m:t>
        </m:r>
      </m:oMath>
      <w:r w:rsidR="00C56CD6">
        <w:rPr>
          <w:rFonts w:hint="eastAsia"/>
        </w:rPr>
        <w:t>。</w:t>
      </w:r>
    </w:p>
    <w:p w14:paraId="59561179" w14:textId="61D12B6B" w:rsidR="00C66A27" w:rsidRPr="002357B0" w:rsidRDefault="007E1045" w:rsidP="00C66A27">
      <w:pPr>
        <w:pStyle w:val="af9"/>
        <w:rPr>
          <w:b/>
          <w:bCs/>
        </w:rPr>
      </w:pPr>
      <w:r w:rsidRPr="002357B0">
        <w:rPr>
          <w:rFonts w:hint="eastAsia"/>
          <w:b/>
          <w:bCs/>
        </w:rPr>
        <w:t>数值案例：</w:t>
      </w:r>
    </w:p>
    <w:p w14:paraId="0F25DE08" w14:textId="13E6DD82" w:rsidR="007E1045" w:rsidRDefault="007D764C" w:rsidP="00C66A27">
      <w:pPr>
        <w:pStyle w:val="af9"/>
      </w:pPr>
      <w:r>
        <w:rPr>
          <w:rFonts w:hint="eastAsia"/>
        </w:rPr>
        <w:t>设</w:t>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Pr>
          <w:rFonts w:hint="eastAsia"/>
        </w:rPr>
        <w:t>，</w:t>
      </w:r>
      <m:oMath>
        <m:r>
          <w:rPr>
            <w:rFonts w:ascii="Cambria Math" w:hAnsi="Cambria Math" w:hint="eastAsia"/>
          </w:rPr>
          <m:t>a</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5</m:t>
                  </m:r>
                </m:e>
              </m:mr>
            </m:m>
          </m:e>
        </m:d>
      </m:oMath>
      <w:r>
        <w:rPr>
          <w:rFonts w:hint="eastAsia"/>
        </w:rPr>
        <w:t>，则</w:t>
      </w:r>
      <m:oMath>
        <m:sSup>
          <m:sSupPr>
            <m:ctrlPr>
              <w:rPr>
                <w:rFonts w:ascii="Cambria Math" w:hAnsi="Cambria Math"/>
                <w:i/>
              </w:rPr>
            </m:ctrlPr>
          </m:sSupPr>
          <m:e>
            <m:r>
              <w:rPr>
                <w:rFonts w:ascii="Cambria Math" w:hAnsi="Cambria Math" w:hint="eastAsia"/>
              </w:rPr>
              <m:t>x</m:t>
            </m:r>
          </m:e>
          <m:sup>
            <m:r>
              <w:rPr>
                <w:rFonts w:ascii="Cambria Math" w:hAnsi="Cambria Math"/>
              </w:rPr>
              <m:t>T</m:t>
            </m:r>
          </m:sup>
        </m:sSup>
        <m:r>
          <w:rPr>
            <w:rFonts w:ascii="Cambria Math" w:hAnsi="Cambria Math" w:hint="eastAsia"/>
          </w:rPr>
          <m:t>a</m:t>
        </m:r>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w:t>
      </w:r>
    </w:p>
    <w:p w14:paraId="3AB7EC28" w14:textId="676B5211" w:rsidR="007D764C" w:rsidRPr="00C66A27" w:rsidRDefault="007D764C" w:rsidP="00C66A27">
      <w:pPr>
        <w:pStyle w:val="af9"/>
      </w:pPr>
      <w:r>
        <w:rPr>
          <w:rFonts w:hint="eastAsia"/>
        </w:rPr>
        <w:t>求导：</w:t>
      </w:r>
      <m:oMath>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m:t>
            </m:r>
          </m:num>
          <m:den>
            <m:r>
              <w:rPr>
                <w:rFonts w:ascii="Cambria Math" w:hAnsi="Cambria Math"/>
              </w:rPr>
              <m:t>∂x</m:t>
            </m:r>
          </m:den>
        </m:f>
        <m:r>
          <m:rPr>
            <m:sty m:val="b"/>
          </m:rPr>
          <w:rPr>
            <w:rFonts w:ascii="Cambria Math" w:hAnsi="Cambria Math"/>
          </w:rPr>
          <m:t>=</m:t>
        </m:r>
        <m:d>
          <m:dPr>
            <m:begChr m:val="["/>
            <m:endChr m:val="]"/>
            <m:ctrlPr>
              <w:rPr>
                <w:rFonts w:ascii="Cambria Math" w:hAnsi="Cambria Math"/>
                <w:b/>
              </w:rPr>
            </m:ctrlPr>
          </m:dPr>
          <m:e>
            <m:m>
              <m:mPr>
                <m:mcs>
                  <m:mc>
                    <m:mcPr>
                      <m:count m:val="1"/>
                      <m:mcJc m:val="center"/>
                    </m:mcPr>
                  </m:mc>
                </m:mcs>
                <m:ctrlPr>
                  <w:rPr>
                    <w:rFonts w:ascii="Cambria Math" w:hAnsi="Cambria Math"/>
                    <w:bCs/>
                    <w:i/>
                  </w:rPr>
                </m:ctrlPr>
              </m:mPr>
              <m:mr>
                <m:e>
                  <m:f>
                    <m:fPr>
                      <m:ctrlPr>
                        <w:rPr>
                          <w:rFonts w:ascii="Cambria Math" w:hAnsi="Cambria Math"/>
                          <w:bCs/>
                        </w:rPr>
                      </m:ctrlPr>
                    </m:fPr>
                    <m:num>
                      <m:r>
                        <w:rPr>
                          <w:rFonts w:ascii="Cambria Math" w:hAnsi="Cambria Math"/>
                        </w:rPr>
                        <m:t>∂</m:t>
                      </m:r>
                      <m:d>
                        <m:dPr>
                          <m:ctrlPr>
                            <w:rPr>
                              <w:rFonts w:ascii="Cambria Math" w:hAnsi="Cambria Math"/>
                              <w:bCs/>
                            </w:rPr>
                          </m:ctrlPr>
                        </m:dPr>
                        <m:e>
                          <m:r>
                            <w:rPr>
                              <w:rFonts w:ascii="Cambria Math" w:hAnsi="Cambria Math"/>
                            </w:rPr>
                            <m:t>3</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bCs/>
                                  <w:i/>
                                </w:rPr>
                              </m:ctrlPr>
                            </m:sSubPr>
                            <m:e>
                              <m:r>
                                <w:rPr>
                                  <w:rFonts w:ascii="Cambria Math" w:hAnsi="Cambria Math"/>
                                </w:rPr>
                                <m:t>x</m:t>
                              </m:r>
                            </m:e>
                            <m:sub>
                              <m:r>
                                <w:rPr>
                                  <w:rFonts w:ascii="Cambria Math" w:hAnsi="Cambria Math"/>
                                </w:rPr>
                                <m:t>2</m:t>
                              </m:r>
                            </m:sub>
                          </m:sSub>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e>
              </m:mr>
              <m:mr>
                <m:e>
                  <m:f>
                    <m:fPr>
                      <m:ctrlPr>
                        <w:rPr>
                          <w:rFonts w:ascii="Cambria Math" w:hAnsi="Cambria Math"/>
                          <w:bCs/>
                        </w:rPr>
                      </m:ctrlPr>
                    </m:fPr>
                    <m:num>
                      <m:r>
                        <w:rPr>
                          <w:rFonts w:ascii="Cambria Math" w:hAnsi="Cambria Math"/>
                        </w:rPr>
                        <m:t>∂</m:t>
                      </m:r>
                      <m:d>
                        <m:dPr>
                          <m:ctrlPr>
                            <w:rPr>
                              <w:rFonts w:ascii="Cambria Math" w:hAnsi="Cambria Math"/>
                              <w:bCs/>
                            </w:rPr>
                          </m:ctrlPr>
                        </m:dPr>
                        <m:e>
                          <m:r>
                            <w:rPr>
                              <w:rFonts w:ascii="Cambria Math" w:hAnsi="Cambria Math"/>
                            </w:rPr>
                            <m:t>3</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bCs/>
                                  <w:i/>
                                </w:rPr>
                              </m:ctrlPr>
                            </m:sSubPr>
                            <m:e>
                              <m:r>
                                <w:rPr>
                                  <w:rFonts w:ascii="Cambria Math" w:hAnsi="Cambria Math"/>
                                </w:rPr>
                                <m:t>x</m:t>
                              </m:r>
                            </m:e>
                            <m:sub>
                              <m:r>
                                <w:rPr>
                                  <w:rFonts w:ascii="Cambria Math" w:hAnsi="Cambria Math"/>
                                </w:rPr>
                                <m:t>2</m:t>
                              </m:r>
                            </m:sub>
                          </m:sSub>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e>
              </m:mr>
            </m:m>
          </m:e>
        </m:d>
        <m:r>
          <m:rPr>
            <m:sty m:val="bi"/>
          </m:rPr>
          <w:rPr>
            <w:rFonts w:ascii="Cambria Math" w:hAnsi="Cambria Math"/>
          </w:rPr>
          <m:t>=</m:t>
        </m:r>
        <m:d>
          <m:dPr>
            <m:begChr m:val="["/>
            <m:endChr m:val="]"/>
            <m:ctrlPr>
              <w:rPr>
                <w:rFonts w:ascii="Cambria Math" w:hAnsi="Cambria Math"/>
                <w:b/>
                <w:i/>
              </w:rPr>
            </m:ctrlPr>
          </m:dPr>
          <m:e>
            <m:m>
              <m:mPr>
                <m:mcs>
                  <m:mc>
                    <m:mcPr>
                      <m:count m:val="1"/>
                      <m:mcJc m:val="center"/>
                    </m:mcPr>
                  </m:mc>
                </m:mcs>
                <m:ctrlPr>
                  <w:rPr>
                    <w:rFonts w:ascii="Cambria Math" w:hAnsi="Cambria Math"/>
                    <w:bCs/>
                    <w:i/>
                  </w:rPr>
                </m:ctrlPr>
              </m:mPr>
              <m:mr>
                <m:e>
                  <m:r>
                    <w:rPr>
                      <w:rFonts w:ascii="Cambria Math" w:hAnsi="Cambria Math"/>
                    </w:rPr>
                    <m:t>3</m:t>
                  </m:r>
                </m:e>
              </m:mr>
              <m:mr>
                <m:e>
                  <m:r>
                    <w:rPr>
                      <w:rFonts w:ascii="Cambria Math" w:hAnsi="Cambria Math"/>
                    </w:rPr>
                    <m:t>5</m:t>
                  </m:r>
                </m:e>
              </m:mr>
            </m:m>
          </m:e>
        </m:d>
        <m:r>
          <m:rPr>
            <m:sty m:val="bi"/>
          </m:rPr>
          <w:rPr>
            <w:rFonts w:ascii="Cambria Math" w:hAnsi="Cambria Math"/>
          </w:rPr>
          <m:t>=</m:t>
        </m:r>
        <m:r>
          <w:rPr>
            <w:rFonts w:ascii="Cambria Math" w:hAnsi="Cambria Math"/>
          </w:rPr>
          <m:t>a</m:t>
        </m:r>
      </m:oMath>
      <w:r>
        <w:rPr>
          <w:rFonts w:hint="eastAsia"/>
          <w:bCs/>
        </w:rPr>
        <w:t>，完全匹配公式。</w:t>
      </w:r>
    </w:p>
    <w:p w14:paraId="52B6034A" w14:textId="77EF4200" w:rsidR="007E1045" w:rsidRDefault="007E1045" w:rsidP="007E1045">
      <w:pPr>
        <w:pStyle w:val="a3"/>
      </w:pPr>
      <w:r>
        <w:rPr>
          <w:rFonts w:hint="eastAsia"/>
        </w:rPr>
        <w:lastRenderedPageBreak/>
        <w:t>公式</w:t>
      </w:r>
      <w:r>
        <w:rPr>
          <w:rFonts w:hint="eastAsia"/>
        </w:rPr>
        <w:t>2</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num>
          <m:den>
            <m:r>
              <m:rPr>
                <m:sty m:val="bi"/>
              </m:rPr>
              <w:rPr>
                <w:rFonts w:ascii="Cambria Math" w:hAnsi="Cambria Math"/>
              </w:rPr>
              <m:t>∂x</m:t>
            </m:r>
          </m:den>
        </m:f>
        <m:r>
          <m:rPr>
            <m:sty m:val="b"/>
          </m:rPr>
          <w:rPr>
            <w:rFonts w:ascii="Cambria Math" w:hAnsi="Cambria Math"/>
          </w:rPr>
          <m:t>=2</m:t>
        </m:r>
        <m:r>
          <m:rPr>
            <m:sty m:val="bi"/>
          </m:rPr>
          <w:rPr>
            <w:rFonts w:ascii="Cambria Math" w:hAnsi="Cambria Math"/>
          </w:rPr>
          <m:t>x</m:t>
        </m:r>
      </m:oMath>
    </w:p>
    <w:p w14:paraId="65BFADB9" w14:textId="5624DF22" w:rsidR="00DA732A" w:rsidRPr="00090527" w:rsidRDefault="00DA732A" w:rsidP="00C66A27">
      <w:pPr>
        <w:pStyle w:val="af9"/>
      </w:pPr>
      <w:r w:rsidRPr="002357B0">
        <w:rPr>
          <w:rFonts w:hint="eastAsia"/>
          <w:b/>
          <w:bCs/>
        </w:rPr>
        <w:t>公式含义</w:t>
      </w:r>
      <w:r w:rsidR="002357B0">
        <w:rPr>
          <w:rFonts w:hint="eastAsia"/>
          <w:b/>
          <w:bCs/>
        </w:rPr>
        <w:t>：</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up>
            <m:r>
              <w:rPr>
                <w:rFonts w:ascii="Cambria Math" w:hAnsi="Cambria Math"/>
              </w:rPr>
              <m:t>2</m:t>
            </m:r>
          </m:sup>
        </m:sSubSup>
      </m:oMath>
      <w:r w:rsidR="00077EB1">
        <w:rPr>
          <w:rFonts w:hint="eastAsia"/>
        </w:rPr>
        <w:t>是向量得</w:t>
      </w:r>
      <w:r w:rsidR="00077EB1">
        <w:rPr>
          <w:rFonts w:hint="eastAsia"/>
        </w:rPr>
        <w:t>L2</w:t>
      </w:r>
      <w:r w:rsidR="00077EB1">
        <w:rPr>
          <w:rFonts w:hint="eastAsia"/>
        </w:rPr>
        <w:t>范数平方（标量），对</w:t>
      </w:r>
      <m:oMath>
        <m:r>
          <w:rPr>
            <w:rFonts w:ascii="Cambria Math" w:hAnsi="Cambria Math" w:hint="eastAsia"/>
          </w:rPr>
          <m:t>x</m:t>
        </m:r>
      </m:oMath>
      <w:r w:rsidR="00077EB1">
        <w:rPr>
          <w:rFonts w:hint="eastAsia"/>
        </w:rPr>
        <w:t>求导结果为</w:t>
      </w:r>
      <m:oMath>
        <m:r>
          <w:rPr>
            <w:rFonts w:ascii="Cambria Math" w:hAnsi="Cambria Math"/>
          </w:rPr>
          <m:t>2</m:t>
        </m:r>
        <m:r>
          <w:rPr>
            <w:rFonts w:ascii="Cambria Math" w:hAnsi="Cambria Math" w:hint="eastAsia"/>
          </w:rPr>
          <m:t>x</m:t>
        </m:r>
      </m:oMath>
      <w:r w:rsidR="00077EB1">
        <w:rPr>
          <w:rFonts w:hint="eastAsia"/>
        </w:rPr>
        <w:t>。</w:t>
      </w:r>
    </w:p>
    <w:p w14:paraId="759678D9" w14:textId="4827AC8B" w:rsidR="00DA732A" w:rsidRPr="002357B0" w:rsidRDefault="00DA732A" w:rsidP="00C66A27">
      <w:pPr>
        <w:pStyle w:val="af9"/>
        <w:rPr>
          <w:b/>
          <w:bCs/>
        </w:rPr>
      </w:pPr>
      <w:r w:rsidRPr="002357B0">
        <w:rPr>
          <w:rFonts w:hint="eastAsia"/>
          <w:b/>
          <w:bCs/>
        </w:rPr>
        <w:t>推导</w:t>
      </w:r>
      <w:r w:rsidR="002357B0">
        <w:rPr>
          <w:rFonts w:hint="eastAsia"/>
          <w:b/>
          <w:bCs/>
        </w:rPr>
        <w:t>：</w:t>
      </w:r>
    </w:p>
    <w:p w14:paraId="0B4B6312" w14:textId="65E0E736" w:rsidR="00090527" w:rsidRPr="00090527" w:rsidRDefault="00090527" w:rsidP="00090527">
      <w:pPr>
        <w:pStyle w:val="af9"/>
      </w:pPr>
      <w:r>
        <w:rPr>
          <w:rFonts w:hint="eastAsia"/>
        </w:rPr>
        <w:t>展开标量：</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oMath>
    </w:p>
    <w:p w14:paraId="2E98CE04" w14:textId="621127A9" w:rsidR="00DA732A" w:rsidRDefault="00090527" w:rsidP="00C66A27">
      <w:pPr>
        <w:pStyle w:val="af9"/>
      </w:pPr>
      <w:r>
        <w:rPr>
          <w:rFonts w:hint="eastAsia"/>
        </w:rPr>
        <w:t>对每个分量求偏导：</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，因此梯度向量为</w:t>
      </w:r>
      <m:oMath>
        <m:r>
          <w:rPr>
            <w:rFonts w:ascii="Cambria Math" w:hAnsi="Cambria Math"/>
          </w:rPr>
          <m:t>2</m:t>
        </m:r>
        <m:r>
          <w:rPr>
            <w:rFonts w:ascii="Cambria Math" w:hAnsi="Cambria Math" w:hint="eastAsia"/>
          </w:rPr>
          <m:t>x</m:t>
        </m:r>
      </m:oMath>
      <w:r>
        <w:rPr>
          <w:rFonts w:hint="eastAsia"/>
        </w:rPr>
        <w:t>。</w:t>
      </w:r>
    </w:p>
    <w:p w14:paraId="021A6217" w14:textId="29128FE9" w:rsidR="00DA732A" w:rsidRPr="002357B0" w:rsidRDefault="00DA732A" w:rsidP="00C66A27">
      <w:pPr>
        <w:pStyle w:val="af9"/>
        <w:rPr>
          <w:b/>
          <w:bCs/>
        </w:rPr>
      </w:pPr>
      <w:r w:rsidRPr="002357B0">
        <w:rPr>
          <w:rFonts w:hint="eastAsia"/>
          <w:b/>
          <w:bCs/>
        </w:rPr>
        <w:t>数值案例</w:t>
      </w:r>
      <w:r w:rsidR="002357B0">
        <w:rPr>
          <w:rFonts w:hint="eastAsia"/>
          <w:b/>
          <w:bCs/>
        </w:rPr>
        <w:t>：</w:t>
      </w:r>
    </w:p>
    <w:p w14:paraId="3F94944C" w14:textId="55E631F9" w:rsidR="00DA732A" w:rsidRDefault="00077EB1" w:rsidP="00C66A27">
      <w:pPr>
        <w:pStyle w:val="af9"/>
      </w:pPr>
      <w:r>
        <w:rPr>
          <w:rFonts w:hint="eastAsia"/>
        </w:rPr>
        <w:t>设</w:t>
      </w:r>
      <m:oMath>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Pr>
          <w:rFonts w:hint="eastAsia"/>
        </w:rPr>
        <w:t>，则</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Pr>
          <w:rFonts w:hint="eastAsia"/>
        </w:rPr>
        <w:t>。</w:t>
      </w:r>
    </w:p>
    <w:p w14:paraId="65878177" w14:textId="754EDFAA" w:rsidR="00077EB1" w:rsidRDefault="00077EB1" w:rsidP="00C66A27">
      <w:pPr>
        <w:pStyle w:val="af9"/>
      </w:pPr>
      <w:r>
        <w:rPr>
          <w:rFonts w:hint="eastAsia"/>
        </w:rPr>
        <w:t>求导：</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num>
          <m:den>
            <m:r>
              <w:rPr>
                <w:rFonts w:ascii="Cambria Math" w:hAnsi="Cambria Math"/>
              </w:rPr>
              <m:t>∂</m:t>
            </m:r>
            <m:r>
              <w:rPr>
                <w:rFonts w:ascii="Cambria Math" w:hAnsi="Cambria Math" w:hint="eastAsia"/>
              </w:rPr>
              <m:t>x</m:t>
            </m:r>
          </m:den>
        </m:f>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m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=2</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=2x</m:t>
        </m:r>
      </m:oMath>
      <w:r>
        <w:rPr>
          <w:rFonts w:hint="eastAsia"/>
        </w:rPr>
        <w:t>，验证成立。</w:t>
      </w:r>
    </w:p>
    <w:p w14:paraId="26D1E455" w14:textId="584578AB" w:rsidR="007E1045" w:rsidRDefault="007E1045" w:rsidP="007E1045">
      <w:pPr>
        <w:pStyle w:val="a3"/>
      </w:pPr>
      <w:r>
        <w:rPr>
          <w:rFonts w:hint="eastAsia"/>
        </w:rPr>
        <w:t>公式</w:t>
      </w:r>
      <w:r>
        <w:rPr>
          <w:rFonts w:hint="eastAsia"/>
        </w:rPr>
        <w:t>3</w:t>
      </w:r>
      <w:r>
        <w:rPr>
          <w:rFonts w:hint="eastAsia"/>
        </w:rPr>
        <w:t>：</w:t>
      </w:r>
      <m:oMath>
        <m:f>
          <m:fPr>
            <m:ctrlPr>
              <w:rPr>
                <w:rFonts w:ascii="Cambria Math" w:hAnsi="Cambria Math"/>
              </w:rPr>
            </m:ctrlPr>
          </m:fPr>
          <m:num>
            <m:r>
              <m:rPr>
                <m:sty m:val="bi"/>
              </m:rPr>
              <w:rPr>
                <w:rFonts w:ascii="Cambria Math" w:hAnsi="Cambria Math"/>
              </w:rPr>
              <m:t>∂Ax</m:t>
            </m:r>
          </m:num>
          <m:den>
            <m:r>
              <m:rPr>
                <m:sty m:val="bi"/>
              </m:rPr>
              <w:rPr>
                <w:rFonts w:ascii="Cambria Math" w:hAnsi="Cambria Math"/>
              </w:rPr>
              <m:t>∂x</m:t>
            </m:r>
          </m:den>
        </m:f>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p>
    <w:p w14:paraId="6A82C821" w14:textId="3402452F" w:rsidR="00C56413" w:rsidRPr="003A1270" w:rsidRDefault="00C56413" w:rsidP="00C66A27">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sidR="003A1270">
        <w:rPr>
          <w:rFonts w:hint="eastAsia"/>
          <w:noProof/>
        </w:rPr>
        <w:t>是</w:t>
      </w:r>
      <m:oMath>
        <m:r>
          <w:rPr>
            <w:rFonts w:ascii="Cambria Math" w:hAnsi="Cambria Math" w:hint="eastAsia"/>
            <w:noProof/>
          </w:rPr>
          <m:t>m</m:t>
        </m:r>
        <m:r>
          <w:rPr>
            <w:rFonts w:ascii="Cambria Math" w:hAnsi="Cambria Math"/>
            <w:noProof/>
          </w:rPr>
          <m:t>×n</m:t>
        </m:r>
      </m:oMath>
      <w:r w:rsidR="003A1270">
        <w:rPr>
          <w:rFonts w:hint="eastAsia"/>
          <w:noProof/>
        </w:rPr>
        <w:t>常矩阵，</w:t>
      </w:r>
      <m:oMath>
        <m:r>
          <w:rPr>
            <w:rFonts w:ascii="Cambria Math" w:hAnsi="Cambria Math"/>
            <w:noProof/>
          </w:rPr>
          <m:t>A</m:t>
        </m:r>
        <m:r>
          <w:rPr>
            <w:rFonts w:ascii="Cambria Math" w:hAnsi="Cambria Math" w:hint="eastAsia"/>
            <w:noProof/>
          </w:rPr>
          <m:t>x</m:t>
        </m:r>
      </m:oMath>
      <w:r w:rsidR="003A1270">
        <w:rPr>
          <w:rFonts w:hint="eastAsia"/>
          <w:noProof/>
        </w:rPr>
        <w:t>是</w:t>
      </w:r>
      <m:oMath>
        <m:r>
          <w:rPr>
            <w:rFonts w:ascii="Cambria Math" w:hAnsi="Cambria Math" w:hint="eastAsia"/>
            <w:noProof/>
          </w:rPr>
          <m:t>m</m:t>
        </m:r>
      </m:oMath>
      <w:r w:rsidR="003A1270">
        <w:rPr>
          <w:rFonts w:hint="eastAsia"/>
          <w:noProof/>
        </w:rPr>
        <w:t>维列向量，对</w:t>
      </w:r>
      <m:oMath>
        <m:r>
          <w:rPr>
            <w:rFonts w:ascii="Cambria Math" w:hAnsi="Cambria Math" w:hint="eastAsia"/>
            <w:noProof/>
          </w:rPr>
          <m:t>n</m:t>
        </m:r>
      </m:oMath>
      <w:r w:rsidR="003A1270">
        <w:rPr>
          <w:rFonts w:hint="eastAsia"/>
          <w:noProof/>
        </w:rPr>
        <w:t>维列向量</w:t>
      </w:r>
      <m:oMath>
        <m:r>
          <w:rPr>
            <w:rFonts w:ascii="Cambria Math" w:hAnsi="Cambria Math" w:hint="eastAsia"/>
            <w:noProof/>
          </w:rPr>
          <m:t>x</m:t>
        </m:r>
      </m:oMath>
      <w:r w:rsidR="003A1270">
        <w:rPr>
          <w:rFonts w:hint="eastAsia"/>
          <w:noProof/>
        </w:rPr>
        <w:t>求导，结果是</w:t>
      </w:r>
      <m:oMath>
        <m:r>
          <w:rPr>
            <w:rFonts w:ascii="Cambria Math" w:hAnsi="Cambria Math"/>
            <w:noProof/>
          </w:rPr>
          <m:t>n×m</m:t>
        </m:r>
      </m:oMath>
      <w:r w:rsidR="003A1270">
        <w:rPr>
          <w:rFonts w:hint="eastAsia"/>
          <w:noProof/>
        </w:rPr>
        <w:t>矩阵</w:t>
      </w:r>
      <m:oMath>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oMath>
      <w:r w:rsidR="003A1270">
        <w:rPr>
          <w:rFonts w:hint="eastAsia"/>
          <w:noProof/>
        </w:rPr>
        <w:t>（分子布局</w:t>
      </w:r>
      <w:r w:rsidR="003A1270">
        <w:rPr>
          <w:rFonts w:hint="eastAsia"/>
          <w:noProof/>
        </w:rPr>
        <w:t>/</w:t>
      </w:r>
      <w:r w:rsidR="003A1270">
        <w:rPr>
          <w:rFonts w:hint="eastAsia"/>
          <w:noProof/>
        </w:rPr>
        <w:t>梯度布局）。</w:t>
      </w:r>
    </w:p>
    <w:p w14:paraId="37C9C487" w14:textId="2C85B469" w:rsidR="00C56413" w:rsidRPr="002357B0" w:rsidRDefault="00C56413" w:rsidP="00C66A27">
      <w:pPr>
        <w:pStyle w:val="af9"/>
        <w:rPr>
          <w:b/>
          <w:bCs/>
        </w:rPr>
      </w:pPr>
      <w:r w:rsidRPr="002357B0">
        <w:rPr>
          <w:rFonts w:hint="eastAsia"/>
          <w:b/>
          <w:bCs/>
        </w:rPr>
        <w:t>推导</w:t>
      </w:r>
      <w:r w:rsidR="002357B0">
        <w:rPr>
          <w:rFonts w:hint="eastAsia"/>
          <w:b/>
          <w:bCs/>
        </w:rPr>
        <w:t>：</w:t>
      </w:r>
    </w:p>
    <w:p w14:paraId="7EE10D50" w14:textId="1E7C354E" w:rsidR="00C56413" w:rsidRPr="001F473E" w:rsidRDefault="004D3CBE" w:rsidP="00C66A27">
      <w:pPr>
        <w:pStyle w:val="af9"/>
        <w:rPr>
          <w:noProof/>
        </w:rPr>
      </w:pPr>
      <m:oMath>
        <m:r>
          <w:rPr>
            <w:rFonts w:ascii="Cambria Math" w:hAnsi="Cambria Math"/>
            <w:noProof/>
          </w:rPr>
          <m:t>A</m:t>
        </m:r>
        <m:r>
          <w:rPr>
            <w:rFonts w:ascii="Cambria Math" w:hAnsi="Cambria Math" w:hint="eastAsia"/>
            <w:noProof/>
          </w:rPr>
          <m:t>x</m:t>
        </m:r>
        <m:r>
          <w:rPr>
            <w:rFonts w:ascii="Cambria Math" w:hAnsi="Cambria Math"/>
            <w:noProof/>
          </w:rPr>
          <m:t>=</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A</m:t>
                      </m:r>
                    </m:e>
                    <m:sub>
                      <m:r>
                        <w:rPr>
                          <w:rFonts w:ascii="Cambria Math" w:hAnsi="Cambria Math"/>
                          <w:noProof/>
                        </w:rPr>
                        <m:t>1</m:t>
                      </m:r>
                    </m:sub>
                  </m:sSub>
                  <m:r>
                    <w:rPr>
                      <w:rFonts w:ascii="Cambria Math" w:hAnsi="Cambria Math"/>
                      <w:noProof/>
                    </w:rPr>
                    <m:t>x</m:t>
                  </m:r>
                </m:e>
              </m:mr>
              <m:mr>
                <m:e>
                  <m:sSub>
                    <m:sSubPr>
                      <m:ctrlPr>
                        <w:rPr>
                          <w:rFonts w:ascii="Cambria Math" w:hAnsi="Cambria Math"/>
                          <w:i/>
                          <w:noProof/>
                        </w:rPr>
                      </m:ctrlPr>
                    </m:sSubPr>
                    <m:e>
                      <m:r>
                        <w:rPr>
                          <w:rFonts w:ascii="Cambria Math" w:hAnsi="Cambria Math"/>
                          <w:noProof/>
                        </w:rPr>
                        <m:t>A</m:t>
                      </m:r>
                    </m:e>
                    <m:sub>
                      <m:r>
                        <w:rPr>
                          <w:rFonts w:ascii="Cambria Math" w:hAnsi="Cambria Math"/>
                          <w:noProof/>
                        </w:rPr>
                        <m:t>2</m:t>
                      </m:r>
                    </m:sub>
                  </m:sSub>
                  <m:r>
                    <w:rPr>
                      <w:rFonts w:ascii="Cambria Math" w:hAnsi="Cambria Math"/>
                      <w:noProof/>
                    </w:rPr>
                    <m:t>x</m:t>
                  </m:r>
                </m:e>
              </m:mr>
              <m:mr>
                <m:e>
                  <m:m>
                    <m:mPr>
                      <m:mcs>
                        <m:mc>
                          <m:mcPr>
                            <m:count m:val="1"/>
                            <m:mcJc m:val="center"/>
                          </m:mcPr>
                        </m:mc>
                      </m:mcs>
                      <m:ctrlPr>
                        <w:rPr>
                          <w:rFonts w:ascii="Cambria Math" w:hAnsi="Cambria Math"/>
                          <w:i/>
                          <w:noProof/>
                        </w:rPr>
                      </m:ctrlPr>
                    </m:mPr>
                    <m:mr>
                      <m:e>
                        <m:r>
                          <w:rPr>
                            <w:rFonts w:ascii="Cambria Math" w:hAnsi="Cambria Math"/>
                            <w:noProof/>
                          </w:rPr>
                          <m:t>…</m:t>
                        </m:r>
                      </m:e>
                    </m:mr>
                    <m:mr>
                      <m:e>
                        <m:sSub>
                          <m:sSubPr>
                            <m:ctrlPr>
                              <w:rPr>
                                <w:rFonts w:ascii="Cambria Math" w:hAnsi="Cambria Math"/>
                                <w:i/>
                                <w:noProof/>
                              </w:rPr>
                            </m:ctrlPr>
                          </m:sSubPr>
                          <m:e>
                            <m:r>
                              <w:rPr>
                                <w:rFonts w:ascii="Cambria Math" w:hAnsi="Cambria Math"/>
                                <w:noProof/>
                              </w:rPr>
                              <m:t>A</m:t>
                            </m:r>
                          </m:e>
                          <m:sub>
                            <m:r>
                              <w:rPr>
                                <w:rFonts w:ascii="Cambria Math" w:hAnsi="Cambria Math"/>
                                <w:noProof/>
                              </w:rPr>
                              <m:t>m</m:t>
                            </m:r>
                          </m:sub>
                        </m:sSub>
                        <m:r>
                          <w:rPr>
                            <w:rFonts w:ascii="Cambria Math" w:hAnsi="Cambria Math"/>
                            <w:noProof/>
                          </w:rPr>
                          <m:t>x</m:t>
                        </m:r>
                      </m:e>
                    </m:mr>
                  </m:m>
                </m:e>
              </m:mr>
            </m:m>
          </m:e>
        </m:d>
      </m:oMath>
      <w:r w:rsidR="001F473E">
        <w:rPr>
          <w:rFonts w:hint="eastAsia"/>
          <w:noProof/>
        </w:rPr>
        <w:t>(</w:t>
      </w:r>
      <m:oMath>
        <m:sSub>
          <m:sSubPr>
            <m:ctrlPr>
              <w:rPr>
                <w:rFonts w:ascii="Cambria Math" w:hAnsi="Cambria Math"/>
                <w:i/>
                <w:noProof/>
              </w:rPr>
            </m:ctrlPr>
          </m:sSubPr>
          <m:e>
            <m:r>
              <w:rPr>
                <w:rFonts w:ascii="Cambria Math" w:hAnsi="Cambria Math"/>
                <w:noProof/>
              </w:rPr>
              <m:t>A</m:t>
            </m:r>
          </m:e>
          <m:sub>
            <m:r>
              <w:rPr>
                <w:rFonts w:ascii="Cambria Math" w:hAnsi="Cambria Math"/>
                <w:noProof/>
              </w:rPr>
              <m:t>i</m:t>
            </m:r>
          </m:sub>
        </m:sSub>
      </m:oMath>
      <w:r w:rsidR="001F473E">
        <w:rPr>
          <w:rFonts w:hint="eastAsia"/>
          <w:noProof/>
        </w:rPr>
        <w:t>是</w:t>
      </w:r>
      <m:oMath>
        <m:r>
          <w:rPr>
            <w:rFonts w:ascii="Cambria Math" w:hAnsi="Cambria Math"/>
            <w:noProof/>
          </w:rPr>
          <m:t>A</m:t>
        </m:r>
      </m:oMath>
      <w:r w:rsidR="001F473E">
        <w:rPr>
          <w:rFonts w:hint="eastAsia"/>
          <w:noProof/>
        </w:rPr>
        <w:t>的第</w:t>
      </w:r>
      <m:oMath>
        <m:r>
          <w:rPr>
            <w:rFonts w:ascii="Cambria Math" w:hAnsi="Cambria Math" w:hint="eastAsia"/>
            <w:noProof/>
          </w:rPr>
          <m:t>i</m:t>
        </m:r>
      </m:oMath>
      <w:r w:rsidR="001F473E">
        <w:rPr>
          <w:rFonts w:hint="eastAsia"/>
          <w:noProof/>
        </w:rPr>
        <w:t>行</w:t>
      </w:r>
      <w:r w:rsidR="001F473E">
        <w:rPr>
          <w:rFonts w:hint="eastAsia"/>
          <w:noProof/>
        </w:rPr>
        <w:t>)</w:t>
      </w:r>
      <w:r w:rsidR="001F473E">
        <w:rPr>
          <w:rFonts w:hint="eastAsia"/>
          <w:noProof/>
        </w:rPr>
        <w:t>，对</w:t>
      </w:r>
      <m:oMath>
        <m:r>
          <w:rPr>
            <w:rFonts w:ascii="Cambria Math" w:hAnsi="Cambria Math" w:hint="eastAsia"/>
            <w:noProof/>
          </w:rPr>
          <m:t>x</m:t>
        </m:r>
      </m:oMath>
      <w:r w:rsidR="001F473E">
        <w:rPr>
          <w:rFonts w:hint="eastAsia"/>
          <w:noProof/>
        </w:rPr>
        <w:t>求导时，第</w:t>
      </w:r>
      <m:oMath>
        <m:r>
          <w:rPr>
            <w:rFonts w:ascii="Cambria Math" w:hAnsi="Cambria Math" w:hint="eastAsia"/>
            <w:noProof/>
          </w:rPr>
          <m:t>i</m:t>
        </m:r>
      </m:oMath>
      <w:r w:rsidR="001F473E">
        <w:rPr>
          <w:rFonts w:hint="eastAsia"/>
          <w:noProof/>
        </w:rPr>
        <w:t>列是</w:t>
      </w:r>
      <m:oMath>
        <m:f>
          <m:fPr>
            <m:ctrlPr>
              <w:rPr>
                <w:rFonts w:ascii="Cambria Math" w:hAnsi="Cambria Math"/>
                <w:i/>
                <w:noProof/>
              </w:rPr>
            </m:ctrlPr>
          </m:fPr>
          <m:num>
            <m:r>
              <w:rPr>
                <w:rFonts w:ascii="Cambria Math" w:hAnsi="Cambria Math"/>
                <w:noProof/>
              </w:rPr>
              <m:t>∂</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A</m:t>
                    </m:r>
                  </m:e>
                  <m:sub>
                    <m:r>
                      <w:rPr>
                        <w:rFonts w:ascii="Cambria Math" w:hAnsi="Cambria Math"/>
                        <w:noProof/>
                      </w:rPr>
                      <m:t>i</m:t>
                    </m:r>
                  </m:sub>
                </m:sSub>
                <m:r>
                  <w:rPr>
                    <w:rFonts w:ascii="Cambria Math" w:hAnsi="Cambria Math"/>
                    <w:noProof/>
                  </w:rPr>
                  <m:t>x</m:t>
                </m:r>
              </m:e>
            </m:d>
          </m:num>
          <m:den>
            <m:r>
              <w:rPr>
                <w:rFonts w:ascii="Cambria Math" w:hAnsi="Cambria Math"/>
                <w:noProof/>
              </w:rPr>
              <m:t>∂</m:t>
            </m:r>
            <m:r>
              <w:rPr>
                <w:rFonts w:ascii="Cambria Math" w:hAnsi="Cambria Math" w:hint="eastAsia"/>
                <w:noProof/>
              </w:rPr>
              <m:t>x</m:t>
            </m:r>
          </m:den>
        </m:f>
        <m:sSubSup>
          <m:sSubSupPr>
            <m:ctrlPr>
              <w:rPr>
                <w:rFonts w:ascii="Cambria Math" w:hAnsi="Cambria Math"/>
                <w:i/>
                <w:noProof/>
              </w:rPr>
            </m:ctrlPr>
          </m:sSubSupPr>
          <m:e>
            <m:r>
              <w:rPr>
                <w:rFonts w:ascii="Cambria Math" w:hAnsi="Cambria Math"/>
                <w:noProof/>
              </w:rPr>
              <m:t>A</m:t>
            </m:r>
          </m:e>
          <m:sub>
            <m:r>
              <w:rPr>
                <w:rFonts w:ascii="Cambria Math" w:hAnsi="Cambria Math"/>
                <w:noProof/>
              </w:rPr>
              <m:t>i</m:t>
            </m:r>
          </m:sub>
          <m:sup>
            <m:r>
              <w:rPr>
                <w:rFonts w:ascii="Cambria Math" w:hAnsi="Cambria Math"/>
                <w:noProof/>
              </w:rPr>
              <m:t>T</m:t>
            </m:r>
          </m:sup>
        </m:sSubSup>
      </m:oMath>
      <w:r w:rsidR="001F473E">
        <w:rPr>
          <w:rFonts w:hint="eastAsia"/>
          <w:noProof/>
        </w:rPr>
        <w:t>,</w:t>
      </w:r>
      <w:r w:rsidR="001F473E">
        <w:rPr>
          <w:rFonts w:hint="eastAsia"/>
          <w:noProof/>
        </w:rPr>
        <w:t>因此整体矩</w:t>
      </w:r>
      <m:oMath>
        <m:sSup>
          <m:sSupPr>
            <m:ctrlPr>
              <w:rPr>
                <w:rFonts w:ascii="Cambria Math" w:hAnsi="Cambria Math"/>
              </w:rPr>
            </m:ctrlPr>
          </m:sSupPr>
          <m:e>
            <m:r>
              <w:rPr>
                <w:rFonts w:ascii="Cambria Math" w:hAnsi="Cambria Math"/>
              </w:rPr>
              <m:t>A</m:t>
            </m:r>
          </m:e>
          <m:sup>
            <m:r>
              <w:rPr>
                <w:rFonts w:ascii="Cambria Math" w:hAnsi="Cambria Math"/>
              </w:rPr>
              <m:t>T</m:t>
            </m:r>
          </m:sup>
        </m:sSup>
      </m:oMath>
      <w:r w:rsidR="001F473E">
        <w:rPr>
          <w:rFonts w:hint="eastAsia"/>
          <w:noProof/>
        </w:rPr>
        <w:t>。</w:t>
      </w:r>
    </w:p>
    <w:p w14:paraId="2204F4DE" w14:textId="6B516467" w:rsidR="00C56413" w:rsidRPr="002357B0" w:rsidRDefault="00C56413" w:rsidP="00C66A27">
      <w:pPr>
        <w:pStyle w:val="af9"/>
        <w:rPr>
          <w:b/>
          <w:bCs/>
        </w:rPr>
      </w:pPr>
      <w:r w:rsidRPr="002357B0">
        <w:rPr>
          <w:rFonts w:hint="eastAsia"/>
          <w:b/>
          <w:bCs/>
        </w:rPr>
        <w:t>数值案例</w:t>
      </w:r>
      <w:r w:rsidR="002357B0">
        <w:rPr>
          <w:rFonts w:hint="eastAsia"/>
          <w:b/>
          <w:bCs/>
        </w:rPr>
        <w:t>：</w:t>
      </w:r>
    </w:p>
    <w:p w14:paraId="2F649B8F" w14:textId="69DFD0E1" w:rsidR="00C56413" w:rsidRDefault="000B4E48" w:rsidP="00C66A27">
      <w:pPr>
        <w:pStyle w:val="af9"/>
        <w:rPr>
          <w:noProof/>
        </w:rPr>
      </w:pPr>
      <w:r>
        <w:rPr>
          <w:noProof/>
        </w:rPr>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sidR="00767F3C">
        <w:rPr>
          <w:rFonts w:hint="eastAsia"/>
          <w:noProof/>
        </w:rPr>
        <w:t>（</w:t>
      </w:r>
      <m:oMath>
        <m:r>
          <w:rPr>
            <w:rFonts w:ascii="Cambria Math" w:hAnsi="Cambria Math"/>
            <w:noProof/>
          </w:rPr>
          <m:t>2×2</m:t>
        </m:r>
      </m:oMath>
      <w:r w:rsidR="00767F3C">
        <w:rPr>
          <w:rFonts w:hint="eastAsia"/>
          <w:noProof/>
        </w:rPr>
        <w:t>）矩阵，</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sidR="00767F3C">
        <w:rPr>
          <w:rFonts w:hint="eastAsia"/>
          <w:noProof/>
        </w:rPr>
        <w:t>，则</w:t>
      </w:r>
      <m:oMath>
        <m:r>
          <w:rPr>
            <w:rFonts w:ascii="Cambria Math" w:hAnsi="Cambria Math"/>
            <w:noProof/>
          </w:rPr>
          <m:t>A</m:t>
        </m:r>
        <m:r>
          <w:rPr>
            <w:rFonts w:ascii="Cambria Math" w:hAnsi="Cambria Math" w:hint="eastAsia"/>
            <w:noProof/>
          </w:rPr>
          <m:t>x</m:t>
        </m:r>
        <m:r>
          <w:rPr>
            <w:rFonts w:ascii="Cambria Math" w:hAnsi="Cambria Math"/>
            <w:noProof/>
          </w:rPr>
          <m:t>=</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r>
                    <w:rPr>
                      <w:rFonts w:ascii="Cambria Math" w:hAnsi="Cambria Math"/>
                      <w:noProof/>
                    </w:rPr>
                    <m:t>1∙</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+2∙</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r>
                <m:e>
                  <m:r>
                    <w:rPr>
                      <w:rFonts w:ascii="Cambria Math" w:hAnsi="Cambria Math"/>
                      <w:noProof/>
                    </w:rPr>
                    <m:t>3∙</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p>
    <w:p w14:paraId="2F61ABE0" w14:textId="1C25FCF7" w:rsidR="00C56413" w:rsidRDefault="00767F3C" w:rsidP="00C66A27">
      <w:pPr>
        <w:pStyle w:val="af9"/>
      </w:pPr>
      <w:r>
        <w:rPr>
          <w:rFonts w:hint="eastAsia"/>
        </w:rPr>
        <w:t>求导矩阵（行对应</w:t>
      </w:r>
      <m:oMath>
        <m:r>
          <w:rPr>
            <w:rFonts w:ascii="Cambria Math" w:hAnsi="Cambria Math" w:hint="eastAsia"/>
          </w:rPr>
          <m:t>x</m:t>
        </m:r>
      </m:oMath>
      <w:r>
        <w:rPr>
          <w:rFonts w:hint="eastAsia"/>
        </w:rPr>
        <w:t>的分量，列对应</w:t>
      </w:r>
      <m:oMath>
        <m:r>
          <w:rPr>
            <w:rFonts w:ascii="Cambria Math" w:hAnsi="Cambria Math"/>
          </w:rPr>
          <m:t>A</m:t>
        </m:r>
        <m:r>
          <w:rPr>
            <w:rFonts w:ascii="Cambria Math" w:hAnsi="Cambria Math" w:hint="eastAsia"/>
          </w:rPr>
          <m:t>x</m:t>
        </m:r>
      </m:oMath>
      <w:r>
        <w:rPr>
          <w:rFonts w:hint="eastAsia"/>
        </w:rPr>
        <w:t>的分量）：</w:t>
      </w:r>
    </w:p>
    <w:p w14:paraId="07E4E625" w14:textId="0A1D5DF5" w:rsidR="00767F3C" w:rsidRPr="00767F3C" w:rsidRDefault="00000000" w:rsidP="00C66A27">
      <w:pPr>
        <w:pStyle w:val="af9"/>
      </w:pPr>
      <m:oMath>
        <m:f>
          <m:fPr>
            <m:ctrlPr>
              <w:rPr>
                <w:rFonts w:ascii="Cambria Math" w:hAnsi="Cambria Math"/>
              </w:rPr>
            </m:ctrlPr>
          </m:fPr>
          <m:num>
            <m:r>
              <w:rPr>
                <w:rFonts w:ascii="Cambria Math" w:hAnsi="Cambria Math"/>
              </w:rPr>
              <m:t>∂Ax</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m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4</m:t>
                  </m:r>
                </m:e>
              </m:mr>
            </m:m>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oMath>
      <w:r w:rsidR="00767F3C">
        <w:rPr>
          <w:rFonts w:hint="eastAsia"/>
        </w:rPr>
        <w:t>，完全匹配。</w:t>
      </w:r>
    </w:p>
    <w:p w14:paraId="4AB502F5" w14:textId="32FCB8BB" w:rsidR="007E1045" w:rsidRDefault="007E1045" w:rsidP="007E1045">
      <w:pPr>
        <w:pStyle w:val="a3"/>
      </w:pPr>
      <w:r>
        <w:rPr>
          <w:rFonts w:hint="eastAsia"/>
        </w:rPr>
        <w:t>公式</w:t>
      </w:r>
      <w:r>
        <w:rPr>
          <w:rFonts w:hint="eastAsia"/>
        </w:rPr>
        <w:t>4</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m:t>
            </m:r>
          </m:num>
          <m:den>
            <m:r>
              <m:rPr>
                <m:sty m:val="bi"/>
              </m:rPr>
              <w:rPr>
                <w:rFonts w:ascii="Cambria Math" w:hAnsi="Cambria Math"/>
              </w:rPr>
              <m:t>∂x</m:t>
            </m:r>
          </m:den>
        </m:f>
        <m:r>
          <m:rPr>
            <m:sty m:val="b"/>
          </m:rPr>
          <w:rPr>
            <w:rFonts w:ascii="Cambria Math" w:hAnsi="Cambria Math"/>
          </w:rPr>
          <m:t>=</m:t>
        </m:r>
        <m:r>
          <m:rPr>
            <m:sty m:val="bi"/>
          </m:rPr>
          <w:rPr>
            <w:rFonts w:ascii="Cambria Math" w:hAnsi="Cambria Math" w:hint="eastAsia"/>
          </w:rPr>
          <m:t>A</m:t>
        </m:r>
      </m:oMath>
    </w:p>
    <w:p w14:paraId="66D97199" w14:textId="57F02D2F" w:rsidR="00C93F45" w:rsidRPr="003A1270" w:rsidRDefault="00C93F45" w:rsidP="00C93F45">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Pr>
          <w:rFonts w:hint="eastAsia"/>
          <w:noProof/>
        </w:rPr>
        <w:t>是</w:t>
      </w:r>
      <m:oMath>
        <m:r>
          <w:rPr>
            <w:rFonts w:ascii="Cambria Math" w:hAnsi="Cambria Math" w:hint="eastAsia"/>
            <w:noProof/>
          </w:rPr>
          <m:t>n</m:t>
        </m:r>
        <m:r>
          <w:rPr>
            <w:rFonts w:ascii="Cambria Math" w:hAnsi="Cambria Math"/>
            <w:noProof/>
          </w:rPr>
          <m:t>×m</m:t>
        </m:r>
      </m:oMath>
      <w:r>
        <w:rPr>
          <w:rFonts w:hint="eastAsia"/>
          <w:noProof/>
        </w:rPr>
        <w:t>常矩阵，</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oMath>
      <w:r>
        <w:rPr>
          <w:rFonts w:hint="eastAsia"/>
          <w:noProof/>
        </w:rPr>
        <w:t>是</w:t>
      </w:r>
      <m:oMath>
        <m:r>
          <w:rPr>
            <w:rFonts w:ascii="Cambria Math" w:hAnsi="Cambria Math" w:hint="eastAsia"/>
            <w:noProof/>
          </w:rPr>
          <m:t>m</m:t>
        </m:r>
      </m:oMath>
      <w:r>
        <w:rPr>
          <w:rFonts w:hint="eastAsia"/>
          <w:noProof/>
        </w:rPr>
        <w:t>维行向量，对</w:t>
      </w:r>
      <m:oMath>
        <m:r>
          <w:rPr>
            <w:rFonts w:ascii="Cambria Math" w:hAnsi="Cambria Math" w:hint="eastAsia"/>
            <w:noProof/>
          </w:rPr>
          <m:t>n</m:t>
        </m:r>
      </m:oMath>
      <w:r>
        <w:rPr>
          <w:rFonts w:hint="eastAsia"/>
          <w:noProof/>
        </w:rPr>
        <w:t>维列向量</w:t>
      </w:r>
      <m:oMath>
        <m:r>
          <w:rPr>
            <w:rFonts w:ascii="Cambria Math" w:hAnsi="Cambria Math" w:hint="eastAsia"/>
            <w:noProof/>
          </w:rPr>
          <m:t>x</m:t>
        </m:r>
      </m:oMath>
      <w:r>
        <w:rPr>
          <w:rFonts w:hint="eastAsia"/>
          <w:noProof/>
        </w:rPr>
        <w:t>求导，结果是</w:t>
      </w:r>
      <m:oMath>
        <m:r>
          <w:rPr>
            <w:rFonts w:ascii="Cambria Math" w:hAnsi="Cambria Math"/>
            <w:noProof/>
          </w:rPr>
          <m:t>n×m</m:t>
        </m:r>
      </m:oMath>
      <w:r>
        <w:rPr>
          <w:rFonts w:hint="eastAsia"/>
          <w:noProof/>
        </w:rPr>
        <w:t>矩阵</w:t>
      </w:r>
      <m:oMath>
        <m:r>
          <w:rPr>
            <w:rFonts w:ascii="Cambria Math" w:hAnsi="Cambria Math"/>
            <w:noProof/>
          </w:rPr>
          <m:t>A</m:t>
        </m:r>
      </m:oMath>
      <w:r>
        <w:rPr>
          <w:rFonts w:hint="eastAsia"/>
          <w:noProof/>
        </w:rPr>
        <w:t>。</w:t>
      </w:r>
    </w:p>
    <w:p w14:paraId="3A3992E9" w14:textId="47D8B91C" w:rsidR="00C93F45" w:rsidRPr="002357B0" w:rsidRDefault="00C93F45" w:rsidP="00C93F45">
      <w:pPr>
        <w:pStyle w:val="af9"/>
        <w:rPr>
          <w:b/>
          <w:bCs/>
        </w:rPr>
      </w:pPr>
      <w:r w:rsidRPr="002357B0">
        <w:rPr>
          <w:rFonts w:hint="eastAsia"/>
          <w:b/>
          <w:bCs/>
        </w:rPr>
        <w:t>推导</w:t>
      </w:r>
      <w:r w:rsidR="002357B0">
        <w:rPr>
          <w:rFonts w:hint="eastAsia"/>
          <w:b/>
          <w:bCs/>
        </w:rPr>
        <w:t>：</w:t>
      </w:r>
    </w:p>
    <w:p w14:paraId="6473AF62" w14:textId="5381A381" w:rsidR="00C93F45" w:rsidRDefault="00000000" w:rsidP="00C93F45">
      <w:pPr>
        <w:pStyle w:val="af9"/>
      </w:pPr>
      <m:oMath>
        <m:sSup>
          <m:sSupPr>
            <m:ctrlPr>
              <w:rPr>
                <w:rFonts w:ascii="Cambria Math" w:hAnsi="Cambria Math"/>
                <w:i/>
              </w:rPr>
            </m:ctrlPr>
          </m:sSupPr>
          <m:e>
            <m:r>
              <w:rPr>
                <w:rFonts w:ascii="Cambria Math" w:hAnsi="Cambria Math" w:hint="eastAsia"/>
              </w:rPr>
              <m:t>x</m:t>
            </m:r>
          </m:e>
          <m:sup>
            <m:r>
              <w:rPr>
                <w:rFonts w:ascii="Cambria Math" w:hAnsi="Cambria Math"/>
              </w:rPr>
              <m:t>T</m:t>
            </m:r>
          </m:sup>
        </m:sSup>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1</m:t>
                      </m:r>
                    </m:sub>
                  </m:sSub>
                </m:e>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2</m:t>
                      </m:r>
                    </m:sub>
                  </m:sSub>
                </m:e>
                <m:e>
                  <m:m>
                    <m:mPr>
                      <m:mcs>
                        <m:mc>
                          <m:mcPr>
                            <m:count m:val="2"/>
                            <m:mcJc m:val="center"/>
                          </m:mcPr>
                        </m:mc>
                      </m:mcs>
                      <m:ctrlPr>
                        <w:rPr>
                          <w:rFonts w:ascii="Cambria Math" w:hAnsi="Cambria Math"/>
                          <w:i/>
                        </w:rPr>
                      </m:ctrlPr>
                    </m:mPr>
                    <m:mr>
                      <m:e>
                        <m:r>
                          <w:rPr>
                            <w:rFonts w:ascii="Cambria Math" w:hAnsi="Cambria Math"/>
                          </w:rPr>
                          <m:t>…</m:t>
                        </m:r>
                      </m:e>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m</m:t>
                            </m:r>
                          </m:sub>
                        </m:sSub>
                      </m:e>
                    </m:mr>
                  </m:m>
                </m:e>
              </m:mr>
            </m:m>
          </m:e>
        </m:d>
      </m:oMath>
      <w:r w:rsidR="006F3822">
        <w:rPr>
          <w:rFonts w:hint="eastAsia"/>
        </w:rPr>
        <w:t>（</w:t>
      </w:r>
      <m:oMath>
        <m:sSub>
          <m:sSubPr>
            <m:ctrlPr>
              <w:rPr>
                <w:rFonts w:ascii="Cambria Math" w:hAnsi="Cambria Math"/>
                <w:i/>
              </w:rPr>
            </m:ctrlPr>
          </m:sSubPr>
          <m:e>
            <m:r>
              <w:rPr>
                <w:rFonts w:ascii="Cambria Math" w:hAnsi="Cambria Math"/>
              </w:rPr>
              <m:t>A</m:t>
            </m:r>
          </m:e>
          <m:sub>
            <m:r>
              <w:rPr>
                <w:rFonts w:ascii="Cambria Math" w:hAnsi="Cambria Math" w:hint="eastAsia"/>
              </w:rPr>
              <m:t>j</m:t>
            </m:r>
          </m:sub>
        </m:sSub>
      </m:oMath>
      <w:r w:rsidR="00C93F45">
        <w:rPr>
          <w:rFonts w:hint="eastAsia"/>
        </w:rPr>
        <w:t>是</w:t>
      </w:r>
      <m:oMath>
        <m:r>
          <w:rPr>
            <w:rFonts w:ascii="Cambria Math" w:hAnsi="Cambria Math"/>
          </w:rPr>
          <m:t>A</m:t>
        </m:r>
      </m:oMath>
      <w:r w:rsidR="00C93F45">
        <w:rPr>
          <w:rFonts w:hint="eastAsia"/>
        </w:rPr>
        <w:t>的第</w:t>
      </w:r>
      <m:oMath>
        <m:r>
          <w:rPr>
            <w:rFonts w:ascii="Cambria Math" w:hAnsi="Cambria Math"/>
          </w:rPr>
          <m:t>j</m:t>
        </m:r>
      </m:oMath>
      <w:r w:rsidR="00C93F45">
        <w:rPr>
          <w:rFonts w:hint="eastAsia"/>
        </w:rPr>
        <w:t>列</w:t>
      </w:r>
      <w:r w:rsidR="006F3822">
        <w:rPr>
          <w:rFonts w:hint="eastAsia"/>
        </w:rPr>
        <w:t>）</w:t>
      </w:r>
    </w:p>
    <w:p w14:paraId="2BB83D4B" w14:textId="7B9B6040" w:rsidR="00C93F45" w:rsidRDefault="006F3822" w:rsidP="00C93F45">
      <w:pPr>
        <w:pStyle w:val="af9"/>
      </w:pPr>
      <w:r>
        <w:rPr>
          <w:rFonts w:hint="eastAsia"/>
        </w:rPr>
        <w:t>对</w:t>
      </w:r>
      <m:oMath>
        <m:r>
          <w:rPr>
            <w:rFonts w:ascii="Cambria Math" w:hAnsi="Cambria Math" w:hint="eastAsia"/>
          </w:rPr>
          <m:t>x</m:t>
        </m:r>
      </m:oMath>
      <w:r>
        <w:rPr>
          <w:rFonts w:hint="eastAsia"/>
        </w:rPr>
        <w:t>求导时，第</w:t>
      </w:r>
      <m:oMath>
        <m:r>
          <w:rPr>
            <w:rFonts w:ascii="Cambria Math" w:hAnsi="Cambria Math" w:hint="eastAsia"/>
          </w:rPr>
          <m:t>j</m:t>
        </m:r>
      </m:oMath>
      <w:r>
        <w:rPr>
          <w:rFonts w:hint="eastAsia"/>
        </w:rPr>
        <w:t>列是</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hint="eastAsia"/>
                      </w:rPr>
                      <m:t>j</m:t>
                    </m:r>
                  </m:sub>
                </m:sSub>
              </m:e>
            </m:d>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oMath>
      <w:r w:rsidR="00C93F45">
        <w:rPr>
          <w:rFonts w:hint="eastAsia"/>
        </w:rPr>
        <w:t>，因此整体矩阵为</w:t>
      </w:r>
      <m:oMath>
        <m:r>
          <w:rPr>
            <w:rFonts w:ascii="Cambria Math" w:hAnsi="Cambria Math"/>
          </w:rPr>
          <m:t>A</m:t>
        </m:r>
      </m:oMath>
      <w:r w:rsidR="00C93F45">
        <w:rPr>
          <w:rFonts w:hint="eastAsia"/>
        </w:rPr>
        <w:t>。</w:t>
      </w:r>
    </w:p>
    <w:p w14:paraId="451C382A" w14:textId="208C77B2" w:rsidR="00C93F45" w:rsidRPr="002357B0" w:rsidRDefault="00C93F45" w:rsidP="00C93F45">
      <w:pPr>
        <w:pStyle w:val="af9"/>
        <w:rPr>
          <w:b/>
          <w:bCs/>
        </w:rPr>
      </w:pPr>
      <w:r w:rsidRPr="002357B0">
        <w:rPr>
          <w:rFonts w:hint="eastAsia"/>
          <w:b/>
          <w:bCs/>
        </w:rPr>
        <w:t>数值案例</w:t>
      </w:r>
      <w:r w:rsidR="002357B0">
        <w:rPr>
          <w:rFonts w:hint="eastAsia"/>
          <w:b/>
          <w:bCs/>
        </w:rPr>
        <w:t>：</w:t>
      </w:r>
    </w:p>
    <w:p w14:paraId="7CA19F66" w14:textId="5216AC67" w:rsidR="006F3822" w:rsidRDefault="006F3822" w:rsidP="006F3822">
      <w:pPr>
        <w:pStyle w:val="af9"/>
        <w:rPr>
          <w:noProof/>
        </w:rPr>
      </w:pPr>
      <w:r>
        <w:rPr>
          <w:noProof/>
        </w:rPr>
        <w:lastRenderedPageBreak/>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Pr>
          <w:rFonts w:hint="eastAsia"/>
          <w:noProof/>
        </w:rPr>
        <w:t>，</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Pr>
          <w:rFonts w:hint="eastAsia"/>
          <w:noProof/>
        </w:rPr>
        <w:t>，则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+3</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e>
                  <m:r>
                    <w:rPr>
                      <w:rFonts w:ascii="Cambria Math" w:hAnsi="Cambria Math"/>
                      <w:noProof/>
                    </w:rPr>
                    <m:t>2</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p>
    <w:p w14:paraId="5F6CFB9F" w14:textId="4B33D371" w:rsidR="006F3822" w:rsidRDefault="006F3822" w:rsidP="006F3822">
      <w:pPr>
        <w:pStyle w:val="af9"/>
      </w:pPr>
      <w:r>
        <w:rPr>
          <w:rFonts w:hint="eastAsia"/>
        </w:rPr>
        <w:t>求导矩阵：</w:t>
      </w:r>
    </w:p>
    <w:p w14:paraId="72FDEE6E" w14:textId="4E3A566A" w:rsidR="006F3822" w:rsidRPr="00767F3C" w:rsidRDefault="00000000" w:rsidP="006F3822">
      <w:pPr>
        <w:pStyle w:val="af9"/>
      </w:pPr>
      <m:oMath>
        <m:f>
          <m:fPr>
            <m:ctrlPr>
              <w:rPr>
                <w:rFonts w:ascii="Cambria Math" w:hAnsi="Cambria Math"/>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m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=A</m:t>
        </m:r>
      </m:oMath>
      <w:r w:rsidR="006F3822">
        <w:rPr>
          <w:rFonts w:hint="eastAsia"/>
        </w:rPr>
        <w:t>，完全匹配。</w:t>
      </w:r>
    </w:p>
    <w:p w14:paraId="32C9F449" w14:textId="63DA9935" w:rsidR="007E1045" w:rsidRDefault="007E1045" w:rsidP="007E1045">
      <w:pPr>
        <w:pStyle w:val="a3"/>
      </w:pPr>
      <w:r>
        <w:rPr>
          <w:rFonts w:hint="eastAsia"/>
        </w:rPr>
        <w:t>公式</w:t>
      </w:r>
      <w:r>
        <w:rPr>
          <w:rFonts w:hint="eastAsia"/>
        </w:rPr>
        <w:t>5</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Ax</m:t>
            </m:r>
          </m:num>
          <m:den>
            <m:r>
              <m:rPr>
                <m:sty m:val="bi"/>
              </m:rPr>
              <w:rPr>
                <w:rFonts w:ascii="Cambria Math" w:hAnsi="Cambria Math"/>
              </w:rPr>
              <m:t>∂x</m:t>
            </m:r>
          </m:den>
        </m:f>
        <m:r>
          <m:rPr>
            <m:sty m:val="b"/>
          </m:rPr>
          <w:rPr>
            <w:rFonts w:ascii="Cambria Math" w:hAnsi="Cambria Math"/>
          </w:rPr>
          <m:t>=</m:t>
        </m:r>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A</m:t>
            </m:r>
          </m:e>
        </m:d>
        <m:r>
          <m:rPr>
            <m:sty m:val="bi"/>
          </m:rPr>
          <w:rPr>
            <w:rFonts w:ascii="Cambria Math" w:hAnsi="Cambria Math"/>
          </w:rPr>
          <m:t>x</m:t>
        </m:r>
      </m:oMath>
    </w:p>
    <w:p w14:paraId="56DB44B3" w14:textId="18999B86" w:rsidR="006F3822" w:rsidRPr="00F664A4" w:rsidRDefault="006F3822" w:rsidP="00F664A4">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sidR="00F664A4">
        <w:rPr>
          <w:rFonts w:hint="eastAsia"/>
          <w:noProof/>
        </w:rPr>
        <w:t>是</w:t>
      </w:r>
      <m:oMath>
        <m:r>
          <w:rPr>
            <w:rFonts w:ascii="Cambria Math" w:hAnsi="Cambria Math" w:hint="eastAsia"/>
            <w:noProof/>
          </w:rPr>
          <m:t>n</m:t>
        </m:r>
        <m:r>
          <w:rPr>
            <w:rFonts w:ascii="Cambria Math" w:hAnsi="Cambria Math"/>
            <w:noProof/>
          </w:rPr>
          <m:t>×</m:t>
        </m:r>
        <m:r>
          <w:rPr>
            <w:rFonts w:ascii="Cambria Math" w:hAnsi="Cambria Math" w:hint="eastAsia"/>
            <w:noProof/>
          </w:rPr>
          <m:t>n</m:t>
        </m:r>
      </m:oMath>
      <w:r w:rsidR="00F664A4">
        <w:rPr>
          <w:rFonts w:hint="eastAsia"/>
          <w:noProof/>
        </w:rPr>
        <w:t>常矩阵，</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oMath>
      <w:r w:rsidR="00F664A4">
        <w:rPr>
          <w:rFonts w:hint="eastAsia"/>
          <w:noProof/>
        </w:rPr>
        <w:t>是二次型标量，对</w:t>
      </w:r>
      <m:oMath>
        <m:r>
          <w:rPr>
            <w:rFonts w:ascii="Cambria Math" w:hAnsi="Cambria Math" w:hint="eastAsia"/>
            <w:noProof/>
          </w:rPr>
          <m:t>x</m:t>
        </m:r>
      </m:oMath>
      <w:r w:rsidR="00F664A4">
        <w:rPr>
          <w:rFonts w:hint="eastAsia"/>
          <w:noProof/>
        </w:rPr>
        <w:t>求导结果为</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hint="eastAsia"/>
            <w:noProof/>
          </w:rPr>
          <m:t>x</m:t>
        </m:r>
      </m:oMath>
      <w:r w:rsidR="00F664A4">
        <w:rPr>
          <w:rFonts w:hint="eastAsia"/>
          <w:noProof/>
        </w:rPr>
        <w:t>；若</w:t>
      </w:r>
      <m:oMath>
        <m:r>
          <w:rPr>
            <w:rFonts w:ascii="Cambria Math" w:hAnsi="Cambria Math" w:hint="eastAsia"/>
            <w:noProof/>
          </w:rPr>
          <m:t>A</m:t>
        </m:r>
      </m:oMath>
      <w:r w:rsidR="00F664A4">
        <w:rPr>
          <w:rFonts w:hint="eastAsia"/>
          <w:noProof/>
        </w:rPr>
        <w:t>是对称矩阵</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hint="eastAsia"/>
                    <w:noProof/>
                  </w:rPr>
                  <m:t>T</m:t>
                </m:r>
              </m:sup>
            </m:sSup>
            <m:r>
              <w:rPr>
                <w:rFonts w:ascii="Cambria Math" w:hAnsi="Cambria Math"/>
                <w:noProof/>
              </w:rPr>
              <m:t>=A</m:t>
            </m:r>
          </m:e>
        </m:d>
      </m:oMath>
      <w:r w:rsidR="00F664A4">
        <w:rPr>
          <w:rFonts w:hint="eastAsia"/>
          <w:noProof/>
        </w:rPr>
        <w:t>，则简化为</w:t>
      </w:r>
      <m:oMath>
        <m:r>
          <w:rPr>
            <w:rFonts w:ascii="Cambria Math" w:hAnsi="Cambria Math"/>
            <w:noProof/>
          </w:rPr>
          <m:t>2A</m:t>
        </m:r>
        <m:r>
          <w:rPr>
            <w:rFonts w:ascii="Cambria Math" w:hAnsi="Cambria Math" w:hint="eastAsia"/>
            <w:noProof/>
          </w:rPr>
          <m:t>x</m:t>
        </m:r>
      </m:oMath>
      <w:r w:rsidR="00F664A4">
        <w:rPr>
          <w:rFonts w:hint="eastAsia"/>
          <w:noProof/>
        </w:rPr>
        <w:t>。</w:t>
      </w:r>
    </w:p>
    <w:p w14:paraId="2B50D843" w14:textId="0D74581F" w:rsidR="006F3822" w:rsidRPr="002357B0" w:rsidRDefault="006F3822" w:rsidP="00C66A27">
      <w:pPr>
        <w:pStyle w:val="af9"/>
        <w:rPr>
          <w:b/>
          <w:bCs/>
        </w:rPr>
      </w:pPr>
      <w:r w:rsidRPr="002357B0">
        <w:rPr>
          <w:rFonts w:hint="eastAsia"/>
          <w:b/>
          <w:bCs/>
        </w:rPr>
        <w:t>推导</w:t>
      </w:r>
      <w:r w:rsidR="002357B0">
        <w:rPr>
          <w:rFonts w:hint="eastAsia"/>
          <w:b/>
          <w:bCs/>
        </w:rPr>
        <w:t>：</w:t>
      </w:r>
    </w:p>
    <w:p w14:paraId="459E6BD6" w14:textId="33E17603" w:rsidR="006F3822" w:rsidRDefault="00F664A4" w:rsidP="00C66A27">
      <w:pPr>
        <w:pStyle w:val="af9"/>
        <w:rPr>
          <w:noProof/>
        </w:rPr>
      </w:pPr>
      <w:r>
        <w:rPr>
          <w:rFonts w:hint="eastAsia"/>
          <w:noProof/>
        </w:rPr>
        <w:t>展开标量：</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nary>
          <m:naryPr>
            <m:chr m:val="∑"/>
            <m:limLoc m:val="subSup"/>
            <m:ctrlPr>
              <w:rPr>
                <w:rFonts w:ascii="Cambria Math" w:hAnsi="Cambria Math"/>
                <w:i/>
                <w:noProof/>
              </w:rPr>
            </m:ctrlPr>
          </m:naryPr>
          <m:sub>
            <m:r>
              <w:rPr>
                <w:rFonts w:ascii="Cambria Math" w:hAnsi="Cambria Math"/>
                <w:noProof/>
              </w:rPr>
              <m:t>i=1</m:t>
            </m:r>
          </m:sub>
          <m:sup>
            <m:r>
              <w:rPr>
                <w:rFonts w:ascii="Cambria Math" w:hAnsi="Cambria Math"/>
                <w:noProof/>
              </w:rPr>
              <m:t>n</m:t>
            </m:r>
          </m:sup>
          <m:e>
            <m:nary>
              <m:naryPr>
                <m:chr m:val="∑"/>
                <m:limLoc m:val="subSup"/>
                <m:ctrlPr>
                  <w:rPr>
                    <w:rFonts w:ascii="Cambria Math" w:hAnsi="Cambria Math"/>
                    <w:i/>
                    <w:noProof/>
                  </w:rPr>
                </m:ctrlPr>
              </m:naryPr>
              <m:sub>
                <m:r>
                  <w:rPr>
                    <w:rFonts w:ascii="Cambria Math" w:hAnsi="Cambria Math"/>
                    <w:noProof/>
                  </w:rPr>
                  <m:t>j=1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ij</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i</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j</m:t>
                    </m:r>
                  </m:sub>
                </m:sSub>
              </m:e>
            </m:nary>
          </m:e>
        </m:nary>
      </m:oMath>
    </w:p>
    <w:p w14:paraId="518E58ED" w14:textId="4C2E0CFD" w:rsidR="00F664A4" w:rsidRDefault="00F664A4" w:rsidP="00C66A27">
      <w:pPr>
        <w:pStyle w:val="af9"/>
        <w:rPr>
          <w:noProof/>
        </w:rPr>
      </w:pPr>
      <w:r>
        <w:rPr>
          <w:rFonts w:hint="eastAsia"/>
          <w:noProof/>
        </w:rPr>
        <w:t>对</w:t>
      </w:r>
      <m:oMath>
        <m:sSub>
          <m:sSubPr>
            <m:ctrlPr>
              <w:rPr>
                <w:rFonts w:ascii="Cambria Math" w:hAnsi="Cambria Math"/>
                <w:i/>
                <w:noProof/>
              </w:rPr>
            </m:ctrlPr>
          </m:sSubPr>
          <m:e>
            <m:r>
              <w:rPr>
                <w:rFonts w:ascii="Cambria Math" w:hAnsi="Cambria Math" w:hint="eastAsia"/>
                <w:noProof/>
              </w:rPr>
              <m:t>x</m:t>
            </m:r>
          </m:e>
          <m:sub>
            <m:r>
              <w:rPr>
                <w:rFonts w:ascii="Cambria Math" w:hAnsi="Cambria Math" w:hint="eastAsia"/>
                <w:noProof/>
              </w:rPr>
              <m:t>k</m:t>
            </m:r>
          </m:sub>
        </m:sSub>
      </m:oMath>
      <w:r>
        <w:rPr>
          <w:rFonts w:hint="eastAsia"/>
          <w:noProof/>
        </w:rPr>
        <w:t>求偏导：</w:t>
      </w:r>
      <m:oMath>
        <m:f>
          <m:fPr>
            <m:ctrlPr>
              <w:rPr>
                <w:rFonts w:ascii="Cambria Math" w:hAnsi="Cambria Math"/>
                <w:i/>
                <w:noProof/>
              </w:rPr>
            </m:ctrlPr>
          </m:fPr>
          <m:num>
            <m:r>
              <w:rPr>
                <w:rFonts w:ascii="Cambria Math" w:hAnsi="Cambria Math"/>
                <w:noProof/>
              </w:rPr>
              <m:t>∂</m:t>
            </m:r>
          </m:num>
          <m:den>
            <m:r>
              <w:rPr>
                <w:rFonts w:ascii="Cambria Math" w:hAnsi="Cambria Math"/>
                <w:noProof/>
              </w:rPr>
              <m:t>∂</m:t>
            </m:r>
            <m:sSub>
              <m:sSubPr>
                <m:ctrlPr>
                  <w:rPr>
                    <w:rFonts w:ascii="Cambria Math" w:hAnsi="Cambria Math"/>
                    <w:i/>
                    <w:noProof/>
                  </w:rPr>
                </m:ctrlPr>
              </m:sSubPr>
              <m:e>
                <m:r>
                  <w:rPr>
                    <w:rFonts w:ascii="Cambria Math" w:hAnsi="Cambria Math" w:hint="eastAsia"/>
                    <w:noProof/>
                  </w:rPr>
                  <m:t>x</m:t>
                </m:r>
              </m:e>
              <m:sub>
                <m:r>
                  <w:rPr>
                    <w:rFonts w:ascii="Cambria Math" w:hAnsi="Cambria Math" w:hint="eastAsia"/>
                    <w:noProof/>
                  </w:rPr>
                  <m:t>k</m:t>
                </m:r>
              </m:sub>
            </m:sSub>
          </m:den>
        </m:f>
        <m:r>
          <w:rPr>
            <w:rFonts w:ascii="Cambria Math" w:hAnsi="Cambria Math"/>
            <w:noProof/>
          </w:rPr>
          <m:t>=</m:t>
        </m:r>
        <m:nary>
          <m:naryPr>
            <m:chr m:val="∑"/>
            <m:limLoc m:val="subSup"/>
            <m:ctrlPr>
              <w:rPr>
                <w:rFonts w:ascii="Cambria Math" w:hAnsi="Cambria Math"/>
                <w:i/>
                <w:noProof/>
              </w:rPr>
            </m:ctrlPr>
          </m:naryPr>
          <m:sub>
            <m:r>
              <w:rPr>
                <w:rFonts w:ascii="Cambria Math" w:hAnsi="Cambria Math"/>
                <w:noProof/>
              </w:rPr>
              <m:t>j=1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kj</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j</m:t>
                </m:r>
              </m:sub>
            </m:sSub>
          </m:e>
        </m:nary>
        <m:r>
          <w:rPr>
            <w:rFonts w:ascii="Cambria Math" w:hAnsi="Cambria Math"/>
            <w:noProof/>
          </w:rPr>
          <m:t>+</m:t>
        </m:r>
        <m:nary>
          <m:naryPr>
            <m:chr m:val="∑"/>
            <m:limLoc m:val="subSup"/>
            <m:ctrlPr>
              <w:rPr>
                <w:rFonts w:ascii="Cambria Math" w:hAnsi="Cambria Math"/>
                <w:i/>
                <w:noProof/>
              </w:rPr>
            </m:ctrlPr>
          </m:naryPr>
          <m:sub>
            <m:r>
              <w:rPr>
                <w:rFonts w:ascii="Cambria Math" w:hAnsi="Cambria Math"/>
                <w:noProof/>
              </w:rPr>
              <m:t>i=1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ik</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i</m:t>
                </m:r>
              </m:sub>
            </m:sSub>
          </m:e>
        </m:nary>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r>
                  <w:rPr>
                    <w:rFonts w:ascii="Cambria Math" w:hAnsi="Cambria Math"/>
                    <w:noProof/>
                  </w:rPr>
                  <m:t>Ax</m:t>
                </m:r>
              </m:e>
            </m:d>
          </m:e>
          <m:sub>
            <m:r>
              <w:rPr>
                <w:rFonts w:ascii="Cambria Math" w:hAnsi="Cambria Math"/>
                <w:noProof/>
              </w:rPr>
              <m:t>k</m:t>
            </m:r>
          </m:sub>
        </m:sSub>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x</m:t>
                </m:r>
              </m:e>
            </m:d>
          </m:e>
          <m:sub>
            <m:r>
              <w:rPr>
                <w:rFonts w:ascii="Cambria Math" w:hAnsi="Cambria Math"/>
                <w:noProof/>
              </w:rPr>
              <m:t>k</m:t>
            </m:r>
          </m:sub>
        </m:sSub>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noProof/>
                  </w:rPr>
                  <m:t>x</m:t>
                </m:r>
              </m:e>
            </m:d>
          </m:e>
          <m:sub>
            <m:r>
              <w:rPr>
                <w:rFonts w:ascii="Cambria Math" w:hAnsi="Cambria Math"/>
                <w:noProof/>
              </w:rPr>
              <m:t>k</m:t>
            </m:r>
          </m:sub>
        </m:sSub>
      </m:oMath>
      <w:r>
        <w:rPr>
          <w:rFonts w:hint="eastAsia"/>
          <w:noProof/>
        </w:rPr>
        <w:t>，因此梯度为</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noProof/>
          </w:rPr>
          <m:t>x</m:t>
        </m:r>
      </m:oMath>
      <w:r>
        <w:rPr>
          <w:rFonts w:hint="eastAsia"/>
          <w:noProof/>
        </w:rPr>
        <w:t>。</w:t>
      </w:r>
    </w:p>
    <w:p w14:paraId="1AB1710B" w14:textId="3D0F426E" w:rsidR="006F3822" w:rsidRPr="002357B0" w:rsidRDefault="006F3822" w:rsidP="00C66A27">
      <w:pPr>
        <w:pStyle w:val="af9"/>
        <w:rPr>
          <w:b/>
          <w:bCs/>
        </w:rPr>
      </w:pPr>
      <w:r w:rsidRPr="002357B0">
        <w:rPr>
          <w:rFonts w:hint="eastAsia"/>
          <w:b/>
          <w:bCs/>
        </w:rPr>
        <w:t>数值案例</w:t>
      </w:r>
      <w:r w:rsidRPr="002357B0">
        <w:rPr>
          <w:rFonts w:hint="eastAsia"/>
          <w:b/>
          <w:bCs/>
        </w:rPr>
        <w:t>1</w:t>
      </w:r>
      <w:r w:rsidRPr="002357B0">
        <w:rPr>
          <w:rFonts w:hint="eastAsia"/>
          <w:b/>
          <w:bCs/>
        </w:rPr>
        <w:t>（非对称矩阵）</w:t>
      </w:r>
      <w:r w:rsidR="002357B0">
        <w:rPr>
          <w:rFonts w:hint="eastAsia"/>
          <w:b/>
          <w:bCs/>
        </w:rPr>
        <w:t>：</w:t>
      </w:r>
    </w:p>
    <w:p w14:paraId="5F0E83B8" w14:textId="247D6DFC" w:rsidR="00F664A4" w:rsidRDefault="00F664A4" w:rsidP="00F664A4">
      <w:pPr>
        <w:pStyle w:val="af9"/>
        <w:rPr>
          <w:noProof/>
        </w:rPr>
      </w:pPr>
      <w:r>
        <w:rPr>
          <w:noProof/>
        </w:rPr>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Pr>
          <w:rFonts w:hint="eastAsia"/>
          <w:noProof/>
        </w:rPr>
        <w:t>，</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Pr>
          <w:rFonts w:hint="eastAsia"/>
          <w:noProof/>
        </w:rPr>
        <w:t>，则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r>
          <w:rPr>
            <w:rFonts w:ascii="Cambria Math" w:hAnsi="Cambria Math"/>
            <w:noProof/>
          </w:rPr>
          <m:t>=</m:t>
        </m:r>
        <m:sSubSup>
          <m:sSubSupPr>
            <m:ctrlPr>
              <w:rPr>
                <w:rFonts w:ascii="Cambria Math" w:hAnsi="Cambria Math"/>
                <w:i/>
                <w:noProof/>
              </w:rPr>
            </m:ctrlPr>
          </m:sSubSupPr>
          <m:e>
            <m:r>
              <w:rPr>
                <w:rFonts w:ascii="Cambria Math" w:hAnsi="Cambria Math"/>
                <w:noProof/>
              </w:rPr>
              <m:t>x</m:t>
            </m:r>
          </m:e>
          <m:sub>
            <m:r>
              <w:rPr>
                <w:rFonts w:ascii="Cambria Math" w:hAnsi="Cambria Math"/>
                <w:noProof/>
              </w:rPr>
              <m:t>1</m:t>
            </m:r>
          </m:sub>
          <m:sup>
            <m:r>
              <w:rPr>
                <w:rFonts w:ascii="Cambria Math" w:hAnsi="Cambria Math"/>
                <w:noProof/>
              </w:rPr>
              <m:t>2</m:t>
            </m:r>
          </m:sup>
        </m:sSubSup>
        <m:r>
          <w:rPr>
            <w:rFonts w:ascii="Cambria Math" w:hAnsi="Cambria Math"/>
            <w:noProof/>
          </w:rPr>
          <m:t>+5</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+4</m:t>
        </m:r>
        <m:sSubSup>
          <m:sSubSupPr>
            <m:ctrlPr>
              <w:rPr>
                <w:rFonts w:ascii="Cambria Math" w:hAnsi="Cambria Math"/>
                <w:i/>
                <w:noProof/>
              </w:rPr>
            </m:ctrlPr>
          </m:sSubSupPr>
          <m:e>
            <m:r>
              <w:rPr>
                <w:rFonts w:ascii="Cambria Math" w:hAnsi="Cambria Math"/>
                <w:noProof/>
              </w:rPr>
              <m:t>x</m:t>
            </m:r>
          </m:e>
          <m:sub>
            <m:r>
              <w:rPr>
                <w:rFonts w:ascii="Cambria Math" w:hAnsi="Cambria Math"/>
                <w:noProof/>
              </w:rPr>
              <m:t>2</m:t>
            </m:r>
          </m:sub>
          <m:sup>
            <m:r>
              <w:rPr>
                <w:rFonts w:ascii="Cambria Math" w:hAnsi="Cambria Math"/>
                <w:noProof/>
              </w:rPr>
              <m:t>2</m:t>
            </m:r>
          </m:sup>
        </m:sSubSup>
      </m:oMath>
    </w:p>
    <w:p w14:paraId="70498D35" w14:textId="50BB1E8B" w:rsidR="005779B7" w:rsidRDefault="00F664A4" w:rsidP="00F664A4">
      <w:pPr>
        <w:pStyle w:val="af9"/>
      </w:pPr>
      <w:r>
        <w:rPr>
          <w:rFonts w:hint="eastAsia"/>
        </w:rPr>
        <w:t>直接求导：</w:t>
      </w:r>
      <m:oMath>
        <m:f>
          <m:fPr>
            <m:ctrlPr>
              <w:rPr>
                <w:rFonts w:ascii="Cambria Math" w:hAnsi="Cambria Math"/>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Ax</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12DF9560" w14:textId="03B36237" w:rsidR="00F664A4" w:rsidRDefault="005779B7" w:rsidP="00F664A4">
      <w:pPr>
        <w:pStyle w:val="af9"/>
      </w:pPr>
      <w:r>
        <w:rPr>
          <w:rFonts w:hint="eastAsia"/>
        </w:rPr>
        <w:t>用公式计算：</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5</m:t>
                  </m:r>
                </m:e>
              </m:mr>
              <m:mr>
                <m:e>
                  <m:r>
                    <w:rPr>
                      <w:rFonts w:ascii="Cambria Math" w:hAnsi="Cambria Math"/>
                    </w:rPr>
                    <m:t>5</m:t>
                  </m:r>
                </m:e>
                <m:e>
                  <m:r>
                    <w:rPr>
                      <w:rFonts w:ascii="Cambria Math" w:hAnsi="Cambria Math"/>
                    </w:rPr>
                    <m:t>8</m:t>
                  </m:r>
                </m:e>
              </m:mr>
            </m:m>
          </m:e>
        </m:d>
      </m:oMath>
      <w:r>
        <w:rPr>
          <w:rFonts w:hint="eastAsia"/>
        </w:rPr>
        <w:t>，</w:t>
      </w:r>
    </w:p>
    <w:p w14:paraId="053B7BF4" w14:textId="7065E461" w:rsidR="005779B7" w:rsidRPr="00767F3C" w:rsidRDefault="00000000" w:rsidP="00F664A4">
      <w:pPr>
        <w:pStyle w:val="af9"/>
      </w:pPr>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5</m:t>
                  </m:r>
                </m:e>
              </m:mr>
              <m:mr>
                <m:e>
                  <m:r>
                    <w:rPr>
                      <w:rFonts w:ascii="Cambria Math" w:hAnsi="Cambria Math"/>
                    </w:rPr>
                    <m:t>5</m:t>
                  </m:r>
                </m:e>
                <m:e>
                  <m:r>
                    <w:rPr>
                      <w:rFonts w:ascii="Cambria Math" w:hAnsi="Cambria Math"/>
                    </w:rPr>
                    <m:t>8</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sidR="005779B7">
        <w:rPr>
          <w:rFonts w:hint="eastAsia"/>
        </w:rPr>
        <w:t>，完全一致。</w:t>
      </w:r>
    </w:p>
    <w:p w14:paraId="27B91584" w14:textId="3A5A80E2" w:rsidR="006F3822" w:rsidRPr="002357B0" w:rsidRDefault="008B3DC9" w:rsidP="00C66A27">
      <w:pPr>
        <w:pStyle w:val="af9"/>
        <w:rPr>
          <w:b/>
          <w:bCs/>
        </w:rPr>
      </w:pPr>
      <w:r w:rsidRPr="002357B0">
        <w:rPr>
          <w:rFonts w:hint="eastAsia"/>
          <w:b/>
          <w:bCs/>
        </w:rPr>
        <w:t>数值案例</w:t>
      </w:r>
      <w:r w:rsidRPr="002357B0">
        <w:rPr>
          <w:rFonts w:hint="eastAsia"/>
          <w:b/>
          <w:bCs/>
        </w:rPr>
        <w:t>2</w:t>
      </w:r>
      <w:r w:rsidRPr="002357B0">
        <w:rPr>
          <w:rFonts w:hint="eastAsia"/>
          <w:b/>
          <w:bCs/>
        </w:rPr>
        <w:t>（对称矩阵，简化版）</w:t>
      </w:r>
      <w:r w:rsidR="002357B0">
        <w:rPr>
          <w:rFonts w:hint="eastAsia"/>
          <w:b/>
          <w:bCs/>
        </w:rPr>
        <w:t>：</w:t>
      </w:r>
    </w:p>
    <w:p w14:paraId="1944B9F1" w14:textId="77777777" w:rsidR="008B3DC9" w:rsidRDefault="008B3DC9" w:rsidP="00C66A27">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w:r>
        <w:rPr>
          <w:rFonts w:hint="eastAsia"/>
        </w:rPr>
        <w:t>（对称矩阵），则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sSubSup>
          <m:sSubSupPr>
            <m:ctrlPr>
              <w:rPr>
                <w:rFonts w:ascii="Cambria Math" w:hAnsi="Cambria Math"/>
                <w:i/>
                <w:noProof/>
              </w:rPr>
            </m:ctrlPr>
          </m:sSubSupPr>
          <m:e>
            <m:r>
              <w:rPr>
                <w:rFonts w:ascii="Cambria Math" w:hAnsi="Cambria Math"/>
                <w:noProof/>
              </w:rPr>
              <m:t>x</m:t>
            </m:r>
          </m:e>
          <m:sub>
            <m:r>
              <w:rPr>
                <w:rFonts w:ascii="Cambria Math" w:hAnsi="Cambria Math"/>
                <w:noProof/>
              </w:rPr>
              <m:t>1</m:t>
            </m:r>
          </m:sub>
          <m:sup>
            <m:r>
              <w:rPr>
                <w:rFonts w:ascii="Cambria Math" w:hAnsi="Cambria Math"/>
                <w:noProof/>
              </w:rPr>
              <m:t>2</m:t>
            </m:r>
          </m:sup>
        </m:sSubSup>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+4</m:t>
        </m:r>
        <m:sSubSup>
          <m:sSubSupPr>
            <m:ctrlPr>
              <w:rPr>
                <w:rFonts w:ascii="Cambria Math" w:hAnsi="Cambria Math"/>
                <w:i/>
                <w:noProof/>
              </w:rPr>
            </m:ctrlPr>
          </m:sSubSupPr>
          <m:e>
            <m:r>
              <w:rPr>
                <w:rFonts w:ascii="Cambria Math" w:hAnsi="Cambria Math"/>
                <w:noProof/>
              </w:rPr>
              <m:t>x</m:t>
            </m:r>
          </m:e>
          <m:sub>
            <m:r>
              <w:rPr>
                <w:rFonts w:ascii="Cambria Math" w:hAnsi="Cambria Math"/>
                <w:noProof/>
              </w:rPr>
              <m:t>2</m:t>
            </m:r>
          </m:sub>
          <m:sup>
            <m:r>
              <w:rPr>
                <w:rFonts w:ascii="Cambria Math" w:hAnsi="Cambria Math"/>
                <w:noProof/>
              </w:rPr>
              <m:t>2</m:t>
            </m:r>
          </m:sup>
        </m:sSubSup>
      </m:oMath>
    </w:p>
    <w:p w14:paraId="3608FC9A" w14:textId="5C5003B4" w:rsidR="007E1045" w:rsidRDefault="008B3DC9" w:rsidP="00C66A27">
      <w:pPr>
        <w:pStyle w:val="af9"/>
      </w:pPr>
      <w:r>
        <w:rPr>
          <w:rFonts w:hint="eastAsia"/>
        </w:rPr>
        <w:t>直接求导：</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70948AC5" w14:textId="7D84AEA6" w:rsidR="008B3DC9" w:rsidRDefault="008B3DC9" w:rsidP="00C66A27">
      <w:pPr>
        <w:pStyle w:val="af9"/>
      </w:pPr>
      <w:r>
        <w:rPr>
          <w:rFonts w:hint="eastAsia"/>
        </w:rPr>
        <w:t>用简化公式：</w:t>
      </w:r>
      <m:oMath>
        <m:r>
          <w:rPr>
            <w:rFonts w:ascii="Cambria Math" w:hAnsi="Cambria Math"/>
          </w:rPr>
          <m:t>2Ax=2</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58FB54D1" w14:textId="30B13996" w:rsidR="007E1045" w:rsidRDefault="007E1045" w:rsidP="007E1045">
      <w:pPr>
        <w:pStyle w:val="a2"/>
      </w:pPr>
      <w:r w:rsidRPr="007E1045">
        <w:t>标量对矩阵求导（</w:t>
      </w:r>
      <w:r w:rsidRPr="007E1045">
        <w:t xml:space="preserve">X </w:t>
      </w:r>
      <w:r w:rsidRPr="007E1045">
        <w:t>为</w:t>
      </w:r>
      <w:r w:rsidRPr="007E1045">
        <w:t xml:space="preserve"> m×n </w:t>
      </w:r>
      <w:r w:rsidRPr="007E1045">
        <w:t>矩阵）</w:t>
      </w:r>
    </w:p>
    <w:p w14:paraId="7E040756" w14:textId="76FCB963" w:rsidR="007E1045" w:rsidRDefault="007E1045" w:rsidP="00082120">
      <w:pPr>
        <w:pStyle w:val="a3"/>
        <w:numPr>
          <w:ilvl w:val="4"/>
          <w:numId w:val="5"/>
        </w:numPr>
      </w:pPr>
      <w:r>
        <w:rPr>
          <w:rFonts w:hint="eastAsia"/>
        </w:rPr>
        <w:t>公式</w:t>
      </w:r>
      <w:r>
        <w:rPr>
          <w:rFonts w:hint="eastAsia"/>
        </w:rPr>
        <w:t>6</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oMath>
    </w:p>
    <w:p w14:paraId="5FC202B7" w14:textId="29DCD9BB" w:rsidR="007E1045" w:rsidRDefault="0035697D" w:rsidP="00C66A27">
      <w:pPr>
        <w:pStyle w:val="af9"/>
      </w:pPr>
      <w:r w:rsidRPr="002357B0">
        <w:rPr>
          <w:rFonts w:hint="eastAsia"/>
          <w:b/>
          <w:bCs/>
        </w:rPr>
        <w:t>公式含义</w:t>
      </w:r>
      <w:r w:rsidR="002357B0">
        <w:rPr>
          <w:rFonts w:hint="eastAsia"/>
          <w:b/>
          <w:bCs/>
        </w:rPr>
        <w:t>：</w:t>
      </w:r>
      <m:oMath>
        <m:r>
          <w:rPr>
            <w:rFonts w:ascii="Cambria Math" w:hAnsi="Cambria Math"/>
          </w:rPr>
          <m:t>a</m:t>
        </m:r>
      </m:oMath>
      <w:r w:rsidR="008F63D3">
        <w:rPr>
          <w:rFonts w:hint="eastAsia"/>
        </w:rPr>
        <w:t>是</w:t>
      </w:r>
      <m:oMath>
        <m:r>
          <w:rPr>
            <w:rFonts w:ascii="Cambria Math" w:hAnsi="Cambria Math"/>
          </w:rPr>
          <m:t>m</m:t>
        </m:r>
      </m:oMath>
      <w:r w:rsidR="008F63D3">
        <w:rPr>
          <w:rFonts w:hint="eastAsia"/>
        </w:rPr>
        <w:t>维常向量，</w:t>
      </w:r>
      <m:oMath>
        <m:r>
          <w:rPr>
            <w:rFonts w:ascii="Cambria Math" w:hAnsi="Cambria Math" w:hint="eastAsia"/>
          </w:rPr>
          <m:t>b</m:t>
        </m:r>
      </m:oMath>
      <w:r w:rsidR="008F63D3">
        <w:rPr>
          <w:rFonts w:hint="eastAsia"/>
        </w:rPr>
        <w:t>是</w:t>
      </w:r>
      <m:oMath>
        <m:r>
          <w:rPr>
            <w:rFonts w:ascii="Cambria Math" w:hAnsi="Cambria Math" w:hint="eastAsia"/>
          </w:rPr>
          <m:t>n</m:t>
        </m:r>
      </m:oMath>
      <w:r w:rsidR="008F63D3">
        <w:rPr>
          <w:rFonts w:hint="eastAsia"/>
        </w:rPr>
        <w:t>维常向量，</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Xb</m:t>
        </m:r>
      </m:oMath>
      <w:r w:rsidR="008F63D3">
        <w:rPr>
          <w:rFonts w:hint="eastAsia"/>
        </w:rPr>
        <w:t>是标量，对矩阵</w:t>
      </w:r>
      <m:oMath>
        <m:r>
          <w:rPr>
            <w:rFonts w:ascii="Cambria Math" w:hAnsi="Cambria Math"/>
          </w:rPr>
          <m:t>X</m:t>
        </m:r>
      </m:oMath>
      <w:r w:rsidR="008F63D3">
        <w:rPr>
          <w:rFonts w:hint="eastAsia"/>
        </w:rPr>
        <w:t>求导，结果是</w:t>
      </w:r>
      <m:oMath>
        <m:r>
          <w:rPr>
            <w:rFonts w:ascii="Cambria Math" w:hAnsi="Cambria Math"/>
          </w:rPr>
          <m:t>m×n</m:t>
        </m:r>
      </m:oMath>
      <w:r w:rsidR="008F63D3">
        <w:rPr>
          <w:rFonts w:hint="eastAsia"/>
        </w:rPr>
        <w:t>矩阵</w:t>
      </w:r>
      <m:oMath>
        <m:r>
          <w:rPr>
            <w:rFonts w:ascii="Cambria Math" w:hAnsi="Cambria Math" w:hint="eastAsia"/>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8F63D3">
        <w:rPr>
          <w:rFonts w:hint="eastAsia"/>
        </w:rPr>
        <w:t>。</w:t>
      </w:r>
    </w:p>
    <w:p w14:paraId="0AB92F0A" w14:textId="58CAA2BB" w:rsidR="0035697D" w:rsidRPr="002357B0" w:rsidRDefault="0035697D" w:rsidP="00C66A27">
      <w:pPr>
        <w:pStyle w:val="af9"/>
        <w:rPr>
          <w:b/>
          <w:bCs/>
        </w:rPr>
      </w:pPr>
      <w:r w:rsidRPr="002357B0">
        <w:rPr>
          <w:rFonts w:hint="eastAsia"/>
          <w:b/>
          <w:bCs/>
        </w:rPr>
        <w:t>推导</w:t>
      </w:r>
      <w:r w:rsidR="002357B0">
        <w:rPr>
          <w:rFonts w:hint="eastAsia"/>
          <w:b/>
          <w:bCs/>
        </w:rPr>
        <w:t>：</w:t>
      </w:r>
    </w:p>
    <w:p w14:paraId="22A11D0B" w14:textId="60670E0C" w:rsidR="0035697D" w:rsidRDefault="0035697D" w:rsidP="00C66A27">
      <w:pPr>
        <w:pStyle w:val="af9"/>
      </w:pPr>
      <w:r>
        <w:rPr>
          <w:rFonts w:hint="eastAsia"/>
        </w:rPr>
        <w:t>展开标量：</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Xb=</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e>
            </m:nary>
          </m:e>
        </m:nary>
      </m:oMath>
    </w:p>
    <w:p w14:paraId="7ACE9325" w14:textId="7948A77C" w:rsidR="0035697D" w:rsidRDefault="0035697D" w:rsidP="00C66A27">
      <w:pPr>
        <w:pStyle w:val="af9"/>
      </w:pPr>
      <w:r>
        <w:rPr>
          <w:rFonts w:hint="eastAsia"/>
        </w:rPr>
        <w:lastRenderedPageBreak/>
        <w:t>对</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Pr>
          <w:rFonts w:hint="eastAsia"/>
        </w:rPr>
        <w:t>求偏导：</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oMath>
      <w:r w:rsidR="00325A4B">
        <w:rPr>
          <w:rFonts w:hint="eastAsia"/>
        </w:rPr>
        <w:t>，因此梯度矩阵的</w:t>
      </w:r>
      <m:oMath>
        <m:d>
          <m:dPr>
            <m:ctrlPr>
              <w:rPr>
                <w:rFonts w:ascii="Cambria Math" w:hAnsi="Cambria Math"/>
                <w:i/>
              </w:rPr>
            </m:ctrlPr>
          </m:dPr>
          <m:e>
            <m:r>
              <w:rPr>
                <w:rFonts w:ascii="Cambria Math" w:hAnsi="Cambria Math" w:hint="eastAsia"/>
              </w:rPr>
              <m:t>i</m:t>
            </m:r>
            <m:r>
              <w:rPr>
                <w:rFonts w:ascii="Cambria Math" w:hAnsi="Cambria Math"/>
              </w:rPr>
              <m:t>,</m:t>
            </m:r>
            <m:r>
              <w:rPr>
                <w:rFonts w:ascii="Cambria Math" w:hAnsi="Cambria Math" w:hint="eastAsia"/>
              </w:rPr>
              <m:t>j</m:t>
            </m:r>
          </m:e>
        </m:d>
      </m:oMath>
      <w:r w:rsidR="00325A4B">
        <w:rPr>
          <w:rFonts w:hint="eastAsia"/>
        </w:rPr>
        <w:t>元素为</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oMath>
      <w:r w:rsidR="00325A4B">
        <w:rPr>
          <w:rFonts w:hint="eastAsia"/>
        </w:rPr>
        <w:t>，即</w:t>
      </w:r>
      <m:oMath>
        <m:r>
          <w:rPr>
            <w:rFonts w:ascii="Cambria Math" w:hAnsi="Cambria Math" w:hint="eastAsia"/>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325A4B">
        <w:rPr>
          <w:rFonts w:hint="eastAsia"/>
        </w:rPr>
        <w:t>。</w:t>
      </w:r>
    </w:p>
    <w:p w14:paraId="596DCB5B" w14:textId="33BF9BD9" w:rsidR="0035697D" w:rsidRPr="002357B0" w:rsidRDefault="0035697D" w:rsidP="00C66A27">
      <w:pPr>
        <w:pStyle w:val="af9"/>
        <w:rPr>
          <w:b/>
          <w:bCs/>
        </w:rPr>
      </w:pPr>
      <w:r w:rsidRPr="002357B0">
        <w:rPr>
          <w:rFonts w:hint="eastAsia"/>
          <w:b/>
          <w:bCs/>
        </w:rPr>
        <w:t>数值案例</w:t>
      </w:r>
      <w:r w:rsidR="002357B0">
        <w:rPr>
          <w:rFonts w:hint="eastAsia"/>
          <w:b/>
          <w:bCs/>
        </w:rPr>
        <w:t>：</w:t>
      </w:r>
    </w:p>
    <w:p w14:paraId="64412A66" w14:textId="77777777" w:rsidR="00325A4B" w:rsidRDefault="00325A4B" w:rsidP="00C66A27">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oMath>
      <w:r>
        <w:rPr>
          <w:rFonts w:hint="eastAsia"/>
        </w:rPr>
        <w:t>（</w:t>
      </w:r>
      <w:r>
        <w:rPr>
          <w:rFonts w:hint="eastAsia"/>
        </w:rPr>
        <w:t>2</w:t>
      </w:r>
      <w:r>
        <w:rPr>
          <w:rFonts w:hint="eastAsia"/>
        </w:rPr>
        <w:t>维），</w:t>
      </w:r>
      <m:oMath>
        <m:r>
          <w:rPr>
            <w:rFonts w:ascii="Cambria Math" w:hAnsi="Cambria Math" w:hint="eastAsia"/>
          </w:rPr>
          <m:t>b</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oMath>
      <w:r>
        <w:rPr>
          <w:rFonts w:hint="eastAsia"/>
        </w:rPr>
        <w:t>（</w:t>
      </w:r>
      <w:r>
        <w:rPr>
          <w:rFonts w:hint="eastAsia"/>
        </w:rPr>
        <w:t>2</w:t>
      </w:r>
      <w:r>
        <w:rPr>
          <w:rFonts w:hint="eastAsia"/>
        </w:rPr>
        <w:t>维），</w:t>
      </w:r>
      <m:oMath>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r>
        <w:rPr>
          <w:rFonts w:hint="eastAsia"/>
        </w:rPr>
        <w:t>，</w:t>
      </w:r>
    </w:p>
    <w:p w14:paraId="5EE5D930" w14:textId="6EB5A795" w:rsidR="007E1045" w:rsidRDefault="00325A4B" w:rsidP="00C66A27">
      <w:pPr>
        <w:pStyle w:val="af9"/>
      </w:pPr>
      <w:r>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hint="eastAsia"/>
              </w:rPr>
              <m:t>T</m:t>
            </m:r>
          </m:sup>
        </m:sSup>
        <m:r>
          <w:rPr>
            <w:rFonts w:ascii="Cambria Math" w:hAnsi="Cambria Math"/>
          </w:rPr>
          <m:t>Xb=2</m:t>
        </m:r>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12</m:t>
                </m:r>
              </m:sub>
            </m:sSub>
          </m:e>
        </m:d>
        <m:r>
          <w:rPr>
            <w:rFonts w:ascii="Cambria Math" w:hAnsi="Cambria Math"/>
          </w:rPr>
          <m:t>+3</m:t>
        </m:r>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22</m:t>
                </m:r>
              </m:sub>
            </m:sSub>
          </m:e>
        </m:d>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+10</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+15</m:t>
        </m:r>
        <m:sSub>
          <m:sSubPr>
            <m:ctrlPr>
              <w:rPr>
                <w:rFonts w:ascii="Cambria Math" w:hAnsi="Cambria Math"/>
                <w:i/>
              </w:rPr>
            </m:ctrlPr>
          </m:sSubPr>
          <m:e>
            <m:r>
              <w:rPr>
                <w:rFonts w:ascii="Cambria Math" w:hAnsi="Cambria Math"/>
              </w:rPr>
              <m:t>X</m:t>
            </m:r>
          </m:e>
          <m:sub>
            <m:r>
              <w:rPr>
                <w:rFonts w:ascii="Cambria Math" w:hAnsi="Cambria Math"/>
              </w:rPr>
              <m:t>22</m:t>
            </m:r>
          </m:sub>
        </m:sSub>
      </m:oMath>
    </w:p>
    <w:p w14:paraId="1CCE3BD4" w14:textId="67586FB2" w:rsidR="00325A4B" w:rsidRDefault="00325A4B" w:rsidP="00325A4B">
      <w:pPr>
        <w:pStyle w:val="af9"/>
      </w:pPr>
      <w:r>
        <w:rPr>
          <w:rFonts w:hint="eastAsia"/>
        </w:rPr>
        <w:t>求导矩阵：</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Xb</m:t>
                </m:r>
              </m:e>
            </m:d>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10</m:t>
                  </m:r>
                </m:e>
              </m:mr>
              <m:mr>
                <m:e>
                  <m:r>
                    <w:rPr>
                      <w:rFonts w:ascii="Cambria Math" w:hAnsi="Cambria Math"/>
                    </w:rPr>
                    <m:t>12</m:t>
                  </m:r>
                </m:e>
                <m:e>
                  <m:r>
                    <w:rPr>
                      <w:rFonts w:ascii="Cambria Math" w:hAnsi="Cambria Math"/>
                    </w:rPr>
                    <m:t>15</m:t>
                  </m:r>
                </m:e>
              </m:mr>
            </m:m>
          </m:e>
        </m:d>
      </m:oMath>
    </w:p>
    <w:p w14:paraId="166E73C7" w14:textId="5D0B7740" w:rsidR="00325A4B" w:rsidRPr="00325A4B" w:rsidRDefault="00325A4B" w:rsidP="00325A4B">
      <w:pPr>
        <w:pStyle w:val="af9"/>
      </w:pPr>
      <w:r>
        <w:rPr>
          <w:rFonts w:hint="eastAsia"/>
        </w:rPr>
        <w:t>用公式计算：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10</m:t>
                  </m:r>
                </m:e>
              </m:mr>
              <m:mr>
                <m:e>
                  <m:r>
                    <w:rPr>
                      <w:rFonts w:ascii="Cambria Math" w:hAnsi="Cambria Math"/>
                    </w:rPr>
                    <m:t>12</m:t>
                  </m:r>
                </m:e>
                <m:e>
                  <m:r>
                    <w:rPr>
                      <w:rFonts w:ascii="Cambria Math" w:hAnsi="Cambria Math"/>
                    </w:rPr>
                    <m:t>15</m:t>
                  </m:r>
                </m:e>
              </m:mr>
            </m:m>
          </m:e>
        </m:d>
      </m:oMath>
      <w:r>
        <w:rPr>
          <w:rFonts w:hint="eastAsia"/>
        </w:rPr>
        <w:t>，完全匹配。</w:t>
      </w:r>
    </w:p>
    <w:p w14:paraId="1A065A2C" w14:textId="168392F5" w:rsidR="007E1045" w:rsidRPr="007E1045" w:rsidRDefault="007E1045" w:rsidP="007E1045">
      <w:pPr>
        <w:pStyle w:val="a3"/>
        <w:rPr>
          <w:rFonts w:ascii="Cambria Math" w:hAnsi="Cambria Math"/>
        </w:rPr>
      </w:pPr>
      <w:r w:rsidRPr="007E1045">
        <w:rPr>
          <w:rFonts w:ascii="Cambria Math" w:hAnsi="Cambria Math" w:hint="eastAsia"/>
        </w:rPr>
        <w:t>公式</w:t>
      </w:r>
      <w:r w:rsidRPr="007E1045">
        <w:rPr>
          <w:rFonts w:ascii="Cambria Math" w:hAnsi="Cambria Math" w:hint="eastAsia"/>
        </w:rPr>
        <w:t>7</w:t>
      </w:r>
      <w:r w:rsidRPr="007E1045">
        <w:rPr>
          <w:rFonts w:ascii="Cambria Math" w:hAnsi="Cambria Math"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sSup>
                  <m:sSupPr>
                    <m:ctrlPr>
                      <w:rPr>
                        <w:rFonts w:ascii="Cambria Math" w:hAnsi="Cambria Math"/>
                      </w:rPr>
                    </m:ctrlPr>
                  </m:sSupPr>
                  <m:e>
                    <m:r>
                      <m:rPr>
                        <m:sty m:val="b"/>
                      </m:rPr>
                      <w:rPr>
                        <w:rFonts w:ascii="Cambria Math" w:hAnsi="Cambria Math"/>
                      </w:rPr>
                      <m:t>(</m:t>
                    </m:r>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r>
                  <m:rPr>
                    <m:sty m:val="b"/>
                  </m:rPr>
                  <w:rPr>
                    <w:rFonts w:ascii="Cambria Math" w:hAnsi="Cambria Math"/>
                  </w:rPr>
                  <m:t>)</m:t>
                </m:r>
              </m:e>
              <m:sup>
                <m:r>
                  <m:rPr>
                    <m:sty m:val="bi"/>
                  </m:rPr>
                  <w:rPr>
                    <w:rFonts w:ascii="Cambria Math" w:hAnsi="Cambria Math"/>
                  </w:rPr>
                  <m:t>T</m:t>
                </m:r>
              </m:sup>
            </m:sSup>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Xa</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p>
    <w:p w14:paraId="0A852E50" w14:textId="3F01245D" w:rsidR="00B912AB" w:rsidRPr="00B912AB" w:rsidRDefault="00B912AB" w:rsidP="00C66A27">
      <w:pPr>
        <w:pStyle w:val="af9"/>
        <w:rPr>
          <w:noProof/>
        </w:rPr>
      </w:pPr>
      <w:r w:rsidRPr="002357B0">
        <w:rPr>
          <w:rFonts w:hint="eastAsia"/>
          <w:b/>
          <w:bCs/>
        </w:rPr>
        <w:t>公式含义</w:t>
      </w:r>
      <w:r w:rsidR="002357B0">
        <w:rPr>
          <w:rFonts w:hint="eastAsia"/>
          <w:b/>
          <w:bCs/>
        </w:rPr>
        <w:t>：</w:t>
      </w:r>
      <m:oMath>
        <m:sSup>
          <m:sSupPr>
            <m:ctrlPr>
              <w:rPr>
                <w:rFonts w:ascii="Cambria Math" w:hAnsi="Cambria Math"/>
              </w:rPr>
            </m:ctrlPr>
          </m:sSupPr>
          <m:e>
            <m:r>
              <w:rPr>
                <w:rFonts w:ascii="Cambria Math" w:hAnsi="Cambria Math"/>
              </w:rPr>
              <m:t>a</m:t>
            </m:r>
          </m:e>
          <m:sup>
            <m:r>
              <w:rPr>
                <w:rFonts w:ascii="Cambria Math" w:hAnsi="Cambria Math"/>
              </w:rPr>
              <m:t>T</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b</m:t>
        </m:r>
        <m:r>
          <w:rPr>
            <w:rFonts w:ascii="Cambria Math" w:hAnsi="Cambria Math"/>
            <w:noProof/>
          </w:rPr>
          <m:t>=</m:t>
        </m:r>
        <m:sSup>
          <m:sSupPr>
            <m:ctrlPr>
              <w:rPr>
                <w:rFonts w:ascii="Cambria Math" w:hAnsi="Cambria Math"/>
              </w:rPr>
            </m:ctrlPr>
          </m:sSupPr>
          <m:e>
            <m:r>
              <w:rPr>
                <w:rFonts w:ascii="Cambria Math" w:hAnsi="Cambria Math" w:hint="eastAsia"/>
              </w:rPr>
              <m:t>b</m:t>
            </m:r>
          </m:e>
          <m:sup>
            <m:r>
              <w:rPr>
                <w:rFonts w:ascii="Cambria Math" w:hAnsi="Cambria Math"/>
              </w:rPr>
              <m:t>T</m:t>
            </m:r>
          </m:sup>
        </m:sSup>
        <m:r>
          <w:rPr>
            <w:rFonts w:ascii="Cambria Math" w:hAnsi="Cambria Math"/>
          </w:rPr>
          <m:t>Xa</m:t>
        </m:r>
      </m:oMath>
      <w:r>
        <w:rPr>
          <w:rFonts w:hint="eastAsia"/>
          <w:noProof/>
        </w:rPr>
        <w:t>是标量，对</w:t>
      </w:r>
      <m:oMath>
        <m:r>
          <w:rPr>
            <w:rFonts w:ascii="Cambria Math" w:hAnsi="Cambria Math" w:hint="eastAsia"/>
            <w:noProof/>
          </w:rPr>
          <m:t>X</m:t>
        </m:r>
      </m:oMath>
      <w:r>
        <w:rPr>
          <w:rFonts w:hint="eastAsia"/>
          <w:noProof/>
        </w:rPr>
        <w:t>求导结果为</w:t>
      </w:r>
      <m:oMath>
        <m:r>
          <w:rPr>
            <w:rFonts w:ascii="Cambria Math" w:hAnsi="Cambria Math"/>
            <w:noProof/>
          </w:rPr>
          <m:t>b</m:t>
        </m:r>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oMath>
      <w:r>
        <w:rPr>
          <w:rFonts w:hint="eastAsia"/>
          <w:noProof/>
        </w:rPr>
        <w:t>（是公式</w:t>
      </w:r>
      <w:r>
        <w:rPr>
          <w:rFonts w:hint="eastAsia"/>
          <w:noProof/>
        </w:rPr>
        <w:t>6</w:t>
      </w:r>
      <w:r>
        <w:rPr>
          <w:rFonts w:hint="eastAsia"/>
          <w:noProof/>
        </w:rPr>
        <w:t>的转置形式）。</w:t>
      </w:r>
    </w:p>
    <w:p w14:paraId="3CD924B9" w14:textId="05B198DA" w:rsidR="00B912AB" w:rsidRPr="002357B0" w:rsidRDefault="00B912AB" w:rsidP="00C66A27">
      <w:pPr>
        <w:pStyle w:val="af9"/>
        <w:rPr>
          <w:b/>
          <w:bCs/>
        </w:rPr>
      </w:pPr>
      <w:r w:rsidRPr="002357B0">
        <w:rPr>
          <w:rFonts w:hint="eastAsia"/>
          <w:b/>
          <w:bCs/>
        </w:rPr>
        <w:t>推导</w:t>
      </w:r>
      <w:r w:rsidR="002357B0">
        <w:rPr>
          <w:rFonts w:hint="eastAsia"/>
          <w:b/>
          <w:bCs/>
        </w:rPr>
        <w:t>：</w:t>
      </w:r>
    </w:p>
    <w:p w14:paraId="4A5BC679" w14:textId="0D703BE5" w:rsidR="00B912AB" w:rsidRPr="008C2261" w:rsidRDefault="00B912AB" w:rsidP="00792A56">
      <w:pPr>
        <w:pStyle w:val="af9"/>
      </w:pPr>
      <w:r w:rsidRPr="00792A56">
        <w:t>由公式</w:t>
      </w:r>
      <w:r w:rsidRPr="00792A56">
        <w:rPr>
          <w:rFonts w:hint="eastAsia"/>
        </w:rPr>
        <w:t>6</w:t>
      </w:r>
      <w:r w:rsidRPr="00792A56">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r>
        <w:rPr>
          <w:rFonts w:hint="eastAsia"/>
          <w:noProof/>
        </w:rPr>
        <w:t>，而</w:t>
      </w:r>
      <m:oMath>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e>
            </m:d>
          </m:e>
          <m:sup>
            <m:r>
              <m:rPr>
                <m:sty m:val="bi"/>
              </m:rPr>
              <w:rPr>
                <w:rFonts w:ascii="Cambria Math" w:hAnsi="Cambria Math" w:hint="eastAsia"/>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
          </m:rPr>
          <w:rPr>
            <w:rFonts w:ascii="Cambria Math" w:hAnsi="Cambria Math"/>
          </w:rPr>
          <m:t>X</m:t>
        </m:r>
        <m:r>
          <m:rPr>
            <m:sty m:val="bi"/>
          </m:rPr>
          <w:rPr>
            <w:rFonts w:ascii="Cambria Math" w:hAnsi="Cambria Math"/>
          </w:rPr>
          <m:t>a</m:t>
        </m:r>
      </m:oMath>
      <w:r w:rsidR="008C2261">
        <w:rPr>
          <w:rFonts w:hint="eastAsia"/>
          <w:noProof/>
        </w:rPr>
        <w:t>，因此梯度为</w:t>
      </w:r>
      <m:oMath>
        <m:r>
          <m:rPr>
            <m:sty m:val="bi"/>
          </m:rPr>
          <w:rPr>
            <w:rFonts w:ascii="Cambria Math" w:hAnsi="Cambria Math"/>
            <w:noProof/>
          </w:rPr>
          <m:t>b</m:t>
        </m:r>
        <m:sSup>
          <m:sSupPr>
            <m:ctrlPr>
              <w:rPr>
                <w:rFonts w:ascii="Cambria Math" w:hAnsi="Cambria Math"/>
                <w:noProof/>
              </w:rPr>
            </m:ctrlPr>
          </m:sSupPr>
          <m:e>
            <m:r>
              <m:rPr>
                <m:sty m:val="bi"/>
              </m:rPr>
              <w:rPr>
                <w:rFonts w:ascii="Cambria Math" w:hAnsi="Cambria Math"/>
                <w:noProof/>
              </w:rPr>
              <m:t>a</m:t>
            </m:r>
          </m:e>
          <m:sup>
            <m:r>
              <m:rPr>
                <m:sty m:val="bi"/>
              </m:rPr>
              <w:rPr>
                <w:rFonts w:ascii="Cambria Math" w:hAnsi="Cambria Math"/>
                <w:noProof/>
              </w:rPr>
              <m:t>T</m:t>
            </m:r>
          </m:sup>
        </m:sSup>
      </m:oMath>
      <w:r w:rsidR="008C2261">
        <w:rPr>
          <w:rFonts w:hint="eastAsia"/>
          <w:noProof/>
        </w:rPr>
        <w:t>。</w:t>
      </w:r>
    </w:p>
    <w:p w14:paraId="699DC34A" w14:textId="76A3D1B9" w:rsidR="00B912AB" w:rsidRPr="002357B0" w:rsidRDefault="00B912AB" w:rsidP="00C66A27">
      <w:pPr>
        <w:pStyle w:val="af9"/>
        <w:rPr>
          <w:b/>
          <w:bCs/>
        </w:rPr>
      </w:pPr>
      <w:r w:rsidRPr="002357B0">
        <w:rPr>
          <w:rFonts w:hint="eastAsia"/>
          <w:b/>
          <w:bCs/>
        </w:rPr>
        <w:t>数值案例</w:t>
      </w:r>
      <w:r w:rsidR="002357B0">
        <w:rPr>
          <w:rFonts w:hint="eastAsia"/>
          <w:b/>
          <w:bCs/>
        </w:rPr>
        <w:t>：</w:t>
      </w:r>
    </w:p>
    <w:p w14:paraId="364B9BAE" w14:textId="4869DC2F" w:rsidR="00B912AB" w:rsidRDefault="008C2261" w:rsidP="00C66A27">
      <w:pPr>
        <w:pStyle w:val="af9"/>
      </w:pPr>
      <w:r>
        <w:rPr>
          <w:rFonts w:hint="eastAsia"/>
        </w:rPr>
        <w:t>沿用公式</w:t>
      </w:r>
      <w:r>
        <w:rPr>
          <w:rFonts w:hint="eastAsia"/>
        </w:rPr>
        <w:t>6</w:t>
      </w:r>
      <w:r>
        <w:rPr>
          <w:rFonts w:hint="eastAsia"/>
        </w:rPr>
        <w:t>的</w:t>
      </w:r>
      <m:oMath>
        <m:r>
          <w:rPr>
            <w:rFonts w:ascii="Cambria Math" w:hAnsi="Cambria Math"/>
          </w:rPr>
          <m:t>a,b,X</m:t>
        </m:r>
      </m:oMath>
      <w:r>
        <w:rPr>
          <w:rFonts w:hint="eastAsia"/>
        </w:rPr>
        <w:t>：</w:t>
      </w:r>
    </w:p>
    <w:p w14:paraId="096A0E1A" w14:textId="0ECA0ED5" w:rsidR="008C2261" w:rsidRPr="0018587A" w:rsidRDefault="00000000" w:rsidP="0018587A">
      <w:pPr>
        <w:pStyle w:val="af9"/>
        <w:ind w:firstLine="0"/>
      </w:pPr>
      <m:oMathPara>
        <m:oMath>
          <m:sSup>
            <m:sSupPr>
              <m:ctrlPr>
                <w:rPr>
                  <w:rFonts w:ascii="Cambria Math" w:hAnsi="Cambria Math"/>
                </w:rPr>
              </m:ctrlPr>
            </m:sSupPr>
            <m:e>
              <m:r>
                <w:rPr>
                  <w:rFonts w:ascii="Cambria Math" w:hAnsi="Cambria Math"/>
                </w:rPr>
                <m:t>a</m:t>
              </m:r>
            </m:e>
            <m:sup>
              <m:r>
                <w:rPr>
                  <w:rFonts w:ascii="Cambria Math" w:hAnsi="Cambria Math"/>
                </w:rPr>
                <m:t>T</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r>
            <w:rPr>
              <w:rFonts w:ascii="Cambria Math" w:hAnsi="Cambria Math"/>
            </w:rPr>
            <m:t>=2</m:t>
          </m:r>
          <m:d>
            <m:dPr>
              <m:begChr m:val="（"/>
              <m:endChr m:val="）"/>
              <m:ctrlPr>
                <w:rPr>
                  <w:rFonts w:ascii="Cambria Math" w:hAnsi="Cambria Math"/>
                  <w:iCs/>
                </w:rPr>
              </m:ctrlPr>
            </m:dPr>
            <m:e>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11</m:t>
                  </m:r>
                </m:sub>
              </m:sSub>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21</m:t>
                  </m:r>
                </m:sub>
              </m:sSub>
            </m:e>
          </m:d>
          <m:r>
            <m:rPr>
              <m:sty m:val="p"/>
            </m:rPr>
            <w:rPr>
              <w:rFonts w:ascii="Cambria Math" w:hAnsi="Cambria Math"/>
            </w:rPr>
            <m:t>+3</m:t>
          </m:r>
          <m:d>
            <m:dPr>
              <m:ctrlPr>
                <w:rPr>
                  <w:rFonts w:ascii="Cambria Math" w:hAnsi="Cambria Math"/>
                  <w:iCs/>
                </w:rPr>
              </m:ctrlPr>
            </m:dPr>
            <m:e>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12</m:t>
                  </m:r>
                </m:sub>
              </m:sSub>
              <m:r>
                <m:rPr>
                  <m:sty m:val="p"/>
                </m:rP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22</m:t>
                  </m:r>
                </m:sub>
              </m:sSub>
            </m:e>
          </m:d>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+10</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+15</m:t>
          </m:r>
          <m:sSub>
            <m:sSubPr>
              <m:ctrlPr>
                <w:rPr>
                  <w:rFonts w:ascii="Cambria Math" w:hAnsi="Cambria Math"/>
                  <w:i/>
                </w:rPr>
              </m:ctrlPr>
            </m:sSubPr>
            <m:e>
              <m:r>
                <w:rPr>
                  <w:rFonts w:ascii="Cambria Math" w:hAnsi="Cambria Math"/>
                </w:rPr>
                <m:t>X</m:t>
              </m:r>
            </m:e>
            <m:sub>
              <m:r>
                <w:rPr>
                  <w:rFonts w:ascii="Cambria Math" w:hAnsi="Cambria Math"/>
                </w:rPr>
                <m:t>22</m:t>
              </m:r>
            </m:sub>
          </m:sSub>
        </m:oMath>
      </m:oMathPara>
    </w:p>
    <w:p w14:paraId="29FD565A" w14:textId="24CAA3BF" w:rsidR="0018587A" w:rsidRDefault="0018587A" w:rsidP="0018587A">
      <w:pPr>
        <w:pStyle w:val="af9"/>
        <w:ind w:firstLine="0"/>
      </w:pPr>
      <w:r>
        <w:tab/>
      </w:r>
      <w:r>
        <w:rPr>
          <w:rFonts w:hint="eastAsia"/>
        </w:rPr>
        <w:t>求导矩阵：</w:t>
      </w:r>
      <m:oMath>
        <m:f>
          <m:fPr>
            <m:ctrlPr>
              <w:rPr>
                <w:rFonts w:ascii="Cambria Math" w:hAnsi="Cambria Math"/>
                <w:b/>
                <w:bCs/>
              </w:rPr>
            </m:ctrlPr>
          </m:fPr>
          <m:num>
            <m:r>
              <m:rPr>
                <m:sty m:val="bi"/>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12</m:t>
                  </m:r>
                </m:e>
              </m:mr>
              <m:mr>
                <m:e>
                  <m:r>
                    <w:rPr>
                      <w:rFonts w:ascii="Cambria Math" w:hAnsi="Cambria Math"/>
                    </w:rPr>
                    <m:t>10</m:t>
                  </m:r>
                </m:e>
                <m:e>
                  <m:r>
                    <w:rPr>
                      <w:rFonts w:ascii="Cambria Math" w:hAnsi="Cambria Math"/>
                    </w:rPr>
                    <m:t>15</m:t>
                  </m:r>
                </m:e>
              </m:mr>
            </m:m>
          </m:e>
        </m:d>
      </m:oMath>
    </w:p>
    <w:p w14:paraId="3632506E" w14:textId="1E5F5E50" w:rsidR="0018587A" w:rsidRPr="0018587A" w:rsidRDefault="0018587A" w:rsidP="0018587A">
      <w:pPr>
        <w:pStyle w:val="af9"/>
        <w:ind w:firstLine="0"/>
      </w:pPr>
      <w:r>
        <w:tab/>
      </w:r>
      <w:r>
        <w:rPr>
          <w:rFonts w:hint="eastAsia"/>
        </w:rPr>
        <w:t>用公式计算：</w:t>
      </w:r>
      <m:oMath>
        <m:r>
          <m:rPr>
            <m:sty m:val="bi"/>
          </m:rPr>
          <w:rPr>
            <w:rFonts w:ascii="Cambria Math" w:hAnsi="Cambria Math"/>
          </w:rPr>
          <m:t>b</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12</m:t>
                  </m:r>
                </m:e>
              </m:mr>
              <m:mr>
                <m:e>
                  <m:r>
                    <w:rPr>
                      <w:rFonts w:ascii="Cambria Math" w:hAnsi="Cambria Math"/>
                    </w:rPr>
                    <m:t>10</m:t>
                  </m:r>
                </m:e>
                <m:e>
                  <m:r>
                    <w:rPr>
                      <w:rFonts w:ascii="Cambria Math" w:hAnsi="Cambria Math"/>
                    </w:rPr>
                    <m:t>15</m:t>
                  </m:r>
                </m:e>
              </m:mr>
            </m:m>
          </m:e>
        </m:d>
      </m:oMath>
      <w:r>
        <w:rPr>
          <w:rFonts w:hint="eastAsia"/>
        </w:rPr>
        <w:t>，验证成立。</w:t>
      </w:r>
    </w:p>
    <w:p w14:paraId="3839CCB1" w14:textId="10A9361D" w:rsidR="007E1045" w:rsidRDefault="007E1045" w:rsidP="007E1045">
      <w:pPr>
        <w:pStyle w:val="a3"/>
      </w:pPr>
      <w:r>
        <w:rPr>
          <w:rFonts w:hint="eastAsia"/>
        </w:rPr>
        <w:t>公式</w:t>
      </w:r>
      <w:r>
        <w:rPr>
          <w:rFonts w:hint="eastAsia"/>
        </w:rPr>
        <w:t>8</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X</m:t>
        </m:r>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oMath>
    </w:p>
    <w:p w14:paraId="3B2E91E8" w14:textId="23F06B1A" w:rsidR="00C400E3" w:rsidRDefault="00C400E3" w:rsidP="00C66A27">
      <w:pPr>
        <w:pStyle w:val="af9"/>
      </w:pPr>
      <w:bookmarkStart w:id="0" w:name="_Hlk226481643"/>
      <w:r w:rsidRPr="002357B0">
        <w:rPr>
          <w:rFonts w:hint="eastAsia"/>
          <w:b/>
          <w:bCs/>
        </w:rPr>
        <w:t>公式含义</w:t>
      </w:r>
      <w:r w:rsidR="002357B0">
        <w:rPr>
          <w:rFonts w:hint="eastAsia"/>
          <w:b/>
          <w:bCs/>
        </w:rPr>
        <w:t>：</w:t>
      </w:r>
      <m:oMath>
        <m:r>
          <w:rPr>
            <w:rFonts w:ascii="Cambria Math" w:hAnsi="Cambria Math"/>
          </w:rPr>
          <m:t>a,b</m:t>
        </m:r>
      </m:oMath>
      <w:r w:rsidR="00A64AAF">
        <w:rPr>
          <w:rFonts w:hint="eastAsia"/>
        </w:rPr>
        <w:t>是</w:t>
      </w:r>
      <m:oMath>
        <m:r>
          <w:rPr>
            <w:rFonts w:ascii="Cambria Math" w:hAnsi="Cambria Math" w:hint="eastAsia"/>
          </w:rPr>
          <m:t>m</m:t>
        </m:r>
      </m:oMath>
      <w:r w:rsidR="00A64AAF">
        <w:rPr>
          <w:rFonts w:hint="eastAsia"/>
        </w:rPr>
        <w:t>维常向量，</w:t>
      </w:r>
      <m:oMath>
        <m:r>
          <w:rPr>
            <w:rFonts w:ascii="Cambria Math" w:hAnsi="Cambria Math"/>
          </w:rPr>
          <m:t>X</m:t>
        </m:r>
      </m:oMath>
      <w:r w:rsidR="00A64AAF">
        <w:rPr>
          <w:rFonts w:hint="eastAsia"/>
        </w:rPr>
        <w:t>是</w:t>
      </w:r>
      <m:oMath>
        <m:r>
          <w:rPr>
            <w:rFonts w:ascii="Cambria Math" w:hAnsi="Cambria Math"/>
          </w:rPr>
          <m:t>m×n</m:t>
        </m:r>
      </m:oMath>
      <w:r w:rsidR="00A64AAF">
        <w:rPr>
          <w:rFonts w:hint="eastAsia"/>
        </w:rPr>
        <w:t>矩阵，</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b</m:t>
        </m:r>
      </m:oMath>
      <w:r w:rsidR="00A64AAF">
        <w:rPr>
          <w:rFonts w:hint="eastAsia"/>
        </w:rPr>
        <w:t>是标量，对</w:t>
      </w:r>
      <m:oMath>
        <m:r>
          <w:rPr>
            <w:rFonts w:ascii="Cambria Math" w:hAnsi="Cambria Math"/>
          </w:rPr>
          <m:t>X</m:t>
        </m:r>
      </m:oMath>
      <w:r w:rsidR="00A64AAF">
        <w:rPr>
          <w:rFonts w:hint="eastAsia"/>
        </w:rPr>
        <w:t>求导结果为</w:t>
      </w:r>
      <m:oMath>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X</m:t>
        </m:r>
      </m:oMath>
      <w:r w:rsidR="00850BB1">
        <w:rPr>
          <w:rFonts w:hint="eastAsia"/>
        </w:rPr>
        <w:t>。</w:t>
      </w:r>
    </w:p>
    <w:p w14:paraId="03229090" w14:textId="6C4E3418" w:rsidR="00C400E3" w:rsidRPr="002357B0" w:rsidRDefault="00C400E3" w:rsidP="00C66A27">
      <w:pPr>
        <w:pStyle w:val="af9"/>
        <w:rPr>
          <w:b/>
          <w:bCs/>
        </w:rPr>
      </w:pPr>
      <w:r w:rsidRPr="002357B0">
        <w:rPr>
          <w:rFonts w:hint="eastAsia"/>
          <w:b/>
          <w:bCs/>
        </w:rPr>
        <w:t>推导</w:t>
      </w:r>
      <w:r w:rsidR="002357B0">
        <w:rPr>
          <w:rFonts w:hint="eastAsia"/>
          <w:b/>
          <w:bCs/>
        </w:rPr>
        <w:t>：</w:t>
      </w:r>
    </w:p>
    <w:p w14:paraId="75D64394" w14:textId="29675B42" w:rsidR="00C400E3" w:rsidRPr="00301655" w:rsidRDefault="00301655" w:rsidP="00C66A27">
      <w:pPr>
        <w:pStyle w:val="af9"/>
        <w:rPr>
          <w:i/>
        </w:rPr>
      </w:pPr>
      <w:r>
        <w:rPr>
          <w:rFonts w:hint="eastAsia"/>
          <w:b/>
          <w:bCs/>
        </w:rPr>
        <w:t>令</w:t>
      </w:r>
      <m:oMath>
        <m:r>
          <w:rPr>
            <w:rFonts w:ascii="Cambria Math" w:hAnsi="Cambria Math" w:hint="eastAsia"/>
          </w:rPr>
          <m:t>Y</m:t>
        </m:r>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w:r>
        <w:rPr>
          <w:rFonts w:hint="eastAsia"/>
        </w:rPr>
        <w:t>，</w:t>
      </w:r>
      <w:r w:rsidR="00784E22">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oMath>
      <w:r w:rsidR="00784E22">
        <w:rPr>
          <w:rFonts w:hint="eastAsia"/>
        </w:rPr>
        <w:t>对</w:t>
      </w:r>
      <m:oMath>
        <m:r>
          <w:rPr>
            <w:rFonts w:ascii="Cambria Math" w:hAnsi="Cambria Math"/>
          </w:rPr>
          <m:t>Y</m:t>
        </m:r>
      </m:oMath>
      <w:r w:rsidR="00784E22">
        <w:rPr>
          <w:rFonts w:hint="eastAsia"/>
        </w:rPr>
        <w:t>的梯度为</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784E22">
        <w:rPr>
          <w:rFonts w:hint="eastAsia"/>
        </w:rPr>
        <w:t>；再用链式法则：</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∂X</m:t>
            </m:r>
          </m:den>
        </m:f>
      </m:oMath>
      <w:r w:rsidR="00784E22">
        <w:rPr>
          <w:rFonts w:hint="eastAsia"/>
        </w:rPr>
        <w:t>，最终展开得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oMath>
      <w:r w:rsidR="00784E22">
        <w:rPr>
          <w:rFonts w:hint="eastAsia"/>
        </w:rPr>
        <w:t>。</w:t>
      </w:r>
    </w:p>
    <w:p w14:paraId="611F726D" w14:textId="7AD22E7C" w:rsidR="00C400E3" w:rsidRPr="00A86AFD" w:rsidRDefault="00C400E3" w:rsidP="00C66A27">
      <w:pPr>
        <w:pStyle w:val="af9"/>
      </w:pPr>
      <w:r w:rsidRPr="002357B0">
        <w:rPr>
          <w:rFonts w:hint="eastAsia"/>
          <w:b/>
          <w:bCs/>
        </w:rPr>
        <w:t>数值案例</w:t>
      </w:r>
      <w:r w:rsidR="002357B0">
        <w:rPr>
          <w:rFonts w:hint="eastAsia"/>
          <w:b/>
          <w:bCs/>
        </w:rPr>
        <w:t>：</w:t>
      </w:r>
    </w:p>
    <w:p w14:paraId="1D601F39" w14:textId="17459872" w:rsidR="00C400E3" w:rsidRDefault="00784E22" w:rsidP="00C66A27">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hint="eastAsia"/>
          </w:rPr>
          <m:t>，</m:t>
        </m:r>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hint="eastAsia"/>
          </w:rPr>
          <m:t>，</m:t>
        </m:r>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r>
        <w:rPr>
          <w:rFonts w:hint="eastAsia"/>
        </w:rPr>
        <w:t>则</w:t>
      </w:r>
      <m:oMath>
        <m:r>
          <w:rPr>
            <w:rFonts w:ascii="Cambria Math" w:hAnsi="Cambria Math" w:hint="eastAsia"/>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2</m:t>
                      </m:r>
                    </m:sup>
                  </m:sSubSup>
                </m:e>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e>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2</m:t>
                      </m:r>
                    </m:sup>
                  </m:sSubSup>
                </m:e>
              </m:mr>
            </m:m>
          </m:e>
        </m:d>
      </m:oMath>
    </w:p>
    <w:p w14:paraId="371BEF48" w14:textId="5B3E609A" w:rsidR="00784E22" w:rsidRDefault="00784E22" w:rsidP="00C66A27">
      <w:pPr>
        <w:pStyle w:val="af9"/>
      </w:pPr>
      <w:r>
        <w:rPr>
          <w:rFonts w:hint="eastAsia"/>
        </w:rPr>
        <w:t>得</w:t>
      </w:r>
      <m:oMath>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hint="eastAsia"/>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oMath>
    </w:p>
    <w:p w14:paraId="08F3A6B3" w14:textId="25B491FD" w:rsidR="00C400E3" w:rsidRDefault="00C400E3" w:rsidP="00784E22">
      <w:pPr>
        <w:pStyle w:val="af9"/>
      </w:pPr>
      <w:r>
        <w:rPr>
          <w:rFonts w:hint="eastAsia"/>
        </w:rPr>
        <w:lastRenderedPageBreak/>
        <w:t>直接求导矩阵：</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
          </m:e>
        </m:d>
      </m:oMath>
    </w:p>
    <w:p w14:paraId="1C5D2675" w14:textId="65DC2E26" w:rsidR="00C400E3" w:rsidRDefault="00C400E3" w:rsidP="00C66A27">
      <w:pPr>
        <w:pStyle w:val="af9"/>
      </w:pPr>
      <w:r>
        <w:rPr>
          <w:rFonts w:hint="eastAsia"/>
        </w:rPr>
        <w:t>用公式计算：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w:r w:rsidR="00784E22">
        <w:rPr>
          <w:rFonts w:hint="eastAsia"/>
        </w:rPr>
        <w:t>，</w:t>
      </w:r>
      <m:oMath>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oMath>
    </w:p>
    <w:p w14:paraId="563A92B1" w14:textId="38CFDFCA" w:rsidR="00C400E3" w:rsidRDefault="00082120" w:rsidP="00C66A27">
      <w:pPr>
        <w:pStyle w:val="af9"/>
      </w:pP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hint="eastAsia"/>
          </w:rPr>
          <m:t>X</m:t>
        </m:r>
        <m:r>
          <w:rPr>
            <w:rFonts w:ascii="Cambria Math" w:hAnsi="Cambria Math"/>
          </w:rPr>
          <m:t>+</m:t>
        </m:r>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
          </m:e>
        </m:d>
      </m:oMath>
      <w:r w:rsidR="00C400E3">
        <w:rPr>
          <w:rFonts w:hint="eastAsia"/>
        </w:rPr>
        <w:t>，完全一致</w:t>
      </w:r>
      <w:r w:rsidR="00B7542B">
        <w:rPr>
          <w:rFonts w:hint="eastAsia"/>
        </w:rPr>
        <w:t>。</w:t>
      </w:r>
    </w:p>
    <w:bookmarkEnd w:id="0"/>
    <w:p w14:paraId="4567530C" w14:textId="004BDFA5" w:rsidR="007E1045" w:rsidRDefault="007E1045" w:rsidP="007E1045">
      <w:pPr>
        <w:pStyle w:val="a3"/>
      </w:pPr>
      <w:r>
        <w:rPr>
          <w:rFonts w:hint="eastAsia"/>
        </w:rPr>
        <w:t>公式</w:t>
      </w:r>
      <w:r>
        <w:rPr>
          <w:rFonts w:hint="eastAsia"/>
        </w:rPr>
        <w:t>9</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Xb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Xa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oMath>
    </w:p>
    <w:p w14:paraId="5447B00B" w14:textId="59497FA3" w:rsidR="00082120" w:rsidRDefault="00082120" w:rsidP="00082120">
      <w:pPr>
        <w:pStyle w:val="af9"/>
      </w:pPr>
      <w:r w:rsidRPr="002357B0">
        <w:rPr>
          <w:rFonts w:hint="eastAsia"/>
          <w:b/>
          <w:bCs/>
        </w:rPr>
        <w:t>公式含义</w:t>
      </w:r>
      <w:r w:rsidR="002357B0">
        <w:rPr>
          <w:rFonts w:hint="eastAsia"/>
          <w:b/>
          <w:bCs/>
        </w:rPr>
        <w:t>：</w:t>
      </w:r>
      <m:oMath>
        <m:r>
          <w:rPr>
            <w:rFonts w:ascii="Cambria Math" w:hAnsi="Cambria Math"/>
          </w:rPr>
          <m:t>a,b</m:t>
        </m:r>
      </m:oMath>
      <w:r>
        <w:rPr>
          <w:rFonts w:hint="eastAsia"/>
        </w:rPr>
        <w:t>是</w:t>
      </w:r>
      <m:oMath>
        <m:r>
          <w:rPr>
            <w:rFonts w:ascii="Cambria Math" w:hAnsi="Cambria Math"/>
          </w:rPr>
          <m:t>n</m:t>
        </m:r>
      </m:oMath>
      <w:r>
        <w:rPr>
          <w:rFonts w:hint="eastAsia"/>
        </w:rPr>
        <w:t>维常向量，</w:t>
      </w:r>
      <m:oMath>
        <m:r>
          <w:rPr>
            <w:rFonts w:ascii="Cambria Math" w:hAnsi="Cambria Math"/>
          </w:rPr>
          <m:t>X</m:t>
        </m:r>
      </m:oMath>
      <w:r>
        <w:rPr>
          <w:rFonts w:hint="eastAsia"/>
        </w:rPr>
        <w:t>是</w:t>
      </w:r>
      <m:oMath>
        <m:r>
          <w:rPr>
            <w:rFonts w:ascii="Cambria Math" w:hAnsi="Cambria Math"/>
          </w:rPr>
          <m:t>m×n</m:t>
        </m:r>
      </m:oMath>
      <w:r>
        <w:rPr>
          <w:rFonts w:hint="eastAsia"/>
        </w:rPr>
        <w:t>矩阵，</w:t>
      </w:r>
      <m:oMath>
        <m:sSup>
          <m:sSupPr>
            <m:ctrlPr>
              <w:rPr>
                <w:rFonts w:ascii="Cambria Math" w:hAnsi="Cambria Math"/>
                <w:i/>
              </w:rPr>
            </m:ctrlPr>
          </m:sSupPr>
          <m:e>
            <m:r>
              <w:rPr>
                <w:rFonts w:ascii="Cambria Math" w:hAnsi="Cambria Math"/>
              </w:rPr>
              <m:t>a</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Xb</m:t>
        </m:r>
      </m:oMath>
      <w:r>
        <w:rPr>
          <w:rFonts w:hint="eastAsia"/>
        </w:rPr>
        <w:t>是标量，对</w:t>
      </w:r>
      <m:oMath>
        <m:r>
          <w:rPr>
            <w:rFonts w:ascii="Cambria Math" w:hAnsi="Cambria Math"/>
          </w:rPr>
          <m:t>X</m:t>
        </m:r>
      </m:oMath>
      <w:r>
        <w:rPr>
          <w:rFonts w:hint="eastAsia"/>
        </w:rPr>
        <w:t>求导结果为</w:t>
      </w:r>
      <m:oMath>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w:rPr>
            <w:rFonts w:ascii="Cambria Math" w:hAnsi="Cambria Math" w:hint="eastAsia"/>
          </w:rPr>
          <m:t>X</m:t>
        </m:r>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Pr>
          <w:rFonts w:hint="eastAsia"/>
        </w:rPr>
        <w:t>。</w:t>
      </w:r>
    </w:p>
    <w:p w14:paraId="5D3983C4" w14:textId="72C31525" w:rsidR="00082120" w:rsidRPr="00A86AFD" w:rsidRDefault="00082120" w:rsidP="00082120">
      <w:pPr>
        <w:pStyle w:val="af9"/>
      </w:pPr>
      <w:r w:rsidRPr="002357B0">
        <w:rPr>
          <w:rFonts w:hint="eastAsia"/>
          <w:b/>
          <w:bCs/>
        </w:rPr>
        <w:t>推导</w:t>
      </w:r>
      <w:r w:rsidR="002357B0">
        <w:rPr>
          <w:rFonts w:hint="eastAsia"/>
          <w:b/>
          <w:bCs/>
        </w:rPr>
        <w:t>：</w:t>
      </w:r>
    </w:p>
    <w:p w14:paraId="0280D404" w14:textId="7E3D17EE" w:rsidR="00082120" w:rsidRPr="00301655" w:rsidRDefault="00082120" w:rsidP="00082120">
      <w:pPr>
        <w:pStyle w:val="af9"/>
        <w:rPr>
          <w:i/>
        </w:rPr>
      </w:pPr>
      <w:r>
        <w:rPr>
          <w:rFonts w:hint="eastAsia"/>
          <w:b/>
          <w:bCs/>
        </w:rPr>
        <w:t>令</w:t>
      </w:r>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oMath>
      <w:r>
        <w:rPr>
          <w:rFonts w:hint="eastAsia"/>
        </w:rPr>
        <w:t>对</w:t>
      </w:r>
      <m:oMath>
        <m:r>
          <w:rPr>
            <w:rFonts w:ascii="Cambria Math" w:hAnsi="Cambria Math"/>
          </w:rPr>
          <m:t>Y</m:t>
        </m:r>
      </m:oMath>
      <w:r>
        <w:rPr>
          <w:rFonts w:hint="eastAsia"/>
        </w:rPr>
        <w:t>的梯度为</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Pr>
          <w:rFonts w:hint="eastAsia"/>
        </w:rPr>
        <w:t>；链式法则</w:t>
      </w:r>
      <w:r w:rsidR="00911975">
        <w:rPr>
          <w:rFonts w:hint="eastAsia"/>
        </w:rPr>
        <w:t>展开后</w:t>
      </w:r>
      <w:r>
        <w:rPr>
          <w:rFonts w:hint="eastAsia"/>
        </w:rPr>
        <w:t>，最终得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oMath>
      <w:r>
        <w:rPr>
          <w:rFonts w:hint="eastAsia"/>
        </w:rPr>
        <w:t>。</w:t>
      </w:r>
    </w:p>
    <w:p w14:paraId="235260D1" w14:textId="7D6A516F" w:rsidR="00082120" w:rsidRPr="002357B0" w:rsidRDefault="00082120" w:rsidP="00082120">
      <w:pPr>
        <w:pStyle w:val="af9"/>
        <w:rPr>
          <w:b/>
          <w:bCs/>
        </w:rPr>
      </w:pPr>
      <w:r w:rsidRPr="002357B0">
        <w:rPr>
          <w:rFonts w:hint="eastAsia"/>
          <w:b/>
          <w:bCs/>
        </w:rPr>
        <w:t>数值案例</w:t>
      </w:r>
      <w:r w:rsidR="002357B0">
        <w:rPr>
          <w:rFonts w:hint="eastAsia"/>
          <w:b/>
          <w:bCs/>
        </w:rPr>
        <w:t>：</w:t>
      </w:r>
    </w:p>
    <w:p w14:paraId="53A6D6E9" w14:textId="428F8747" w:rsidR="00911975" w:rsidRDefault="00082120" w:rsidP="00082120">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hint="eastAsia"/>
          </w:rPr>
          <m:t>，</m:t>
        </m:r>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hint="eastAsia"/>
          </w:rPr>
          <m:t>，</m:t>
        </m:r>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p>
    <w:p w14:paraId="2A58F0B8" w14:textId="59E3E32A" w:rsidR="00082120" w:rsidRDefault="00082120" w:rsidP="00082120">
      <w:pPr>
        <w:pStyle w:val="af9"/>
      </w:pPr>
      <w:r>
        <w:rPr>
          <w:rFonts w:hint="eastAsia"/>
        </w:rPr>
        <w:t>则</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2</m:t>
                      </m:r>
                    </m:sup>
                  </m:sSubSup>
                </m:e>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e>
                <m:e>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2</m:t>
                      </m:r>
                    </m:sup>
                  </m:sSubSup>
                </m:e>
              </m:mr>
            </m:m>
          </m:e>
        </m:d>
      </m:oMath>
    </w:p>
    <w:p w14:paraId="31179591" w14:textId="62550A1F" w:rsidR="00082120" w:rsidRDefault="00082120" w:rsidP="00082120">
      <w:pPr>
        <w:pStyle w:val="af9"/>
      </w:pPr>
      <w:r>
        <w:rPr>
          <w:rFonts w:hint="eastAsia"/>
        </w:rPr>
        <w:t>得</w:t>
      </w:r>
      <m:oMath>
        <m:sSup>
          <m:sSupPr>
            <m:ctrlPr>
              <w:rPr>
                <w:rFonts w:ascii="Cambria Math" w:hAnsi="Cambria Math"/>
                <w:i/>
              </w:rPr>
            </m:ctrlPr>
          </m:sSupPr>
          <m:e>
            <m:r>
              <w:rPr>
                <w:rFonts w:ascii="Cambria Math" w:hAnsi="Cambria Math" w:hint="eastAsia"/>
              </w:rPr>
              <m:t>a</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hint="eastAsia"/>
          </w:rPr>
          <m:t>X</m:t>
        </m:r>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oMath>
    </w:p>
    <w:p w14:paraId="70D1A388" w14:textId="33B63C3D" w:rsidR="00082120" w:rsidRDefault="00082120" w:rsidP="00082120">
      <w:pPr>
        <w:pStyle w:val="af9"/>
      </w:pPr>
      <w:r>
        <w:rPr>
          <w:rFonts w:hint="eastAsia"/>
        </w:rPr>
        <w:t>直接求导矩阵：</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
          </m:e>
        </m:d>
      </m:oMath>
    </w:p>
    <w:p w14:paraId="357B79AA" w14:textId="403AD616" w:rsidR="00082120" w:rsidRDefault="00082120" w:rsidP="00082120">
      <w:pPr>
        <w:pStyle w:val="af9"/>
      </w:pPr>
      <w:r>
        <w:rPr>
          <w:rFonts w:hint="eastAsia"/>
        </w:rPr>
        <w:t>用公式计算：</w:t>
      </w:r>
      <m:oMath>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oMath>
      <w:r w:rsidR="004D647F">
        <w:rPr>
          <w:rFonts w:hint="eastAsia"/>
        </w:rPr>
        <w:t>，</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w:p>
    <w:p w14:paraId="0E143299" w14:textId="27620CA1" w:rsidR="007E1045" w:rsidRDefault="004D647F" w:rsidP="00334B04">
      <w:pPr>
        <w:pStyle w:val="af9"/>
      </w:pPr>
      <m:oMath>
        <m:r>
          <w:rPr>
            <w:rFonts w:ascii="Cambria Math" w:hAnsi="Cambria Math"/>
          </w:rPr>
          <m:t>X</m:t>
        </m:r>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w:rPr>
            <w:rFonts w:ascii="Cambria Math" w:hAnsi="Cambria Math" w:hint="eastAsia"/>
          </w:rPr>
          <m:t>X</m:t>
        </m:r>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r>
          <w:rPr>
            <w:rFonts w:ascii="Cambria Math" w:hAnsi="Cambria Math" w:hint="eastAsia"/>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hAnsi="Cambria Math"/>
          </w:rPr>
          <m:t>+</m:t>
        </m:r>
        <m:r>
          <w:rPr>
            <w:rFonts w:ascii="Cambria Math" w:hAnsi="Cambria Math" w:hint="eastAsia"/>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
          </m:e>
        </m:d>
      </m:oMath>
      <w:r w:rsidR="00082120">
        <w:rPr>
          <w:rFonts w:hint="eastAsia"/>
        </w:rPr>
        <w:t>，</w:t>
      </w:r>
      <w:r>
        <w:rPr>
          <w:rFonts w:hint="eastAsia"/>
        </w:rPr>
        <w:t>验证成立。</w:t>
      </w:r>
    </w:p>
    <w:p w14:paraId="6B722C5D" w14:textId="29997871" w:rsidR="0087599D" w:rsidRDefault="0087599D" w:rsidP="00550619">
      <w:pPr>
        <w:pStyle w:val="a2"/>
      </w:pPr>
      <w:r>
        <w:rPr>
          <w:rFonts w:hint="eastAsia"/>
        </w:rPr>
        <w:t>公式速查表</w:t>
      </w:r>
    </w:p>
    <w:p w14:paraId="7CBA654E" w14:textId="77777777" w:rsidR="00550619" w:rsidRPr="00470225"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a</m:t>
          </m:r>
        </m:oMath>
      </m:oMathPara>
    </w:p>
    <w:p w14:paraId="15CD4CDC" w14:textId="77777777" w:rsidR="00550619" w:rsidRPr="006F7B3E" w:rsidRDefault="00000000" w:rsidP="00550619">
      <w:pPr>
        <w:pStyle w:val="af9"/>
        <w:ind w:left="420"/>
        <w:rPr>
          <w:b/>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2</m:t>
          </m:r>
          <m:r>
            <m:rPr>
              <m:sty m:val="bi"/>
            </m:rPr>
            <w:rPr>
              <w:rFonts w:ascii="Cambria Math" w:hAnsi="Cambria Math"/>
            </w:rPr>
            <m:t>x</m:t>
          </m:r>
        </m:oMath>
      </m:oMathPara>
    </w:p>
    <w:p w14:paraId="000A6094" w14:textId="77777777" w:rsidR="00550619" w:rsidRPr="0095439C" w:rsidRDefault="00000000" w:rsidP="00550619">
      <w:pPr>
        <w:pStyle w:val="af9"/>
        <w:ind w:left="420"/>
        <w:rPr>
          <w:rFonts w:ascii="Cambria Math" w:hAnsi="Cambria Math"/>
          <w:i/>
        </w:rPr>
      </w:pPr>
      <m:oMathPara>
        <m:oMathParaPr>
          <m:jc m:val="left"/>
        </m:oMathParaPr>
        <m:oMath>
          <m:f>
            <m:fPr>
              <m:ctrlPr>
                <w:rPr>
                  <w:rFonts w:ascii="Cambria Math" w:hAnsi="Cambria Math"/>
                  <w:i/>
                </w:rPr>
              </m:ctrlPr>
            </m:fPr>
            <m:num>
              <m:r>
                <w:rPr>
                  <w:rFonts w:ascii="Cambria Math" w:hAnsi="Cambria Math"/>
                </w:rPr>
                <m:t>∂</m:t>
              </m:r>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2927BA46"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hint="eastAsia"/>
            </w:rPr>
            <m:t>A</m:t>
          </m:r>
        </m:oMath>
      </m:oMathPara>
    </w:p>
    <w:p w14:paraId="7421E539"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e>
          </m:d>
          <m:r>
            <m:rPr>
              <m:sty m:val="bi"/>
            </m:rPr>
            <w:rPr>
              <w:rFonts w:ascii="Cambria Math" w:hAnsi="Cambria Math"/>
            </w:rPr>
            <m:t>x</m:t>
          </m:r>
        </m:oMath>
      </m:oMathPara>
    </w:p>
    <w:p w14:paraId="5363A25C"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30587791"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e>
                <m:sup>
                  <m:r>
                    <w:rPr>
                      <w:rFonts w:ascii="Cambria Math" w:hAnsi="Cambria Math"/>
                    </w:rPr>
                    <m:t>T</m:t>
                  </m:r>
                </m:sup>
              </m:sSup>
            </m:num>
            <m:den>
              <m:r>
                <w:rPr>
                  <w:rFonts w:ascii="Cambria Math" w:hAnsi="Cambria Math"/>
                </w:rPr>
                <m:t>∂</m:t>
              </m:r>
              <m:r>
                <m:rPr>
                  <m:sty m:val="bi"/>
                </m:rPr>
                <w:rPr>
                  <w:rFonts w:ascii="Cambria Math" w:hAnsi="Cambria Math" w:hint="eastAsia"/>
                </w:rPr>
                <m:t>X</m:t>
              </m:r>
            </m:den>
          </m:f>
          <m:r>
            <m:rPr>
              <m:sty m:val="bi"/>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Xa</m:t>
              </m:r>
            </m:num>
            <m:den>
              <m:r>
                <w:rPr>
                  <w:rFonts w:ascii="Cambria Math" w:hAnsi="Cambria Math"/>
                </w:rPr>
                <m:t>∂</m:t>
              </m:r>
              <m:r>
                <m:rPr>
                  <m:sty m:val="bi"/>
                </m:rPr>
                <w:rPr>
                  <w:rFonts w:ascii="Cambria Math" w:hAnsi="Cambria Math" w:hint="eastAsia"/>
                </w:rPr>
                <m:t>X</m:t>
              </m:r>
            </m:den>
          </m:f>
          <m:r>
            <m:rPr>
              <m:sty m:val="bi"/>
            </m:rPr>
            <w:rPr>
              <w:rFonts w:ascii="Cambria Math" w:hAnsi="Cambria Math"/>
            </w:rPr>
            <m:t>=b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4CEFCED7" w14:textId="77777777" w:rsidR="00550619" w:rsidRPr="00C95DEE" w:rsidRDefault="00000000" w:rsidP="00550619">
      <w:pPr>
        <w:pStyle w:val="af9"/>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oMath>
      </m:oMathPara>
    </w:p>
    <w:p w14:paraId="26DEEDCA" w14:textId="77777777" w:rsidR="00550619" w:rsidRPr="00C95DEE" w:rsidRDefault="00000000" w:rsidP="00550619">
      <w:pPr>
        <w:pStyle w:val="af9"/>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740B28F6" w14:textId="77777777" w:rsidR="00550619" w:rsidRPr="0087599D" w:rsidRDefault="00550619" w:rsidP="00550619">
      <w:pPr>
        <w:pStyle w:val="af9"/>
        <w:ind w:firstLine="0"/>
      </w:pPr>
    </w:p>
    <w:p w14:paraId="20B8F975" w14:textId="77777777" w:rsidR="00C56CD6" w:rsidRDefault="00C56CD6" w:rsidP="00C56CD6">
      <w:pPr>
        <w:pStyle w:val="a"/>
      </w:pPr>
      <w:r>
        <w:rPr>
          <w:rFonts w:hint="eastAsia"/>
        </w:rPr>
        <w:t>概率论</w:t>
      </w:r>
    </w:p>
    <w:p w14:paraId="2D79E962" w14:textId="77777777" w:rsidR="00CB0B48" w:rsidRDefault="00CB0B48" w:rsidP="00CB0B48">
      <w:pPr>
        <w:pStyle w:val="a0"/>
      </w:pPr>
      <w:r>
        <w:rPr>
          <w:rFonts w:hint="eastAsia"/>
        </w:rPr>
        <w:t>方差、标准差、协方差</w:t>
      </w:r>
    </w:p>
    <w:p w14:paraId="38FB1B2F" w14:textId="77777777" w:rsidR="00CB0B48" w:rsidRDefault="00CB0B48" w:rsidP="00CB0B48">
      <w:pPr>
        <w:pStyle w:val="a1"/>
      </w:pPr>
      <w:r>
        <w:rPr>
          <w:rFonts w:hint="eastAsia"/>
        </w:rPr>
        <w:t>方差</w:t>
      </w:r>
    </w:p>
    <w:p w14:paraId="144EB7F6" w14:textId="77777777" w:rsidR="00CB0B48" w:rsidRDefault="00000000" w:rsidP="00CB0B48">
      <w:pPr>
        <w:pStyle w:val="af9"/>
        <w:rPr>
          <w:rFonts w:eastAsiaTheme="minorEastAsia"/>
          <w:i/>
        </w:rPr>
      </w:pPr>
      <m:oMathPara>
        <m:oMath>
          <m:sSup>
            <m:sSupPr>
              <m:ctrlPr>
                <w:rPr>
                  <w:rFonts w:ascii="Cambria Math" w:hAnsi="Cambria Math"/>
                  <w:i/>
                </w:rPr>
              </m:ctrlPr>
            </m:sSupPr>
            <m:e>
              <m:r>
                <w:rPr>
                  <w:rFonts w:ascii="Cambria Math" w:hAnsi="Cambria Math" w:hint="eastAsia"/>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oMath>
      </m:oMathPara>
    </w:p>
    <w:p w14:paraId="2AF422B3" w14:textId="77777777" w:rsidR="00CB0B48" w:rsidRDefault="00CB0B48" w:rsidP="00CB0B48">
      <w:pPr>
        <w:pStyle w:val="af9"/>
      </w:pPr>
      <w:r>
        <w:rPr>
          <w:rFonts w:hint="eastAsia"/>
        </w:rPr>
        <w:t>其中</w:t>
      </w:r>
      <m:oMath>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Pr>
          <w:rFonts w:hint="eastAsia"/>
        </w:rPr>
        <w:t xml:space="preserve"> </w:t>
      </w:r>
      <w:r>
        <w:rPr>
          <w:rFonts w:hint="eastAsia"/>
        </w:rPr>
        <w:t>为数据的均值，</w:t>
      </w:r>
      <m:oMath>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i</m:t>
            </m:r>
          </m:sub>
        </m:sSub>
      </m:oMath>
      <w:r>
        <w:rPr>
          <w:rFonts w:hint="eastAsia"/>
        </w:rPr>
        <w:t>为第</w:t>
      </w:r>
      <w:r>
        <w:rPr>
          <w:rFonts w:hint="eastAsia"/>
        </w:rPr>
        <w:t xml:space="preserve"> i </w:t>
      </w:r>
      <w:r>
        <w:rPr>
          <w:rFonts w:hint="eastAsia"/>
        </w:rPr>
        <w:t>个样本值。</w:t>
      </w:r>
    </w:p>
    <w:p w14:paraId="72E3E7B2" w14:textId="77777777" w:rsidR="00CB0B48" w:rsidRDefault="00CB0B48" w:rsidP="00CB0B48">
      <w:pPr>
        <w:pStyle w:val="af9"/>
      </w:pPr>
      <w:r>
        <w:rPr>
          <w:rFonts w:hint="eastAsia"/>
        </w:rPr>
        <w:t>方差是衡量单组数据离散程度的核心指标，本质是所有数据到平均值的平方距离的平均值。</w:t>
      </w:r>
    </w:p>
    <w:p w14:paraId="2C3C7A1F" w14:textId="77777777" w:rsidR="00CB0B48" w:rsidRDefault="00CB0B48" w:rsidP="00CB0B48">
      <w:pPr>
        <w:pStyle w:val="a5"/>
        <w:ind w:firstLine="422"/>
      </w:pPr>
      <w:r w:rsidRPr="009612B0">
        <w:rPr>
          <w:rFonts w:hint="eastAsia"/>
          <w:b/>
          <w:bCs/>
        </w:rPr>
        <w:t>方差越小：</w:t>
      </w:r>
      <w:r>
        <w:rPr>
          <w:rFonts w:hint="eastAsia"/>
        </w:rPr>
        <w:t>数据越集中在均值附近，波动越小、稳定性越高；</w:t>
      </w:r>
    </w:p>
    <w:p w14:paraId="2725C4D0" w14:textId="77777777" w:rsidR="00CB0B48" w:rsidRDefault="00CB0B48" w:rsidP="00CB0B48">
      <w:pPr>
        <w:pStyle w:val="a5"/>
        <w:ind w:firstLine="422"/>
      </w:pPr>
      <w:r w:rsidRPr="009612B0">
        <w:rPr>
          <w:rFonts w:hint="eastAsia"/>
          <w:b/>
          <w:bCs/>
        </w:rPr>
        <w:t>方差越大：</w:t>
      </w:r>
      <w:r>
        <w:rPr>
          <w:rFonts w:hint="eastAsia"/>
        </w:rPr>
        <w:t>数据越分散，偏离均值的幅度越大、波动越剧烈。</w:t>
      </w:r>
    </w:p>
    <w:p w14:paraId="6EFC3953" w14:textId="77777777" w:rsidR="00CB0B48" w:rsidRDefault="00CB0B48" w:rsidP="00CB0B48">
      <w:pPr>
        <w:pStyle w:val="a1"/>
      </w:pPr>
      <w:r>
        <w:rPr>
          <w:rFonts w:hint="eastAsia"/>
        </w:rPr>
        <w:t>标准差</w:t>
      </w:r>
    </w:p>
    <w:p w14:paraId="5D301638" w14:textId="77777777" w:rsidR="00CB0B48" w:rsidRDefault="00CB0B48" w:rsidP="00CB0B48">
      <w:pPr>
        <w:pStyle w:val="af9"/>
      </w:pPr>
      <m:oMathPara>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m:oMathPara>
    </w:p>
    <w:p w14:paraId="18D13FEF" w14:textId="77777777" w:rsidR="00CB0B48" w:rsidRDefault="00CB0B48" w:rsidP="00CB0B48">
      <w:pPr>
        <w:pStyle w:val="af9"/>
      </w:pPr>
      <w:r>
        <w:rPr>
          <w:rFonts w:hint="eastAsia"/>
        </w:rPr>
        <w:t>标准差是方差的算术平方根，核心作用是统一量纲。</w:t>
      </w:r>
    </w:p>
    <w:p w14:paraId="2E8E6248" w14:textId="77777777" w:rsidR="00CB0B48" w:rsidRDefault="00CB0B48" w:rsidP="00CB0B48">
      <w:pPr>
        <w:pStyle w:val="a5"/>
        <w:ind w:firstLine="420"/>
      </w:pPr>
      <w:r>
        <w:rPr>
          <w:rFonts w:hint="eastAsia"/>
        </w:rPr>
        <w:t>方差的单位是原数据单位的平方（如身高</w:t>
      </w:r>
      <w:r>
        <w:rPr>
          <w:rFonts w:hint="eastAsia"/>
        </w:rPr>
        <w:t xml:space="preserve"> cm </w:t>
      </w:r>
      <w:r>
        <w:rPr>
          <w:rFonts w:hint="eastAsia"/>
        </w:rPr>
        <w:t>→</w:t>
      </w:r>
      <w:r>
        <w:rPr>
          <w:rFonts w:hint="eastAsia"/>
        </w:rPr>
        <w:t xml:space="preserve"> </w:t>
      </w:r>
      <w:r>
        <w:rPr>
          <w:rFonts w:hint="eastAsia"/>
        </w:rPr>
        <w:t>方差</w:t>
      </w:r>
      <w:r>
        <w:rPr>
          <w:rFonts w:hint="eastAsia"/>
        </w:rPr>
        <w:t xml:space="preserve"> cm</w:t>
      </w:r>
      <w:r>
        <w:rPr>
          <w:rFonts w:hint="eastAsia"/>
        </w:rPr>
        <w:t>²），无法直观解读；</w:t>
      </w:r>
    </w:p>
    <w:p w14:paraId="275D2F50" w14:textId="77777777" w:rsidR="00CB0B48" w:rsidRDefault="00CB0B48" w:rsidP="00CB0B48">
      <w:pPr>
        <w:pStyle w:val="a5"/>
        <w:ind w:firstLine="420"/>
      </w:pPr>
      <w:r>
        <w:rPr>
          <w:rFonts w:hint="eastAsia"/>
        </w:rPr>
        <w:t>标准差的单位与原数据完全一致，能直接量化数据的波动幅度。</w:t>
      </w:r>
    </w:p>
    <w:p w14:paraId="3CECCAA8" w14:textId="77777777" w:rsidR="00CB0B48" w:rsidRDefault="00CB0B48" w:rsidP="00CB0B48">
      <w:pPr>
        <w:pStyle w:val="af9"/>
      </w:pPr>
      <w:r>
        <w:rPr>
          <w:rFonts w:hint="eastAsia"/>
        </w:rPr>
        <w:t>实际应用：标准差越大，数据越分散；标准差越小，数据越集中。</w:t>
      </w:r>
    </w:p>
    <w:p w14:paraId="63276A84" w14:textId="77777777" w:rsidR="00CB0B48" w:rsidRDefault="00CB0B48" w:rsidP="00CB0B48">
      <w:pPr>
        <w:pStyle w:val="a1"/>
      </w:pPr>
      <w:r>
        <w:rPr>
          <w:rFonts w:hint="eastAsia"/>
        </w:rPr>
        <w:t>协方差</w:t>
      </w:r>
    </w:p>
    <w:p w14:paraId="7A2E41D6" w14:textId="77777777" w:rsidR="00CB0B48" w:rsidRDefault="00CB0B48" w:rsidP="00CB0B48">
      <w:pPr>
        <w:pStyle w:val="af9"/>
        <w:ind w:firstLine="0"/>
        <w:rPr>
          <w:i/>
        </w:rPr>
      </w:pPr>
      <m:oMathPara>
        <m:oMath>
          <m:r>
            <w:rPr>
              <w:rFonts w:ascii="Cambria Math" w:hAnsi="Cambria Math" w:hint="eastAsia"/>
            </w:rPr>
            <m:t>Cov</m:t>
          </m:r>
          <m:d>
            <m:dPr>
              <m:ctrlPr>
                <w:rPr>
                  <w:rFonts w:ascii="Cambria Math" w:hAnsi="Cambria Math"/>
                  <w:i/>
                </w:rPr>
              </m:ctrlPr>
            </m:dPr>
            <m:e>
              <m:r>
                <w:rPr>
                  <w:rFonts w:ascii="Cambria Math" w:hAnsi="Cambria Math"/>
                </w:rPr>
                <m:t>x,</m:t>
              </m:r>
              <m:r>
                <w:rPr>
                  <w:rFonts w:ascii="Cambria Math" w:hAnsi="Cambria Math" w:hint="eastAsia"/>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oMath>
      </m:oMathPara>
    </w:p>
    <w:p w14:paraId="5BA0A08F" w14:textId="77777777" w:rsidR="00CB0B48" w:rsidRDefault="00CB0B48" w:rsidP="00CB0B48">
      <w:pPr>
        <w:pStyle w:val="af9"/>
      </w:pPr>
      <w:r>
        <w:rPr>
          <w:rFonts w:hint="eastAsia"/>
        </w:rPr>
        <w:t>其中</w:t>
      </w:r>
      <m:oMath>
        <m:acc>
          <m:accPr>
            <m:chr m:val="̅"/>
            <m:ctrlPr>
              <w:rPr>
                <w:rFonts w:ascii="Cambria Math" w:hAnsi="Cambria Math" w:hint="eastAsia"/>
              </w:rPr>
            </m:ctrlPr>
          </m:accPr>
          <m:e>
            <m:r>
              <m:rPr>
                <m:sty m:val="p"/>
              </m:rPr>
              <w:rPr>
                <w:rFonts w:ascii="Cambria Math" w:hAnsi="Cambria Math" w:hint="eastAsia"/>
              </w:rPr>
              <m:t>x</m:t>
            </m:r>
          </m:e>
        </m:acc>
      </m:oMath>
      <w:r>
        <w:rPr>
          <w:rFonts w:hAnsi="Cambria Math" w:hint="eastAsia"/>
        </w:rPr>
        <w:t>、</w:t>
      </w:r>
      <m:oMath>
        <m:acc>
          <m:accPr>
            <m:chr m:val="̅"/>
            <m:ctrlPr>
              <w:rPr>
                <w:rFonts w:ascii="Cambria Math" w:hAnsi="Cambria Math" w:hint="eastAsia"/>
              </w:rPr>
            </m:ctrlPr>
          </m:accPr>
          <m:e>
            <m:r>
              <m:rPr>
                <m:sty m:val="p"/>
              </m:rPr>
              <w:rPr>
                <w:rFonts w:ascii="Cambria Math" w:hAnsi="Cambria Math" w:hint="eastAsia"/>
              </w:rPr>
              <m:t>y</m:t>
            </m:r>
          </m:e>
        </m:acc>
      </m:oMath>
      <w:r>
        <w:rPr>
          <w:rFonts w:hAnsi="Cambria Math" w:hint="eastAsia"/>
        </w:rPr>
        <w:t>分别为</w:t>
      </w:r>
      <m:oMath>
        <m:r>
          <m:rPr>
            <m:sty m:val="p"/>
          </m:rPr>
          <w:rPr>
            <w:rFonts w:ascii="Cambria Math" w:hAnsi="Cambria Math" w:hint="eastAsia"/>
          </w:rPr>
          <m:t>x</m:t>
        </m:r>
      </m:oMath>
      <w:r>
        <w:rPr>
          <w:rFonts w:hint="eastAsia"/>
        </w:rPr>
        <w:t>和</w:t>
      </w:r>
      <m:oMath>
        <m:r>
          <m:rPr>
            <m:sty m:val="p"/>
          </m:rPr>
          <w:rPr>
            <w:rFonts w:ascii="Cambria Math" w:hAnsi="Cambria Math" w:hint="eastAsia"/>
          </w:rPr>
          <m:t>y</m:t>
        </m:r>
      </m:oMath>
      <w:r>
        <w:rPr>
          <w:rFonts w:hint="eastAsia"/>
        </w:rPr>
        <w:t>的均值。</w:t>
      </w:r>
    </w:p>
    <w:p w14:paraId="3C3C647E" w14:textId="77777777" w:rsidR="00CB0B48" w:rsidRDefault="00CB0B48" w:rsidP="00CB0B48">
      <w:pPr>
        <w:pStyle w:val="af9"/>
      </w:pPr>
      <w:r>
        <w:t>协方差用于衡量两个变量之间的线性相关程度，本质是两个变量各自偏离均值的乘积的平均值</w:t>
      </w:r>
      <w:r>
        <w:rPr>
          <w:rFonts w:hint="eastAsia"/>
        </w:rPr>
        <w:t>。</w:t>
      </w:r>
    </w:p>
    <w:p w14:paraId="73E807BE" w14:textId="77777777" w:rsidR="00CB0B48" w:rsidRDefault="00CB0B48" w:rsidP="00CB0B48">
      <w:pPr>
        <w:pStyle w:val="a5"/>
        <w:ind w:firstLine="420"/>
      </w:pPr>
      <m:oMath>
        <m:r>
          <m:rPr>
            <m:sty m:val="p"/>
          </m:rPr>
          <w:rPr>
            <w:rFonts w:ascii="Cambria Math" w:hAnsi="Cambria Math"/>
          </w:rPr>
          <m:t>Cov</m:t>
        </m:r>
        <m:d>
          <m:dPr>
            <m:ctrlPr>
              <w:rPr>
                <w:rFonts w:ascii="Cambria Math" w:hAnsi="Cambria Math"/>
              </w:rPr>
            </m:ctrlPr>
          </m:dPr>
          <m:e>
            <m:r>
              <m:rPr>
                <m:sty m:val="p"/>
              </m:rPr>
              <w:rPr>
                <w:rFonts w:ascii="Cambria Math" w:hAnsi="Cambria Math"/>
              </w:rPr>
              <m:t>x,y</m:t>
            </m:r>
          </m:e>
        </m:d>
        <m:r>
          <m:rPr>
            <m:sty m:val="p"/>
          </m:rPr>
          <w:rPr>
            <w:rFonts w:ascii="Cambria Math" w:hAnsi="Cambria Math"/>
          </w:rPr>
          <m:t>&gt;0</m:t>
        </m:r>
      </m:oMath>
      <w:r>
        <w:rPr>
          <w:rFonts w:hint="eastAsia"/>
        </w:rPr>
        <w:t>：正相关，</w:t>
      </w:r>
      <w:r>
        <w:rPr>
          <w:rFonts w:hint="eastAsia"/>
        </w:rPr>
        <w:t>x</w:t>
      </w:r>
      <w:r>
        <w:rPr>
          <w:rFonts w:hint="eastAsia"/>
        </w:rPr>
        <w:t>增大时，</w:t>
      </w:r>
      <w:r>
        <w:rPr>
          <w:rFonts w:hint="eastAsia"/>
        </w:rPr>
        <w:t>y</w:t>
      </w:r>
      <w:r>
        <w:rPr>
          <w:rFonts w:hint="eastAsia"/>
        </w:rPr>
        <w:t>整体呈增大趋势。</w:t>
      </w:r>
    </w:p>
    <w:p w14:paraId="277DF94A" w14:textId="77777777" w:rsidR="00CB0B48" w:rsidRDefault="00CB0B48" w:rsidP="00CB0B48">
      <w:pPr>
        <w:pStyle w:val="a5"/>
        <w:ind w:firstLine="420"/>
      </w:pPr>
      <m:oMath>
        <m:r>
          <m:rPr>
            <m:sty m:val="p"/>
          </m:rPr>
          <w:rPr>
            <w:rFonts w:ascii="Cambria Math" w:hAnsi="Cambria Math"/>
          </w:rPr>
          <w:lastRenderedPageBreak/>
          <m:t>Cov</m:t>
        </m:r>
        <m:d>
          <m:dPr>
            <m:ctrlPr>
              <w:rPr>
                <w:rFonts w:ascii="Cambria Math" w:hAnsi="Cambria Math"/>
              </w:rPr>
            </m:ctrlPr>
          </m:dPr>
          <m:e>
            <m:r>
              <m:rPr>
                <m:sty m:val="p"/>
              </m:rPr>
              <w:rPr>
                <w:rFonts w:ascii="Cambria Math" w:hAnsi="Cambria Math"/>
              </w:rPr>
              <m:t>x,y</m:t>
            </m:r>
          </m:e>
        </m:d>
        <m:r>
          <m:rPr>
            <m:sty m:val="p"/>
          </m:rPr>
          <w:rPr>
            <w:rFonts w:ascii="Cambria Math" w:hAnsi="Cambria Math"/>
          </w:rPr>
          <m:t>&lt;0</m:t>
        </m:r>
      </m:oMath>
      <w:r>
        <w:t>：</w:t>
      </w:r>
      <w:r>
        <w:rPr>
          <w:rFonts w:hint="eastAsia"/>
        </w:rPr>
        <w:t>负</w:t>
      </w:r>
      <w:r>
        <w:t>相关，</w:t>
      </w:r>
      <w:r>
        <w:t>x</w:t>
      </w:r>
      <w:r>
        <w:t>增大时，</w:t>
      </w:r>
      <w:r>
        <w:t>y</w:t>
      </w:r>
      <w:r>
        <w:t>整体呈</w:t>
      </w:r>
      <w:r>
        <w:rPr>
          <w:rFonts w:hint="eastAsia"/>
        </w:rPr>
        <w:t>减小</w:t>
      </w:r>
      <w:r>
        <w:t>趋势。</w:t>
      </w:r>
    </w:p>
    <w:p w14:paraId="26D149B3" w14:textId="77777777" w:rsidR="00CB0B48" w:rsidRDefault="00CB0B48" w:rsidP="00CB0B48">
      <w:pPr>
        <w:pStyle w:val="a5"/>
        <w:ind w:firstLine="420"/>
      </w:pPr>
      <m:oMath>
        <m:r>
          <m:rPr>
            <m:sty m:val="p"/>
          </m:rPr>
          <w:rPr>
            <w:rFonts w:ascii="Cambria Math" w:hAnsi="Cambria Math"/>
          </w:rPr>
          <m:t>Cov</m:t>
        </m:r>
        <m:d>
          <m:dPr>
            <m:ctrlPr>
              <w:rPr>
                <w:rFonts w:ascii="Cambria Math" w:hAnsi="Cambria Math"/>
              </w:rPr>
            </m:ctrlPr>
          </m:dPr>
          <m:e>
            <m:r>
              <m:rPr>
                <m:sty m:val="p"/>
              </m:rPr>
              <w:rPr>
                <w:rFonts w:ascii="Cambria Math" w:hAnsi="Cambria Math"/>
              </w:rPr>
              <m:t>x,y</m:t>
            </m:r>
          </m:e>
        </m:d>
        <m:r>
          <m:rPr>
            <m:sty m:val="p"/>
          </m:rPr>
          <w:rPr>
            <w:rFonts w:ascii="Cambria Math" w:hAnsi="Cambria Math"/>
          </w:rPr>
          <m:t>≈0</m:t>
        </m:r>
      </m:oMath>
      <w:r>
        <w:t>：</w:t>
      </w:r>
      <w:r>
        <w:rPr>
          <w:rFonts w:hint="eastAsia"/>
        </w:rPr>
        <w:t>无线性相关</w:t>
      </w:r>
      <w:r>
        <w:t>，</w:t>
      </w:r>
      <w:r>
        <w:t>x</w:t>
      </w:r>
      <w:r>
        <w:rPr>
          <w:rFonts w:hint="eastAsia"/>
        </w:rPr>
        <w:t>变化不影响</w:t>
      </w:r>
      <w:r>
        <w:rPr>
          <w:rFonts w:hint="eastAsia"/>
        </w:rPr>
        <w:t>y</w:t>
      </w:r>
      <w:r>
        <w:rPr>
          <w:rFonts w:hint="eastAsia"/>
        </w:rPr>
        <w:t>的变化趋势</w:t>
      </w:r>
      <w:r>
        <w:t>。</w:t>
      </w:r>
    </w:p>
    <w:p w14:paraId="7346B865" w14:textId="77777777" w:rsidR="00C56CD6" w:rsidRDefault="00C56CD6" w:rsidP="00C56CD6">
      <w:pPr>
        <w:pStyle w:val="a0"/>
      </w:pPr>
      <w:r>
        <w:rPr>
          <w:rFonts w:hint="eastAsia"/>
        </w:rPr>
        <w:t>概率</w:t>
      </w:r>
    </w:p>
    <w:p w14:paraId="231601FC" w14:textId="387C1FC8" w:rsidR="003E135E" w:rsidRDefault="003E135E" w:rsidP="00C56CD6">
      <w:pPr>
        <w:pStyle w:val="a1"/>
      </w:pPr>
      <w:r>
        <w:rPr>
          <w:rFonts w:hint="eastAsia"/>
        </w:rPr>
        <w:t>概率</w:t>
      </w:r>
      <w:r w:rsidR="001E7CAA">
        <w:rPr>
          <w:rFonts w:hint="eastAsia"/>
        </w:rPr>
        <w:t>基础</w:t>
      </w:r>
      <w:r>
        <w:rPr>
          <w:rFonts w:hint="eastAsia"/>
        </w:rPr>
        <w:t>知识</w:t>
      </w:r>
    </w:p>
    <w:p w14:paraId="45FC58EB" w14:textId="7B5E3700" w:rsidR="003E135E" w:rsidRPr="003E135E" w:rsidRDefault="00721046" w:rsidP="003E135E">
      <w:pPr>
        <w:pStyle w:val="aff8"/>
      </w:pPr>
      <w:r>
        <w:object w:dxaOrig="9379" w:dyaOrig="5275" w14:anchorId="742F545C">
          <v:shape id="_x0000_i1028" type="#_x0000_t75" style="width:410.1pt;height:230.4pt" o:ole="" o:bordertopcolor="this" o:borderleftcolor="this" o:borderbottomcolor="this" o:borderrightcolor="this">
            <v:imagedata r:id="rId30" o:title=""/>
            <w10:bordertop type="single" width="4"/>
            <w10:borderleft type="single" width="4"/>
            <w10:borderbottom type="single" width="4"/>
            <w10:borderright type="single" width="4"/>
          </v:shape>
          <o:OLEObject Type="Embed" ProgID="PowerPoint.Show.12" ShapeID="_x0000_i1028" DrawAspect="Content" ObjectID="_1837265110" r:id="rId31"/>
        </w:object>
      </w:r>
      <w:r w:rsidR="00B92957">
        <w:rPr>
          <w:rFonts w:hint="eastAsia"/>
        </w:rPr>
        <w:t xml:space="preserve"> </w:t>
      </w:r>
    </w:p>
    <w:p w14:paraId="105274D4" w14:textId="12ECD78D" w:rsidR="00C56CD6" w:rsidRDefault="00C56CD6" w:rsidP="00C56CD6">
      <w:pPr>
        <w:pStyle w:val="a1"/>
      </w:pPr>
      <w:r>
        <w:rPr>
          <w:rFonts w:hint="eastAsia"/>
        </w:rPr>
        <w:t>公式汇总</w:t>
      </w:r>
    </w:p>
    <w:tbl>
      <w:tblPr>
        <w:tblStyle w:val="13"/>
        <w:tblW w:w="0" w:type="auto"/>
        <w:tblLook w:val="04A0" w:firstRow="1" w:lastRow="0" w:firstColumn="1" w:lastColumn="0" w:noHBand="0" w:noVBand="1"/>
      </w:tblPr>
      <w:tblGrid>
        <w:gridCol w:w="2689"/>
        <w:gridCol w:w="5607"/>
      </w:tblGrid>
      <w:tr w:rsidR="00C56CD6" w14:paraId="4448AF6C" w14:textId="77777777" w:rsidTr="004454D2">
        <w:tc>
          <w:tcPr>
            <w:tcW w:w="2689" w:type="dxa"/>
          </w:tcPr>
          <w:p w14:paraId="4658AD33" w14:textId="77777777" w:rsidR="00C56CD6" w:rsidRDefault="00C56CD6" w:rsidP="004454D2">
            <w:pPr>
              <w:pStyle w:val="af9"/>
              <w:ind w:firstLine="0"/>
              <w:jc w:val="center"/>
              <w:rPr>
                <w:b/>
                <w:bCs/>
              </w:rPr>
            </w:pPr>
            <w:r>
              <w:rPr>
                <w:rFonts w:hint="eastAsia"/>
                <w:b/>
                <w:bCs/>
              </w:rPr>
              <w:t>事件</w:t>
            </w:r>
          </w:p>
        </w:tc>
        <w:tc>
          <w:tcPr>
            <w:tcW w:w="5607" w:type="dxa"/>
          </w:tcPr>
          <w:p w14:paraId="52F9629B" w14:textId="77777777" w:rsidR="00C56CD6" w:rsidRDefault="00C56CD6" w:rsidP="004454D2">
            <w:pPr>
              <w:pStyle w:val="af9"/>
              <w:ind w:firstLine="0"/>
              <w:jc w:val="center"/>
              <w:rPr>
                <w:b/>
                <w:bCs/>
              </w:rPr>
            </w:pPr>
            <w:r>
              <w:rPr>
                <w:rFonts w:hint="eastAsia"/>
                <w:b/>
                <w:bCs/>
              </w:rPr>
              <w:t>概率</w:t>
            </w:r>
          </w:p>
        </w:tc>
      </w:tr>
      <w:tr w:rsidR="00C56CD6" w14:paraId="7D09A5C9" w14:textId="77777777" w:rsidTr="004454D2">
        <w:tc>
          <w:tcPr>
            <w:tcW w:w="2689" w:type="dxa"/>
            <w:shd w:val="clear" w:color="auto" w:fill="F2F2F2" w:themeFill="background1" w:themeFillShade="F2"/>
          </w:tcPr>
          <w:p w14:paraId="337E9747" w14:textId="77777777" w:rsidR="00C56CD6" w:rsidRDefault="00C56CD6" w:rsidP="004454D2">
            <w:pPr>
              <w:pStyle w:val="af9"/>
              <w:ind w:firstLine="0"/>
              <w:jc w:val="center"/>
              <w:rPr>
                <w:b/>
                <w:bCs/>
              </w:rPr>
            </w:pPr>
            <w:r>
              <w:rPr>
                <w:rFonts w:hint="eastAsia"/>
                <w:b/>
                <w:bCs/>
              </w:rPr>
              <w:t>A</w:t>
            </w:r>
          </w:p>
        </w:tc>
        <w:tc>
          <w:tcPr>
            <w:tcW w:w="5607" w:type="dxa"/>
            <w:shd w:val="clear" w:color="auto" w:fill="F2F2F2" w:themeFill="background1" w:themeFillShade="F2"/>
          </w:tcPr>
          <w:p w14:paraId="1A7E5EDB" w14:textId="77777777" w:rsidR="00C56CD6" w:rsidRDefault="00C56CD6" w:rsidP="004454D2">
            <w:pPr>
              <w:pStyle w:val="af9"/>
              <w:ind w:firstLine="0"/>
              <w:jc w:val="center"/>
              <w:rPr>
                <w:i/>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r>
      <w:tr w:rsidR="00C56CD6" w14:paraId="5289ACA8" w14:textId="77777777" w:rsidTr="004454D2">
        <w:tc>
          <w:tcPr>
            <w:tcW w:w="2689" w:type="dxa"/>
          </w:tcPr>
          <w:p w14:paraId="762A12FE" w14:textId="77777777" w:rsidR="00C56CD6" w:rsidRDefault="00C56CD6" w:rsidP="004454D2">
            <w:pPr>
              <w:pStyle w:val="af9"/>
              <w:ind w:firstLine="0"/>
              <w:jc w:val="center"/>
              <w:rPr>
                <w:b/>
                <w:bCs/>
              </w:rPr>
            </w:pPr>
            <w:r>
              <w:rPr>
                <w:rFonts w:hint="eastAsia"/>
                <w:b/>
                <w:bCs/>
              </w:rPr>
              <w:t>非</w:t>
            </w:r>
            <w:r>
              <w:rPr>
                <w:rFonts w:hint="eastAsia"/>
                <w:b/>
                <w:bCs/>
              </w:rPr>
              <w:t>A</w:t>
            </w:r>
          </w:p>
        </w:tc>
        <w:tc>
          <w:tcPr>
            <w:tcW w:w="5607" w:type="dxa"/>
          </w:tcPr>
          <w:p w14:paraId="47278798"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=1-P</m:t>
                </m:r>
                <m:d>
                  <m:dPr>
                    <m:ctrlPr>
                      <w:rPr>
                        <w:rFonts w:ascii="Cambria Math" w:hAnsi="Cambria Math"/>
                        <w:i/>
                      </w:rPr>
                    </m:ctrlPr>
                  </m:dPr>
                  <m:e>
                    <m:r>
                      <w:rPr>
                        <w:rFonts w:ascii="Cambria Math" w:hAnsi="Cambria Math"/>
                      </w:rPr>
                      <m:t>A</m:t>
                    </m:r>
                  </m:e>
                </m:d>
              </m:oMath>
            </m:oMathPara>
          </w:p>
        </w:tc>
      </w:tr>
      <w:tr w:rsidR="00C56CD6" w14:paraId="658F5A24" w14:textId="77777777" w:rsidTr="004454D2">
        <w:tc>
          <w:tcPr>
            <w:tcW w:w="2689" w:type="dxa"/>
            <w:shd w:val="clear" w:color="auto" w:fill="F2F2F2" w:themeFill="background1" w:themeFillShade="F2"/>
          </w:tcPr>
          <w:p w14:paraId="06B18C17" w14:textId="77777777" w:rsidR="00C56CD6" w:rsidRDefault="00C56CD6" w:rsidP="004454D2">
            <w:pPr>
              <w:pStyle w:val="af9"/>
              <w:ind w:firstLine="0"/>
              <w:jc w:val="center"/>
              <w:rPr>
                <w:b/>
                <w:bCs/>
              </w:rPr>
            </w:pPr>
            <w:r>
              <w:rPr>
                <w:rFonts w:hint="eastAsia"/>
                <w:b/>
                <w:bCs/>
              </w:rPr>
              <w:t>A</w:t>
            </w:r>
            <w:r>
              <w:rPr>
                <w:rFonts w:hint="eastAsia"/>
                <w:b/>
                <w:bCs/>
              </w:rPr>
              <w:t>和</w:t>
            </w:r>
            <w:r>
              <w:rPr>
                <w:rFonts w:hint="eastAsia"/>
                <w:b/>
                <w:bCs/>
              </w:rPr>
              <w:t>B</w:t>
            </w:r>
          </w:p>
          <w:p w14:paraId="645806C6" w14:textId="77777777" w:rsidR="00C56CD6" w:rsidRDefault="00C56CD6" w:rsidP="004454D2">
            <w:pPr>
              <w:pStyle w:val="af9"/>
              <w:ind w:firstLine="0"/>
              <w:jc w:val="center"/>
              <w:rPr>
                <w:b/>
                <w:bCs/>
              </w:rPr>
            </w:pPr>
            <w:r>
              <w:rPr>
                <w:rFonts w:hint="eastAsia"/>
                <w:b/>
                <w:bCs/>
              </w:rPr>
              <w:t>（联合概率）</w:t>
            </w:r>
          </w:p>
        </w:tc>
        <w:tc>
          <w:tcPr>
            <w:tcW w:w="5607" w:type="dxa"/>
            <w:shd w:val="clear" w:color="auto" w:fill="F2F2F2" w:themeFill="background1" w:themeFillShade="F2"/>
          </w:tcPr>
          <w:p w14:paraId="2008D184"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oMath>
            </m:oMathPara>
          </w:p>
          <w:p w14:paraId="0D5A8AE6" w14:textId="77777777" w:rsidR="00C56CD6" w:rsidRDefault="00C56CD6" w:rsidP="004454D2">
            <w:pPr>
              <w:pStyle w:val="af9"/>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相互独立时：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C56CD6" w14:paraId="1F43A3CE" w14:textId="77777777" w:rsidTr="004454D2">
        <w:tc>
          <w:tcPr>
            <w:tcW w:w="2689" w:type="dxa"/>
          </w:tcPr>
          <w:p w14:paraId="478206F2" w14:textId="77777777" w:rsidR="00C56CD6" w:rsidRDefault="00C56CD6" w:rsidP="004454D2">
            <w:pPr>
              <w:pStyle w:val="af9"/>
              <w:ind w:firstLine="0"/>
              <w:jc w:val="center"/>
              <w:rPr>
                <w:b/>
                <w:bCs/>
              </w:rPr>
            </w:pPr>
            <w:r>
              <w:rPr>
                <w:rFonts w:hint="eastAsia"/>
                <w:b/>
                <w:bCs/>
              </w:rPr>
              <w:t>A</w:t>
            </w:r>
            <w:r>
              <w:rPr>
                <w:rFonts w:hint="eastAsia"/>
                <w:b/>
                <w:bCs/>
              </w:rPr>
              <w:t>或</w:t>
            </w:r>
            <w:r>
              <w:rPr>
                <w:rFonts w:hint="eastAsia"/>
                <w:b/>
                <w:bCs/>
              </w:rPr>
              <w:t>B</w:t>
            </w:r>
          </w:p>
        </w:tc>
        <w:tc>
          <w:tcPr>
            <w:tcW w:w="5607" w:type="dxa"/>
          </w:tcPr>
          <w:p w14:paraId="62515305" w14:textId="77777777" w:rsidR="00C56CD6" w:rsidRDefault="00C56CD6" w:rsidP="004454D2">
            <w:pPr>
              <w:pStyle w:val="af9"/>
              <w:ind w:firstLine="0"/>
              <w:jc w:val="center"/>
              <w:rPr>
                <w:iCs/>
              </w:rP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A∩B</m:t>
                    </m:r>
                  </m:e>
                </m:d>
              </m:oMath>
            </m:oMathPara>
          </w:p>
          <w:p w14:paraId="64EAD03D" w14:textId="77777777" w:rsidR="00C56CD6" w:rsidRDefault="00C56CD6" w:rsidP="004454D2">
            <w:pPr>
              <w:pStyle w:val="af9"/>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互斥时：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C56CD6" w14:paraId="1D721894" w14:textId="77777777" w:rsidTr="004454D2">
        <w:tc>
          <w:tcPr>
            <w:tcW w:w="2689" w:type="dxa"/>
            <w:shd w:val="clear" w:color="auto" w:fill="F2F2F2" w:themeFill="background1" w:themeFillShade="F2"/>
          </w:tcPr>
          <w:p w14:paraId="00EFE20B" w14:textId="77777777" w:rsidR="00C56CD6" w:rsidRDefault="00C56CD6" w:rsidP="004454D2">
            <w:pPr>
              <w:pStyle w:val="af9"/>
              <w:ind w:firstLine="0"/>
              <w:jc w:val="center"/>
              <w:rPr>
                <w:b/>
                <w:bCs/>
              </w:rPr>
            </w:pPr>
            <w:r>
              <w:rPr>
                <w:rFonts w:hint="eastAsia"/>
                <w:b/>
                <w:bCs/>
              </w:rPr>
              <w:t>B</w:t>
            </w:r>
            <w:r>
              <w:rPr>
                <w:rFonts w:hint="eastAsia"/>
                <w:b/>
                <w:bCs/>
              </w:rPr>
              <w:t>的情况下</w:t>
            </w:r>
            <w:r>
              <w:rPr>
                <w:rFonts w:hint="eastAsia"/>
                <w:b/>
                <w:bCs/>
              </w:rPr>
              <w:t>A</w:t>
            </w:r>
            <w:r>
              <w:rPr>
                <w:rFonts w:hint="eastAsia"/>
                <w:b/>
                <w:bCs/>
              </w:rPr>
              <w:t>的概率</w:t>
            </w:r>
          </w:p>
          <w:p w14:paraId="0DBF690F" w14:textId="77777777" w:rsidR="00C56CD6" w:rsidRDefault="00C56CD6" w:rsidP="004454D2">
            <w:pPr>
              <w:pStyle w:val="af9"/>
              <w:ind w:firstLine="0"/>
              <w:jc w:val="center"/>
              <w:rPr>
                <w:b/>
                <w:bCs/>
              </w:rPr>
            </w:pPr>
            <w:r>
              <w:rPr>
                <w:rFonts w:hint="eastAsia"/>
                <w:b/>
                <w:bCs/>
              </w:rPr>
              <w:t>（条件概率）</w:t>
            </w:r>
          </w:p>
        </w:tc>
        <w:tc>
          <w:tcPr>
            <w:tcW w:w="5607" w:type="dxa"/>
            <w:shd w:val="clear" w:color="auto" w:fill="F2F2F2" w:themeFill="background1" w:themeFillShade="F2"/>
          </w:tcPr>
          <w:p w14:paraId="032E2C9C"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m:t>
                        </m:r>
                      </m:e>
                    </m:d>
                  </m:num>
                  <m:den>
                    <m:r>
                      <w:rPr>
                        <w:rFonts w:ascii="Cambria Math" w:hAnsi="Cambria Math"/>
                      </w:rPr>
                      <m:t>P</m:t>
                    </m:r>
                    <m:d>
                      <m:dPr>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tc>
      </w:tr>
    </w:tbl>
    <w:p w14:paraId="72CC6FB6" w14:textId="77777777" w:rsidR="00C56CD6" w:rsidRDefault="00C56CD6" w:rsidP="00C56CD6">
      <w:pPr>
        <w:pStyle w:val="a0"/>
      </w:pPr>
      <w:r>
        <w:rPr>
          <w:rFonts w:hint="eastAsia"/>
        </w:rPr>
        <w:t>概率分布</w:t>
      </w:r>
    </w:p>
    <w:p w14:paraId="4D2ABBFF" w14:textId="41572C80" w:rsidR="000D0DE0" w:rsidRDefault="000D0DE0" w:rsidP="000D0DE0">
      <w:pPr>
        <w:pStyle w:val="a1"/>
      </w:pPr>
      <w:r>
        <w:rPr>
          <w:rFonts w:hint="eastAsia"/>
        </w:rPr>
        <w:t>概率分布概念</w:t>
      </w:r>
    </w:p>
    <w:p w14:paraId="666D1CAE" w14:textId="40ABE8AE" w:rsidR="000D0DE0" w:rsidRPr="000D0DE0" w:rsidRDefault="000D0DE0" w:rsidP="000D0DE0">
      <w:pPr>
        <w:pStyle w:val="af9"/>
      </w:pPr>
      <w:r w:rsidRPr="000D0DE0">
        <w:rPr>
          <w:rFonts w:hint="eastAsia"/>
        </w:rPr>
        <w:lastRenderedPageBreak/>
        <w:t>概率分布，是指用于表述随机变量取值的概率规律。事件的概率表示了一次试验中某一个结果发生的可能性大小。如果试验结果用变量</w:t>
      </w:r>
      <w:r w:rsidRPr="000D0DE0">
        <w:rPr>
          <w:rFonts w:hint="eastAsia"/>
        </w:rPr>
        <w:t>X</w:t>
      </w:r>
      <w:r w:rsidRPr="000D0DE0">
        <w:rPr>
          <w:rFonts w:hint="eastAsia"/>
        </w:rPr>
        <w:t>的取值来表示，则随机试验的概率分布就是随机变量的概率分布，即随机变量的可能取值及取得对应值的概率。</w:t>
      </w:r>
    </w:p>
    <w:p w14:paraId="34DFE382" w14:textId="7B35AF61" w:rsidR="000D0DE0" w:rsidRPr="000D0DE0" w:rsidRDefault="000D0DE0" w:rsidP="000D0DE0">
      <w:pPr>
        <w:pStyle w:val="a1"/>
      </w:pPr>
      <w:r>
        <w:rPr>
          <w:rFonts w:hint="eastAsia"/>
        </w:rPr>
        <w:t>常见</w:t>
      </w:r>
      <w:r w:rsidR="00D22B26">
        <w:rPr>
          <w:rFonts w:hint="eastAsia"/>
        </w:rPr>
        <w:t>连续型变量的</w:t>
      </w:r>
      <w:r>
        <w:rPr>
          <w:rFonts w:hint="eastAsia"/>
        </w:rPr>
        <w:t>概率分布</w:t>
      </w:r>
    </w:p>
    <w:p w14:paraId="53C2DA0D" w14:textId="77777777" w:rsidR="00C56CD6" w:rsidRDefault="00C56CD6" w:rsidP="000D0DE0">
      <w:pPr>
        <w:pStyle w:val="a2"/>
      </w:pPr>
      <w:r>
        <w:rPr>
          <w:rFonts w:hint="eastAsia"/>
        </w:rPr>
        <w:t>均匀分布</w:t>
      </w:r>
    </w:p>
    <w:p w14:paraId="753405FA" w14:textId="77777777" w:rsidR="00C56CD6" w:rsidRDefault="00C56CD6" w:rsidP="00C56CD6">
      <w:pPr>
        <w:pStyle w:val="af9"/>
      </w:pPr>
      <w:r>
        <w:rPr>
          <w:rFonts w:hint="eastAsia"/>
        </w:rPr>
        <w:t>均匀分布也叫矩形分布，它表示在相同长度间隔的分布概率是等可能的。</w:t>
      </w:r>
      <w:r>
        <w:rPr>
          <w:rFonts w:hint="eastAsia"/>
        </w:rPr>
        <w:t xml:space="preserve"> </w:t>
      </w:r>
      <w:r>
        <w:rPr>
          <w:rFonts w:hint="eastAsia"/>
        </w:rPr>
        <w:t>均匀分布由两个参数</w:t>
      </w:r>
      <w:r>
        <w:rPr>
          <w:rFonts w:hint="eastAsia"/>
        </w:rPr>
        <w:t>a</w:t>
      </w:r>
      <w:r>
        <w:rPr>
          <w:rFonts w:hint="eastAsia"/>
        </w:rPr>
        <w:t>和</w:t>
      </w:r>
      <w:r>
        <w:rPr>
          <w:rFonts w:hint="eastAsia"/>
        </w:rPr>
        <w:t>b</w:t>
      </w:r>
      <w:r>
        <w:rPr>
          <w:rFonts w:hint="eastAsia"/>
        </w:rPr>
        <w:t>定义，它们是数轴上的最小值和最大值，通常缩写为</w:t>
      </w:r>
      <w:r>
        <w:rPr>
          <w:rFonts w:hint="eastAsia"/>
        </w:rPr>
        <w:t>U</w:t>
      </w:r>
      <w:r>
        <w:rPr>
          <w:rFonts w:hint="eastAsia"/>
        </w:rPr>
        <w:t>（</w:t>
      </w:r>
      <w:r>
        <w:rPr>
          <w:rFonts w:hint="eastAsia"/>
        </w:rPr>
        <w:t>a</w:t>
      </w:r>
      <w:r>
        <w:rPr>
          <w:rFonts w:hint="eastAsia"/>
        </w:rPr>
        <w:t>，</w:t>
      </w:r>
      <w:r>
        <w:rPr>
          <w:rFonts w:hint="eastAsia"/>
        </w:rPr>
        <w:t>b</w:t>
      </w:r>
      <w:r>
        <w:rPr>
          <w:rFonts w:hint="eastAsia"/>
        </w:rPr>
        <w:t>）。</w:t>
      </w:r>
    </w:p>
    <w:p w14:paraId="67D63F2E" w14:textId="77777777" w:rsidR="00C56CD6" w:rsidRDefault="00C56CD6" w:rsidP="00C56CD6">
      <w:pPr>
        <w:pStyle w:val="af9"/>
      </w:pPr>
      <w:r>
        <w:rPr>
          <w:rFonts w:hint="eastAsia"/>
        </w:rPr>
        <w:t>均匀分布的概率密度函数可写为：</w:t>
      </w:r>
    </w:p>
    <w:p w14:paraId="2142AF30" w14:textId="77777777" w:rsidR="00C56CD6" w:rsidRDefault="00C56CD6" w:rsidP="00C56CD6">
      <w:pPr>
        <w:pStyle w:val="af9"/>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b</m:t>
              </m:r>
              <m:r>
                <w:rPr>
                  <w:rFonts w:ascii="Cambria Math" w:hAnsi="Cambria Math"/>
                </w:rPr>
                <m:t>-</m:t>
              </m:r>
              <m:r>
                <w:rPr>
                  <w:rFonts w:ascii="Cambria Math" w:hAnsi="Cambria Math" w:hint="eastAsia"/>
                </w:rPr>
                <m:t>a</m:t>
              </m:r>
            </m:den>
          </m:f>
          <m:r>
            <w:rPr>
              <w:rFonts w:ascii="Cambria Math" w:hAnsi="Cambria Math" w:hint="eastAsia"/>
            </w:rPr>
            <m:t>，</m:t>
          </m:r>
          <m:r>
            <w:rPr>
              <w:rFonts w:ascii="Cambria Math" w:hAnsi="Cambria Math" w:hint="eastAsia"/>
            </w:rPr>
            <m:t>a</m:t>
          </m:r>
          <m:r>
            <w:rPr>
              <w:rFonts w:ascii="Cambria Math" w:hAnsi="Cambria Math"/>
            </w:rPr>
            <m:t>&lt;x&lt;b</m:t>
          </m:r>
          <m:r>
            <m:rPr>
              <m:sty m:val="p"/>
            </m:rPr>
            <w:rPr>
              <w:rFonts w:ascii="Cambria Math" w:hAnsi="Cambria Math"/>
            </w:rPr>
            <w:br/>
          </m:r>
        </m:oMath>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=0,   else</m:t>
          </m:r>
        </m:oMath>
      </m:oMathPara>
    </w:p>
    <w:p w14:paraId="1647985C" w14:textId="77777777" w:rsidR="00C56CD6" w:rsidRDefault="00C56CD6" w:rsidP="000D0DE0">
      <w:pPr>
        <w:pStyle w:val="a2"/>
      </w:pPr>
      <w:r>
        <w:rPr>
          <w:rFonts w:hint="eastAsia"/>
        </w:rPr>
        <w:t>正态分布</w:t>
      </w:r>
    </w:p>
    <w:p w14:paraId="53ACC5AE" w14:textId="77777777" w:rsidR="00C56CD6" w:rsidRDefault="00C56CD6" w:rsidP="00C56CD6">
      <w:pPr>
        <w:pStyle w:val="af9"/>
      </w:pPr>
      <w:r>
        <w:rPr>
          <w:rFonts w:hint="eastAsia"/>
        </w:rPr>
        <w:t>正态分布（</w:t>
      </w:r>
      <w:r>
        <w:rPr>
          <w:rFonts w:hint="eastAsia"/>
        </w:rPr>
        <w:t>Normal Distribution</w:t>
      </w:r>
      <w:r>
        <w:rPr>
          <w:rFonts w:hint="eastAsia"/>
        </w:rPr>
        <w:t>）也称高斯分布，是常见的连续概率分布。正态分布在统计学上十分重要，经常用在自然和社会科学来代表一个不明的随机变量。</w:t>
      </w:r>
    </w:p>
    <w:p w14:paraId="26289042" w14:textId="77777777" w:rsidR="00C56CD6" w:rsidRDefault="00C56CD6" w:rsidP="00C56CD6">
      <w:pPr>
        <w:pStyle w:val="af9"/>
      </w:pPr>
      <w:r>
        <w:rPr>
          <w:rFonts w:hint="eastAsia"/>
        </w:rPr>
        <w:t>若随机变量</w:t>
      </w:r>
      <m:oMath>
        <m:r>
          <w:rPr>
            <w:rFonts w:ascii="Cambria Math" w:hAnsi="Cambria Math"/>
          </w:rPr>
          <m:t>X</m:t>
        </m:r>
      </m:oMath>
      <w:r>
        <w:rPr>
          <w:rFonts w:hint="eastAsia"/>
        </w:rPr>
        <w:t>服从一个平均数为</w:t>
      </w:r>
      <m:oMath>
        <m:r>
          <w:rPr>
            <w:rFonts w:ascii="Cambria Math" w:hAnsi="Cambria Math"/>
          </w:rPr>
          <m:t>μ</m:t>
        </m:r>
      </m:oMath>
      <w:r>
        <w:rPr>
          <w:rFonts w:hint="eastAsia"/>
        </w:rPr>
        <w:t>、标准差为</w:t>
      </w:r>
      <m:oMath>
        <m:r>
          <w:rPr>
            <w:rFonts w:ascii="Cambria Math" w:hAnsi="Cambria Math"/>
          </w:rPr>
          <m:t>σ</m:t>
        </m:r>
      </m:oMath>
      <w:r>
        <w:rPr>
          <w:rFonts w:hint="eastAsia"/>
        </w:rPr>
        <w:t>（</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w:r>
        <w:rPr>
          <w:rFonts w:hint="eastAsia"/>
        </w:rPr>
        <w:t>）的正态分布，则记为</w:t>
      </w:r>
      <m:oMath>
        <m:r>
          <w:rPr>
            <w:rFonts w:ascii="Cambria Math" w:hAnsi="Cambria Math"/>
          </w:rPr>
          <m:t>X~N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，其概率密度函数。</w:t>
      </w:r>
    </w:p>
    <w:p w14:paraId="7D330AF7" w14:textId="77777777" w:rsidR="00C56CD6" w:rsidRDefault="00C56CD6" w:rsidP="00C56CD6">
      <w:pPr>
        <w:pStyle w:val="af9"/>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2A38A183" w14:textId="77777777" w:rsidR="00C56CD6" w:rsidRDefault="00C56CD6" w:rsidP="00C56CD6">
      <w:pPr>
        <w:pStyle w:val="af9"/>
      </w:pPr>
      <w:r>
        <w:rPr>
          <w:rFonts w:hint="eastAsia"/>
        </w:rPr>
        <w:t>正态分布的期望</w:t>
      </w:r>
      <m:oMath>
        <m:r>
          <w:rPr>
            <w:rFonts w:ascii="Cambria Math" w:hAnsi="Cambria Math"/>
          </w:rPr>
          <m:t>μ</m:t>
        </m:r>
      </m:oMath>
      <w:r>
        <w:rPr>
          <w:rFonts w:hint="eastAsia"/>
        </w:rPr>
        <w:t>可解释为位置参数，决定了分布的位置；其方差</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hint="eastAsia"/>
        </w:rPr>
        <w:t>可解释为尺度参数，决定了分布的幅度。</w:t>
      </w:r>
    </w:p>
    <w:p w14:paraId="5998FB20" w14:textId="77777777" w:rsidR="00C56CD6" w:rsidRDefault="00C56CD6" w:rsidP="00C56CD6">
      <w:pPr>
        <w:pStyle w:val="af9"/>
      </w:pPr>
      <w:r>
        <w:rPr>
          <w:rFonts w:hint="eastAsia"/>
        </w:rPr>
        <w:t>正态分布概率密度函数图：</w:t>
      </w:r>
    </w:p>
    <w:p w14:paraId="5CE6E0FA" w14:textId="77777777" w:rsidR="00C56CD6" w:rsidRDefault="00C56CD6" w:rsidP="00C56CD6">
      <w:pPr>
        <w:pStyle w:val="aff8"/>
      </w:pPr>
      <w:r>
        <w:rPr>
          <w:noProof/>
        </w:rPr>
        <w:lastRenderedPageBreak/>
        <w:drawing>
          <wp:inline distT="0" distB="0" distL="0" distR="0" wp14:anchorId="1239FA92" wp14:editId="554E6324">
            <wp:extent cx="5274310" cy="3351530"/>
            <wp:effectExtent l="19050" t="19050" r="21590" b="20320"/>
            <wp:docPr id="405833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7144" name="图片 1"/>
                    <pic:cNvPicPr>
                      <a:picLocks noChangeAspect="1"/>
                    </pic:cNvPicPr>
                  </pic:nvPicPr>
                  <pic:blipFill>
                    <a:blip r:embed="rId32"/>
                    <a:stretch>
                      <a:fillRect/>
                    </a:stretch>
                  </pic:blipFill>
                  <pic:spPr>
                    <a:xfrm>
                      <a:off x="0" y="0"/>
                      <a:ext cx="5274310" cy="3351530"/>
                    </a:xfrm>
                    <a:prstGeom prst="rect">
                      <a:avLst/>
                    </a:prstGeom>
                    <a:ln w="6350">
                      <a:solidFill>
                        <a:schemeClr val="tx1"/>
                      </a:solidFill>
                    </a:ln>
                  </pic:spPr>
                </pic:pic>
              </a:graphicData>
            </a:graphic>
          </wp:inline>
        </w:drawing>
      </w:r>
    </w:p>
    <w:p w14:paraId="2051B54F" w14:textId="77777777" w:rsidR="00C56CD6" w:rsidRDefault="00C56CD6" w:rsidP="00C56CD6">
      <w:pPr>
        <w:pStyle w:val="af9"/>
      </w:pPr>
      <w:r>
        <w:rPr>
          <w:rFonts w:hint="eastAsia"/>
        </w:rPr>
        <w:t>正态分布的概率密度函数曲线呈钟形，因此人们又经常称之为钟形曲线。我们通常所说的标准正态分布是位置参数</w:t>
      </w:r>
      <m:oMath>
        <m:r>
          <w:rPr>
            <w:rFonts w:ascii="Cambria Math" w:hAnsi="Cambria Math"/>
          </w:rPr>
          <m:t>μ=0</m:t>
        </m:r>
      </m:oMath>
      <w:r>
        <w:rPr>
          <w:rFonts w:hint="eastAsia"/>
        </w:rPr>
        <w:t>，尺度参数</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r>
        <w:rPr>
          <w:rFonts w:hint="eastAsia"/>
        </w:rPr>
        <w:t>的正态分布。</w:t>
      </w:r>
    </w:p>
    <w:p w14:paraId="79A54D0C" w14:textId="77777777" w:rsidR="00C56CD6" w:rsidRDefault="00C56CD6" w:rsidP="00C56CD6">
      <w:pPr>
        <w:pStyle w:val="af9"/>
      </w:pPr>
      <w:r>
        <w:rPr>
          <w:rFonts w:hint="eastAsia"/>
        </w:rPr>
        <w:t>中心极限定理指出，在特定条件下，一个具有有限均值和方差的随机变量的多个样本的平均值本身就是一个随机变量，其分布随着样本数量的增加而收敛于正态分布。因此，许多与独立过程总和有关的物理量，例如测量误差，通常可被近似为正态分布。</w:t>
      </w:r>
    </w:p>
    <w:p w14:paraId="5589ABC9" w14:textId="77777777" w:rsidR="00C56CD6" w:rsidRDefault="00C56CD6" w:rsidP="00C56CD6">
      <w:pPr>
        <w:pStyle w:val="af9"/>
      </w:pPr>
      <w:r>
        <w:rPr>
          <w:rFonts w:hint="eastAsia"/>
        </w:rPr>
        <w:t>在</w:t>
      </w:r>
      <w:r>
        <w:rPr>
          <w:rFonts w:hint="eastAsia"/>
        </w:rPr>
        <w:t>Numpy</w:t>
      </w:r>
      <w:r>
        <w:rPr>
          <w:rFonts w:hint="eastAsia"/>
        </w:rPr>
        <w:t>中，提供了各种随机函数，可以用来生成服从特定分布的数据。</w:t>
      </w:r>
    </w:p>
    <w:p w14:paraId="1D90238D" w14:textId="77777777" w:rsidR="00C56CD6" w:rsidRDefault="00C56CD6" w:rsidP="00C56CD6">
      <w:pPr>
        <w:pStyle w:val="a0"/>
      </w:pPr>
      <w:r>
        <w:rPr>
          <w:rFonts w:hint="eastAsia"/>
        </w:rPr>
        <w:t>全概率公式与贝叶斯公式</w:t>
      </w:r>
    </w:p>
    <w:p w14:paraId="3DB0906B" w14:textId="77777777" w:rsidR="00C56CD6" w:rsidRDefault="00C56CD6" w:rsidP="00C56CD6">
      <w:pPr>
        <w:pStyle w:val="af9"/>
      </w:pPr>
      <w:r>
        <w:rPr>
          <w:rFonts w:hint="eastAsia"/>
        </w:rPr>
        <w:t>贝叶斯定理（</w:t>
      </w:r>
      <w:r>
        <w:rPr>
          <w:rFonts w:hint="eastAsia"/>
        </w:rPr>
        <w:t>Bayes' Theorem</w:t>
      </w:r>
      <w:r>
        <w:rPr>
          <w:rFonts w:hint="eastAsia"/>
        </w:rPr>
        <w:t>）是概率论中的一个核心定理，用于描述在已有条件概率信息的基础上，如何更新或计算事件的概率。它以英国数学家托马斯·贝叶斯的名字命名。贝叶斯定理特别适合处理“逆向概率”问题，即从结果反推原因的概率。</w:t>
      </w:r>
    </w:p>
    <w:p w14:paraId="39A13B8D" w14:textId="77777777" w:rsidR="00C56CD6" w:rsidRDefault="00C56CD6" w:rsidP="00C56CD6">
      <w:pPr>
        <w:pStyle w:val="a1"/>
      </w:pPr>
      <w:r>
        <w:rPr>
          <w:rFonts w:hint="eastAsia"/>
        </w:rPr>
        <w:t>全概率公式</w:t>
      </w:r>
    </w:p>
    <w:p w14:paraId="79767287" w14:textId="77777777" w:rsidR="00C56CD6" w:rsidRDefault="00C56CD6" w:rsidP="00C56CD6">
      <w:pPr>
        <w:pStyle w:val="af9"/>
      </w:pPr>
      <w:r>
        <w:rPr>
          <w:rFonts w:hint="eastAsia"/>
        </w:rPr>
        <w:t>对于复杂事件</w:t>
      </w:r>
      <w:r>
        <w:rPr>
          <w:rFonts w:hint="eastAsia"/>
        </w:rPr>
        <w:t>B</w:t>
      </w:r>
      <w:r>
        <w:rPr>
          <w:rFonts w:hint="eastAsia"/>
        </w:rPr>
        <w:t>，它可能有很多种具体情况，发生概率不容易直接求得。</w:t>
      </w:r>
    </w:p>
    <w:p w14:paraId="50148ADF" w14:textId="77777777" w:rsidR="00C56CD6" w:rsidRDefault="00C56CD6" w:rsidP="00C56CD6">
      <w:pPr>
        <w:pStyle w:val="af9"/>
      </w:pPr>
      <w:r>
        <w:rPr>
          <w:rFonts w:hint="eastAsia"/>
        </w:rPr>
        <w:t>这些不同的具体情况可以是一组简单事件，记作</w:t>
      </w:r>
      <w:r>
        <w:rPr>
          <w:rFonts w:hint="eastAsia"/>
        </w:rPr>
        <w:t>A</w:t>
      </w:r>
      <w:r>
        <w:rPr>
          <w:rFonts w:hint="eastAsia"/>
          <w:vertAlign w:val="subscript"/>
        </w:rPr>
        <w:t>1</w:t>
      </w:r>
      <w:r>
        <w:rPr>
          <w:rFonts w:hint="eastAsia"/>
        </w:rPr>
        <w:t>、</w:t>
      </w:r>
      <w:r>
        <w:rPr>
          <w:rFonts w:hint="eastAsia"/>
        </w:rPr>
        <w:t>A</w:t>
      </w:r>
      <w:r>
        <w:rPr>
          <w:rFonts w:hint="eastAsia"/>
          <w:vertAlign w:val="subscript"/>
        </w:rPr>
        <w:t>2</w:t>
      </w:r>
      <w:r>
        <w:rPr>
          <w:rFonts w:hint="eastAsia"/>
        </w:rPr>
        <w:t>、</w:t>
      </w:r>
      <w:r>
        <w:t>…</w:t>
      </w:r>
      <w:r>
        <w:rPr>
          <w:rFonts w:hint="eastAsia"/>
        </w:rPr>
        <w:t>、</w:t>
      </w:r>
      <w:r>
        <w:rPr>
          <w:rFonts w:hint="eastAsia"/>
        </w:rPr>
        <w:t>A</w:t>
      </w:r>
      <w:r>
        <w:rPr>
          <w:rFonts w:hint="eastAsia"/>
          <w:vertAlign w:val="subscript"/>
        </w:rPr>
        <w:t>n</w:t>
      </w:r>
      <w:r>
        <w:rPr>
          <w:rFonts w:hint="eastAsia"/>
        </w:rPr>
        <w:t>，发生的概率</w:t>
      </w:r>
      <w:r>
        <w:rPr>
          <w:rFonts w:hint="eastAsia"/>
        </w:rPr>
        <w:t>P(A</w:t>
      </w:r>
      <w:r>
        <w:rPr>
          <w:rFonts w:hint="eastAsia"/>
          <w:vertAlign w:val="subscript"/>
        </w:rPr>
        <w:t>i</w:t>
      </w:r>
      <w:r>
        <w:rPr>
          <w:rFonts w:hint="eastAsia"/>
        </w:rPr>
        <w:t xml:space="preserve">) </w:t>
      </w:r>
      <w:r>
        <w:rPr>
          <w:rFonts w:hint="eastAsia"/>
        </w:rPr>
        <w:t>已知；如果它们满足两两互不相容、且发生概率之和为</w:t>
      </w:r>
      <w:r>
        <w:rPr>
          <w:rFonts w:hint="eastAsia"/>
        </w:rPr>
        <w:t>1</w:t>
      </w:r>
      <w:r>
        <w:rPr>
          <w:rFonts w:hint="eastAsia"/>
        </w:rPr>
        <w:t>，就称它们是一个</w:t>
      </w:r>
      <w:r w:rsidRPr="00212904">
        <w:rPr>
          <w:rFonts w:hint="eastAsia"/>
          <w:b/>
          <w:bCs/>
          <w:color w:val="EE0000"/>
        </w:rPr>
        <w:t>完备事件组</w:t>
      </w:r>
      <w:r>
        <w:rPr>
          <w:rFonts w:hint="eastAsia"/>
        </w:rPr>
        <w:t>。</w:t>
      </w:r>
    </w:p>
    <w:p w14:paraId="3F206128" w14:textId="77777777" w:rsidR="00C56CD6" w:rsidRDefault="00C56CD6" w:rsidP="00C56CD6">
      <w:pPr>
        <w:pStyle w:val="af9"/>
      </w:pPr>
      <w:r>
        <w:rPr>
          <w:rFonts w:hint="eastAsia"/>
        </w:rPr>
        <w:t>这样，如果知道了在每个简单事件发生的前提下、复杂事件发生的概率（条件概率</w:t>
      </w:r>
      <w:r>
        <w:rPr>
          <w:rFonts w:hint="eastAsia"/>
        </w:rPr>
        <w:t xml:space="preserve"> P(B| A</w:t>
      </w:r>
      <w:r>
        <w:rPr>
          <w:rFonts w:hint="eastAsia"/>
          <w:vertAlign w:val="subscript"/>
        </w:rPr>
        <w:t>i</w:t>
      </w:r>
      <w:r>
        <w:rPr>
          <w:rFonts w:hint="eastAsia"/>
        </w:rPr>
        <w:t xml:space="preserve">) </w:t>
      </w:r>
      <w:r>
        <w:rPr>
          <w:rFonts w:hint="eastAsia"/>
        </w:rPr>
        <w:t>），就可以将它们全部合并起来，求出复杂事件的概率了。</w:t>
      </w:r>
    </w:p>
    <w:p w14:paraId="5DB367EF" w14:textId="77777777" w:rsidR="00C56CD6" w:rsidRDefault="00C56CD6" w:rsidP="00C56CD6">
      <w:pPr>
        <w:pStyle w:val="af9"/>
        <w:rPr>
          <w:b/>
          <w:bCs/>
        </w:rPr>
      </w:pPr>
      <w:r>
        <w:rPr>
          <w:rFonts w:hint="eastAsia"/>
          <w:b/>
          <w:bCs/>
        </w:rPr>
        <w:t>定理</w:t>
      </w:r>
      <w:r>
        <w:rPr>
          <w:rFonts w:hint="eastAsia"/>
          <w:b/>
          <w:bCs/>
        </w:rPr>
        <w:t>1</w:t>
      </w:r>
      <w:r>
        <w:rPr>
          <w:rFonts w:hint="eastAsia"/>
          <w:b/>
          <w:bCs/>
        </w:rPr>
        <w:t>（全概率公式）：</w:t>
      </w:r>
    </w:p>
    <w:p w14:paraId="46A727F2" w14:textId="77777777" w:rsidR="00C56CD6" w:rsidRDefault="00C56CD6" w:rsidP="00C56CD6">
      <w:pPr>
        <w:pStyle w:val="af9"/>
      </w:pPr>
      <w:r>
        <w:rPr>
          <w:rFonts w:hint="eastAsia"/>
        </w:rPr>
        <w:lastRenderedPageBreak/>
        <w:t xml:space="preserve"> </w:t>
      </w:r>
      <w:r>
        <w:rPr>
          <w:rFonts w:hint="eastAsia"/>
        </w:rPr>
        <w:t>设</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w:t>
      </w:r>
      <w:r>
        <w:rPr>
          <w:rFonts w:hint="eastAsia"/>
        </w:rPr>
        <w:t>为样本空间</w:t>
      </w:r>
      <w:r>
        <w:rPr>
          <w:rFonts w:hint="eastAsia"/>
        </w:rPr>
        <w:t xml:space="preserve"> </w:t>
      </w:r>
      <m:oMath>
        <m:r>
          <m:rPr>
            <m:sty m:val="p"/>
          </m:rPr>
          <w:rPr>
            <w:rFonts w:ascii="Cambria Math" w:hAnsi="Cambria Math"/>
          </w:rPr>
          <m:t>Ω</m:t>
        </m:r>
      </m:oMath>
      <w:r>
        <w:rPr>
          <w:rFonts w:hint="eastAsia"/>
        </w:rPr>
        <w:t xml:space="preserve"> </w:t>
      </w:r>
      <w:r>
        <w:rPr>
          <w:rFonts w:hint="eastAsia"/>
        </w:rPr>
        <w:t>的一个完备事件组，且</w:t>
      </w:r>
      <w:r>
        <w:rPr>
          <w:rFonts w:hint="eastAsia"/>
        </w:rPr>
        <w:t xml:space="preserve"> </w:t>
      </w: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)&gt;0</m:t>
        </m:r>
        <m:r>
          <m:rPr>
            <m:sty m:val="p"/>
          </m:rPr>
          <w:rPr>
            <w:rFonts w:ascii="Cambria Math" w:hAnsi="Cambria Math"/>
          </w:rPr>
          <m:t xml:space="preserve"> </m:t>
        </m:r>
        <m:r>
          <w:rPr>
            <w:rFonts w:ascii="Cambria Math" w:hAnsi="Cambria Math"/>
          </w:rPr>
          <m:t>(i=1,2,…,n)</m:t>
        </m:r>
      </m:oMath>
      <w:r>
        <w:rPr>
          <w:rFonts w:hint="eastAsia"/>
        </w:rPr>
        <w:t>，</w:t>
      </w:r>
      <m:oMath>
        <m:r>
          <w:rPr>
            <w:rFonts w:ascii="Cambria Math" w:hAnsi="Cambria Math"/>
          </w:rPr>
          <m:t>B</m:t>
        </m:r>
      </m:oMath>
      <w:r>
        <w:rPr>
          <w:rFonts w:hint="eastAsia"/>
        </w:rPr>
        <w:t xml:space="preserve"> </w:t>
      </w:r>
      <w:r>
        <w:rPr>
          <w:rFonts w:hint="eastAsia"/>
        </w:rPr>
        <w:t>为任一事件，则</w:t>
      </w:r>
    </w:p>
    <w:p w14:paraId="15B44CE1" w14:textId="77777777" w:rsidR="00C56CD6" w:rsidRDefault="00C56CD6" w:rsidP="00C56CD6">
      <w:pPr>
        <w:pStyle w:val="af9"/>
        <w:jc w:val="center"/>
      </w:pPr>
      <m:oMathPara>
        <m:oMath>
          <m:r>
            <w:rPr>
              <w:rFonts w:ascii="Cambria Math" w:hAnsi="Cambria Math"/>
            </w:rPr>
            <m:t>P(B)=</m:t>
          </m:r>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w:rPr>
                  <w:rFonts w:ascii="Cambria Math" w:hAnsi="Cambria Math"/>
                </w:rPr>
                <m:t>P</m:t>
              </m:r>
              <m:ctrlPr>
                <w:rPr>
                  <w:rFonts w:ascii="Cambria Math" w:hAnsi="Cambria Math"/>
                </w:rPr>
              </m:ctrlPr>
            </m:e>
          </m:nary>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)P(B|</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40F5FEAC" w14:textId="77777777" w:rsidR="00C56CD6" w:rsidRDefault="00C56CD6" w:rsidP="00C56CD6">
      <w:pPr>
        <w:pStyle w:val="af9"/>
      </w:pPr>
      <w:r>
        <w:rPr>
          <w:rFonts w:hint="eastAsia"/>
        </w:rPr>
        <w:t>这个公式就被称为“全概率公式”。</w:t>
      </w:r>
    </w:p>
    <w:p w14:paraId="3837E965" w14:textId="77777777" w:rsidR="00C56CD6" w:rsidRDefault="00C56CD6" w:rsidP="00C56CD6">
      <w:pPr>
        <w:pStyle w:val="af9"/>
        <w:rPr>
          <w:b/>
          <w:bCs/>
        </w:rPr>
      </w:pPr>
      <w:r>
        <w:rPr>
          <w:rFonts w:hint="eastAsia"/>
          <w:b/>
          <w:bCs/>
        </w:rPr>
        <w:t>举例：</w:t>
      </w:r>
    </w:p>
    <w:p w14:paraId="5401AA85" w14:textId="77777777" w:rsidR="00C56CD6" w:rsidRDefault="00C56CD6" w:rsidP="00C56CD6">
      <w:pPr>
        <w:pStyle w:val="af9"/>
      </w:pPr>
      <w:r>
        <w:rPr>
          <w:rFonts w:hint="eastAsia"/>
        </w:rPr>
        <w:t>某工厂有</w:t>
      </w:r>
      <w:r>
        <w:rPr>
          <w:rFonts w:hint="eastAsia"/>
        </w:rPr>
        <w:t xml:space="preserve"> 3 </w:t>
      </w:r>
      <w:r>
        <w:rPr>
          <w:rFonts w:hint="eastAsia"/>
        </w:rPr>
        <w:t>条生产线生产同一种零件：</w:t>
      </w:r>
    </w:p>
    <w:p w14:paraId="5EF7A08F" w14:textId="77777777" w:rsidR="00C56CD6" w:rsidRDefault="00C56CD6" w:rsidP="00C56CD6">
      <w:pPr>
        <w:pStyle w:val="a5"/>
        <w:ind w:firstLine="420"/>
      </w:pPr>
      <w:r>
        <w:rPr>
          <w:rFonts w:hint="eastAsia"/>
        </w:rPr>
        <w:t>生产线</w:t>
      </w:r>
      <w:r>
        <w:rPr>
          <w:rFonts w:hint="eastAsia"/>
        </w:rPr>
        <w:t xml:space="preserve"> 1</w:t>
      </w:r>
      <w:r>
        <w:rPr>
          <w:rFonts w:hint="eastAsia"/>
        </w:rPr>
        <w:t>：产量占全厂的</w:t>
      </w:r>
      <w:r>
        <w:rPr>
          <w:rFonts w:hint="eastAsia"/>
        </w:rPr>
        <w:t xml:space="preserve"> 40%</w:t>
      </w:r>
      <w:r>
        <w:rPr>
          <w:rFonts w:hint="eastAsia"/>
        </w:rPr>
        <w:t>，次品率</w:t>
      </w:r>
      <w:r>
        <w:rPr>
          <w:rFonts w:hint="eastAsia"/>
        </w:rPr>
        <w:t xml:space="preserve"> 2%</w:t>
      </w:r>
    </w:p>
    <w:p w14:paraId="5CD76B89" w14:textId="77777777" w:rsidR="00C56CD6" w:rsidRDefault="00C56CD6" w:rsidP="00C56CD6">
      <w:pPr>
        <w:pStyle w:val="a5"/>
        <w:ind w:firstLine="420"/>
      </w:pPr>
      <w:r>
        <w:rPr>
          <w:rFonts w:hint="eastAsia"/>
        </w:rPr>
        <w:t>生产线</w:t>
      </w:r>
      <w:r>
        <w:rPr>
          <w:rFonts w:hint="eastAsia"/>
        </w:rPr>
        <w:t xml:space="preserve"> 2</w:t>
      </w:r>
      <w:r>
        <w:rPr>
          <w:rFonts w:hint="eastAsia"/>
        </w:rPr>
        <w:t>：产量占全厂的</w:t>
      </w:r>
      <w:r>
        <w:rPr>
          <w:rFonts w:hint="eastAsia"/>
        </w:rPr>
        <w:t xml:space="preserve"> 35%</w:t>
      </w:r>
      <w:r>
        <w:rPr>
          <w:rFonts w:hint="eastAsia"/>
        </w:rPr>
        <w:t>，次品率</w:t>
      </w:r>
      <w:r>
        <w:rPr>
          <w:rFonts w:hint="eastAsia"/>
        </w:rPr>
        <w:t xml:space="preserve"> 1%</w:t>
      </w:r>
    </w:p>
    <w:p w14:paraId="4F453B96" w14:textId="77777777" w:rsidR="00C56CD6" w:rsidRDefault="00C56CD6" w:rsidP="00C56CD6">
      <w:pPr>
        <w:pStyle w:val="a5"/>
        <w:ind w:firstLine="420"/>
      </w:pPr>
      <w:r>
        <w:rPr>
          <w:rFonts w:hint="eastAsia"/>
        </w:rPr>
        <w:t>生产线</w:t>
      </w:r>
      <w:r>
        <w:rPr>
          <w:rFonts w:hint="eastAsia"/>
        </w:rPr>
        <w:t xml:space="preserve"> 3</w:t>
      </w:r>
      <w:r>
        <w:rPr>
          <w:rFonts w:hint="eastAsia"/>
        </w:rPr>
        <w:t>：产量占全厂的</w:t>
      </w:r>
      <w:r>
        <w:rPr>
          <w:rFonts w:hint="eastAsia"/>
        </w:rPr>
        <w:t xml:space="preserve"> 25%</w:t>
      </w:r>
      <w:r>
        <w:rPr>
          <w:rFonts w:hint="eastAsia"/>
        </w:rPr>
        <w:t>，次品率</w:t>
      </w:r>
      <w:r>
        <w:rPr>
          <w:rFonts w:hint="eastAsia"/>
        </w:rPr>
        <w:t xml:space="preserve"> 3%</w:t>
      </w:r>
    </w:p>
    <w:p w14:paraId="2E0BDB03" w14:textId="77777777" w:rsidR="00C56CD6" w:rsidRDefault="00C56CD6" w:rsidP="00C56CD6">
      <w:pPr>
        <w:pStyle w:val="af9"/>
      </w:pPr>
      <w:r>
        <w:rPr>
          <w:rFonts w:hint="eastAsia"/>
        </w:rPr>
        <w:t>求：从全厂零件中随机抽</w:t>
      </w:r>
      <w:r>
        <w:rPr>
          <w:rFonts w:hint="eastAsia"/>
        </w:rPr>
        <w:t xml:space="preserve"> 1 </w:t>
      </w:r>
      <w:r>
        <w:rPr>
          <w:rFonts w:hint="eastAsia"/>
        </w:rPr>
        <w:t>个，是次品的概率。</w:t>
      </w:r>
    </w:p>
    <w:p w14:paraId="17DDBCB0" w14:textId="77777777" w:rsidR="00C56CD6" w:rsidRDefault="00C56CD6" w:rsidP="00C56CD6">
      <w:pPr>
        <w:pStyle w:val="af9"/>
      </w:pPr>
      <w:r>
        <w:rPr>
          <w:rFonts w:hint="eastAsia"/>
        </w:rPr>
        <w:t>目标事件</w:t>
      </w:r>
      <m:oMath>
        <m:r>
          <m:rPr>
            <m:sty m:val="p"/>
          </m:rPr>
          <w:rPr>
            <w:rFonts w:ascii="Cambria Math" w:hAnsi="Cambria Math" w:hint="eastAsia"/>
          </w:rPr>
          <m:t>B</m:t>
        </m:r>
      </m:oMath>
      <w:r>
        <w:rPr>
          <w:rFonts w:hint="eastAsia"/>
        </w:rPr>
        <w:t>：抽到次品。</w:t>
      </w:r>
    </w:p>
    <w:p w14:paraId="309C6110" w14:textId="77777777" w:rsidR="00C56CD6" w:rsidRDefault="00C56CD6" w:rsidP="00C56CD6">
      <w:pPr>
        <w:pStyle w:val="af9"/>
      </w:pPr>
      <w:r>
        <w:rPr>
          <w:rFonts w:hint="eastAsia"/>
        </w:rPr>
        <w:t>完备事件组</w:t>
      </w:r>
      <m:oMath>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oMath>
      <w:r>
        <w:rPr>
          <w:rFonts w:hint="eastAsia"/>
        </w:rPr>
        <w:t>：抽到生产线</w:t>
      </w:r>
      <w:r>
        <w:rPr>
          <w:rFonts w:hint="eastAsia"/>
        </w:rPr>
        <w:t xml:space="preserve"> 1/2/3 </w:t>
      </w:r>
      <w:r>
        <w:rPr>
          <w:rFonts w:hint="eastAsia"/>
        </w:rPr>
        <w:t>的零件。</w:t>
      </w:r>
    </w:p>
    <w:p w14:paraId="7A447455" w14:textId="77777777" w:rsidR="00C56CD6" w:rsidRPr="006A48EE" w:rsidRDefault="00C56CD6" w:rsidP="00C56CD6">
      <w:pPr>
        <w:pStyle w:val="af9"/>
        <w:rPr>
          <w:b/>
          <w:bCs/>
        </w:rPr>
      </w:pPr>
      <w:r w:rsidRPr="006A48EE">
        <w:rPr>
          <w:rFonts w:hint="eastAsia"/>
          <w:b/>
          <w:bCs/>
        </w:rPr>
        <w:t>路径概率：</w:t>
      </w:r>
    </w:p>
    <w:p w14:paraId="2F2FD2B2"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e>
        </m:d>
      </m:oMath>
      <w:r>
        <w:rPr>
          <w:rFonts w:hint="eastAsia"/>
        </w:rPr>
        <w:t>=0.4</w:t>
      </w:r>
      <w:r>
        <w:rPr>
          <w:rFonts w:hint="eastAsia"/>
        </w:rPr>
        <w:t>，</w:t>
      </w: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2</m:t>
                </m:r>
              </m:sub>
            </m:sSub>
          </m:e>
        </m:d>
      </m:oMath>
      <w:r>
        <w:rPr>
          <w:rFonts w:hint="eastAsia"/>
        </w:rPr>
        <w:t>=0.35</w:t>
      </w:r>
      <w:r>
        <w:rPr>
          <w:rFonts w:hint="eastAsia"/>
        </w:rPr>
        <w:t>，</w:t>
      </w: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e>
        </m:d>
      </m:oMath>
      <w:r>
        <w:rPr>
          <w:rFonts w:hint="eastAsia"/>
        </w:rPr>
        <w:t>=0.25</w:t>
      </w:r>
    </w:p>
    <w:p w14:paraId="58B2CD34" w14:textId="77777777" w:rsidR="00C56CD6" w:rsidRPr="006A48EE" w:rsidRDefault="00C56CD6" w:rsidP="00C56CD6">
      <w:pPr>
        <w:pStyle w:val="af9"/>
        <w:rPr>
          <w:b/>
          <w:bCs/>
        </w:rPr>
      </w:pPr>
      <w:r w:rsidRPr="006A48EE">
        <w:rPr>
          <w:rFonts w:hint="eastAsia"/>
          <w:b/>
          <w:bCs/>
        </w:rPr>
        <w:t>条件概率：</w:t>
      </w:r>
    </w:p>
    <w:p w14:paraId="5E773C39"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e>
        </m:d>
      </m:oMath>
      <w:r>
        <w:rPr>
          <w:rFonts w:hint="eastAsia"/>
        </w:rPr>
        <w:t>=0.02</w:t>
      </w:r>
      <w:r>
        <w:rPr>
          <w:rFonts w:hint="eastAsia"/>
        </w:rPr>
        <w:t>，</w:t>
      </w: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2</m:t>
                </m:r>
              </m:sub>
            </m:sSub>
          </m:e>
        </m:d>
      </m:oMath>
      <w:r>
        <w:rPr>
          <w:rFonts w:hint="eastAsia"/>
        </w:rPr>
        <w:t>=0.01</w:t>
      </w:r>
      <w:r>
        <w:rPr>
          <w:rFonts w:hint="eastAsia"/>
        </w:rPr>
        <w:t>，</w:t>
      </w: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e>
        </m:d>
      </m:oMath>
      <w:r>
        <w:rPr>
          <w:rFonts w:hint="eastAsia"/>
        </w:rPr>
        <w:t>=0.03</w:t>
      </w:r>
    </w:p>
    <w:p w14:paraId="1F4E4BF9" w14:textId="77777777" w:rsidR="00C56CD6" w:rsidRPr="006A48EE" w:rsidRDefault="00C56CD6" w:rsidP="00C56CD6">
      <w:pPr>
        <w:pStyle w:val="af9"/>
        <w:rPr>
          <w:b/>
          <w:bCs/>
        </w:rPr>
      </w:pPr>
      <w:r w:rsidRPr="006A48EE">
        <w:rPr>
          <w:rFonts w:hint="eastAsia"/>
          <w:b/>
          <w:bCs/>
        </w:rPr>
        <w:t>计算：</w:t>
      </w:r>
    </w:p>
    <w:p w14:paraId="19C54D33"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d>
      </m:oMath>
      <w:r>
        <w:rPr>
          <w:rFonts w:hint="eastAsia"/>
        </w:rPr>
        <w:t>=0.02</w:t>
      </w:r>
      <w:r>
        <w:rPr>
          <w:rFonts w:hint="eastAsia"/>
        </w:rPr>
        <w:t>×</w:t>
      </w:r>
      <w:r>
        <w:rPr>
          <w:rFonts w:hint="eastAsia"/>
        </w:rPr>
        <w:t>0.4+0.01</w:t>
      </w:r>
      <w:r>
        <w:rPr>
          <w:rFonts w:hint="eastAsia"/>
        </w:rPr>
        <w:t>×</w:t>
      </w:r>
      <w:r>
        <w:rPr>
          <w:rFonts w:hint="eastAsia"/>
        </w:rPr>
        <w:t>0.35+0.03</w:t>
      </w:r>
      <w:r>
        <w:rPr>
          <w:rFonts w:hint="eastAsia"/>
        </w:rPr>
        <w:t>×</w:t>
      </w:r>
      <w:r>
        <w:rPr>
          <w:rFonts w:hint="eastAsia"/>
        </w:rPr>
        <w:t>0.25=0.008+0.0035+0.0075=0.019</w:t>
      </w:r>
      <w:r>
        <w:rPr>
          <w:rFonts w:hint="eastAsia"/>
        </w:rPr>
        <w:t>​</w:t>
      </w:r>
    </w:p>
    <w:p w14:paraId="412F6AC7" w14:textId="77777777" w:rsidR="00C56CD6" w:rsidRDefault="00C56CD6" w:rsidP="00C56CD6">
      <w:pPr>
        <w:pStyle w:val="af9"/>
      </w:pPr>
      <w:r w:rsidRPr="006A48EE">
        <w:rPr>
          <w:rFonts w:hint="eastAsia"/>
          <w:b/>
          <w:bCs/>
        </w:rPr>
        <w:t>结论：</w:t>
      </w:r>
      <w:r>
        <w:rPr>
          <w:rFonts w:hint="eastAsia"/>
        </w:rPr>
        <w:t>抽到次品的总概率是</w:t>
      </w:r>
      <w:r>
        <w:rPr>
          <w:rFonts w:hint="eastAsia"/>
        </w:rPr>
        <w:t>1.9%</w:t>
      </w:r>
    </w:p>
    <w:p w14:paraId="5320388C" w14:textId="77777777" w:rsidR="00C56CD6" w:rsidRDefault="00C56CD6" w:rsidP="00C56CD6">
      <w:pPr>
        <w:pStyle w:val="a1"/>
      </w:pPr>
      <w:r>
        <w:rPr>
          <w:rFonts w:hint="eastAsia"/>
        </w:rPr>
        <w:t>贝叶斯公式</w:t>
      </w:r>
    </w:p>
    <w:p w14:paraId="16262E0D" w14:textId="77777777" w:rsidR="00C56CD6" w:rsidRDefault="00C56CD6" w:rsidP="00C56CD6">
      <w:pPr>
        <w:pStyle w:val="af9"/>
        <w:rPr>
          <w:b/>
          <w:bCs/>
        </w:rPr>
      </w:pPr>
      <w:r>
        <w:rPr>
          <w:b/>
          <w:bCs/>
        </w:rPr>
        <w:t>定理</w:t>
      </w:r>
      <w:r>
        <w:rPr>
          <w:b/>
          <w:bCs/>
        </w:rPr>
        <w:t>2</w:t>
      </w:r>
      <w:r>
        <w:rPr>
          <w:b/>
          <w:bCs/>
        </w:rPr>
        <w:t>（贝叶斯公式）</w:t>
      </w:r>
    </w:p>
    <w:p w14:paraId="52013330" w14:textId="77777777" w:rsidR="00090E13" w:rsidRDefault="00090E13" w:rsidP="00090E13">
      <w:pPr>
        <w:pStyle w:val="af9"/>
      </w:pPr>
      <w:r>
        <w:rPr>
          <w:rFonts w:hint="eastAsia"/>
        </w:rPr>
        <w:t>贝叶斯定理建立在条件概率的基础上，假设有两事件</w:t>
      </w:r>
      <m:oMath>
        <m:r>
          <w:rPr>
            <w:rFonts w:ascii="Cambria Math" w:hAnsi="Cambria Math"/>
          </w:rPr>
          <m:t>A,B</m:t>
        </m:r>
      </m:oMath>
      <w:r>
        <w:rPr>
          <w:rFonts w:hint="eastAsia"/>
        </w:rPr>
        <w:t>，贝叶斯定理描述了在已知</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13159C9F" w14:textId="77777777" w:rsidR="00090E13" w:rsidRDefault="00090E13" w:rsidP="00090E13">
      <w:pPr>
        <w:pStyle w:val="af9"/>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p w14:paraId="3F262D9E" w14:textId="77777777" w:rsidR="00090E13" w:rsidRDefault="00090E13" w:rsidP="00090E13">
      <w:pPr>
        <w:pStyle w:val="a5"/>
        <w:ind w:firstLine="420"/>
      </w:pPr>
      <m:oMath>
        <m:r>
          <w:rPr>
            <w:rFonts w:ascii="Cambria Math" w:hAnsi="Cambria Math"/>
          </w:rPr>
          <m:t>P</m:t>
        </m:r>
        <m:d>
          <m:dPr>
            <m:ctrlPr>
              <w:rPr>
                <w:rFonts w:ascii="Cambria Math" w:hAnsi="Cambria Math"/>
                <w:i/>
              </w:rPr>
            </m:ctrlPr>
          </m:dPr>
          <m:e>
            <m:r>
              <w:rPr>
                <w:rFonts w:ascii="Cambria Math" w:hAnsi="Cambria Math"/>
              </w:rPr>
              <m:t>A|B</m:t>
            </m:r>
          </m:e>
        </m:d>
      </m:oMath>
      <w:r>
        <w:rPr>
          <w:rFonts w:hint="eastAsia"/>
        </w:rPr>
        <w:t>：后验概率，</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36B0E688" w14:textId="77777777" w:rsidR="00090E13" w:rsidRDefault="00090E13" w:rsidP="00090E13">
      <w:pPr>
        <w:pStyle w:val="a5"/>
        <w:ind w:firstLine="420"/>
      </w:pPr>
      <m:oMath>
        <m:r>
          <w:rPr>
            <w:rFonts w:ascii="Cambria Math" w:hAnsi="Cambria Math"/>
          </w:rPr>
          <m:t>P</m:t>
        </m:r>
        <m:d>
          <m:dPr>
            <m:ctrlPr>
              <w:rPr>
                <w:rFonts w:ascii="Cambria Math" w:hAnsi="Cambria Math"/>
                <w:i/>
              </w:rPr>
            </m:ctrlPr>
          </m:dPr>
          <m:e>
            <m:r>
              <w:rPr>
                <w:rFonts w:ascii="Cambria Math" w:hAnsi="Cambria Math"/>
              </w:rPr>
              <m:t>B|A</m:t>
            </m:r>
          </m:e>
        </m:d>
      </m:oMath>
      <w:r>
        <w:rPr>
          <w:rFonts w:hint="eastAsia"/>
        </w:rPr>
        <w:t>：似然概率，</w:t>
      </w:r>
      <m:oMath>
        <m:r>
          <w:rPr>
            <w:rFonts w:ascii="Cambria Math" w:hAnsi="Cambria Math"/>
          </w:rPr>
          <m:t>A</m:t>
        </m:r>
      </m:oMath>
      <w:r>
        <w:rPr>
          <w:rFonts w:hint="eastAsia"/>
        </w:rPr>
        <w:t>发生的情况下</w:t>
      </w:r>
      <m:oMath>
        <m:r>
          <w:rPr>
            <w:rFonts w:ascii="Cambria Math" w:hAnsi="Cambria Math"/>
          </w:rPr>
          <m:t>B</m:t>
        </m:r>
      </m:oMath>
      <w:r>
        <w:rPr>
          <w:rFonts w:hint="eastAsia"/>
        </w:rPr>
        <w:t>发生的概率。</w:t>
      </w:r>
    </w:p>
    <w:p w14:paraId="3B88CAF8" w14:textId="77777777" w:rsidR="00090E13" w:rsidRDefault="00090E13" w:rsidP="00090E13">
      <w:pPr>
        <w:pStyle w:val="a5"/>
        <w:ind w:firstLine="420"/>
        <w:rPr>
          <w:iCs/>
        </w:rPr>
      </w:pP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iCs/>
        </w:rPr>
        <w:t>：先验概率，</w:t>
      </w:r>
      <m:oMath>
        <m:r>
          <w:rPr>
            <w:rFonts w:ascii="Cambria Math" w:hAnsi="Cambria Math"/>
          </w:rPr>
          <m:t>A</m:t>
        </m:r>
      </m:oMath>
      <w:r>
        <w:rPr>
          <w:rFonts w:hint="eastAsia"/>
          <w:iCs/>
        </w:rPr>
        <w:t>发生的概率。</w:t>
      </w:r>
    </w:p>
    <w:p w14:paraId="09DF6496" w14:textId="77777777" w:rsidR="00090E13" w:rsidRDefault="00090E13" w:rsidP="00090E13">
      <w:pPr>
        <w:pStyle w:val="a5"/>
        <w:ind w:firstLine="420"/>
        <w:rPr>
          <w:iCs/>
        </w:rPr>
      </w:pP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w:t>
      </w:r>
      <m:oMath>
        <m:r>
          <w:rPr>
            <w:rFonts w:ascii="Cambria Math" w:hAnsi="Cambria Math"/>
          </w:rPr>
          <m:t>B</m:t>
        </m:r>
      </m:oMath>
      <w:r>
        <w:rPr>
          <w:rFonts w:hint="eastAsia"/>
          <w:iCs/>
        </w:rPr>
        <w:t>发生的概率，通常通过全概率公式计算。</w:t>
      </w:r>
    </w:p>
    <w:p w14:paraId="5A2295D3" w14:textId="77777777" w:rsidR="00090E13" w:rsidRDefault="00090E13" w:rsidP="00090E13">
      <w:pPr>
        <w:pStyle w:val="af9"/>
        <w:rPr>
          <w:iCs/>
        </w:rPr>
      </w:pPr>
      <w:r>
        <w:rPr>
          <w:rFonts w:hint="eastAsia"/>
          <w:iCs/>
        </w:rPr>
        <w:lastRenderedPageBreak/>
        <w:t>在实际问题中</w:t>
      </w: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通常不是直接给出，而是需要通过全概率公式计算。假设样本空间被一组互斥且完备的事件</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oMath>
      <w:r>
        <w:rPr>
          <w:rFonts w:hint="eastAsia"/>
          <w:iCs/>
        </w:rPr>
        <w:t>划分，则：</w:t>
      </w:r>
    </w:p>
    <w:p w14:paraId="7B249AE1" w14:textId="2D447E1A" w:rsidR="00C56CD6" w:rsidRPr="00090E13" w:rsidRDefault="00090E13" w:rsidP="00090E13">
      <w:pPr>
        <w:pStyle w:val="af9"/>
        <w:rPr>
          <w:iCs/>
        </w:rPr>
      </w:pPr>
      <m:oMathPara>
        <m:oMath>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nary>
        </m:oMath>
      </m:oMathPara>
    </w:p>
    <w:p w14:paraId="4656A5E5" w14:textId="77777777" w:rsidR="00C56CD6" w:rsidRDefault="00C56CD6" w:rsidP="00C56CD6">
      <w:pPr>
        <w:pStyle w:val="af9"/>
        <w:rPr>
          <w:iCs/>
        </w:rPr>
      </w:pPr>
      <w:r w:rsidRPr="006A48EE">
        <w:rPr>
          <w:rFonts w:hint="eastAsia"/>
          <w:b/>
          <w:bCs/>
          <w:iCs/>
        </w:rPr>
        <w:t>例如：</w:t>
      </w:r>
      <w:r>
        <w:rPr>
          <w:rFonts w:hint="eastAsia"/>
          <w:iCs/>
        </w:rPr>
        <w:t>某疾病发病率为</w:t>
      </w:r>
      <w:r>
        <w:rPr>
          <w:rFonts w:hint="eastAsia"/>
          <w:iCs/>
        </w:rPr>
        <w:t>1%</w:t>
      </w:r>
      <w:r>
        <w:rPr>
          <w:rFonts w:hint="eastAsia"/>
          <w:iCs/>
        </w:rPr>
        <w:t>，如果一个人有疾病，检测呈阳性的概率为</w:t>
      </w:r>
      <w:r>
        <w:rPr>
          <w:rFonts w:hint="eastAsia"/>
          <w:iCs/>
        </w:rPr>
        <w:t>95%</w:t>
      </w:r>
      <w:r>
        <w:rPr>
          <w:rFonts w:hint="eastAsia"/>
          <w:iCs/>
        </w:rPr>
        <w:t>；如果一个人没有疾病，检测呈阳性的概率为</w:t>
      </w:r>
      <w:r>
        <w:rPr>
          <w:rFonts w:hint="eastAsia"/>
          <w:iCs/>
        </w:rPr>
        <w:t>5%</w:t>
      </w:r>
      <w:r>
        <w:rPr>
          <w:rFonts w:hint="eastAsia"/>
          <w:iCs/>
        </w:rPr>
        <w:t>，现有一人检测结果呈阳性，问他真正患病的概率是多少？</w:t>
      </w:r>
    </w:p>
    <w:p w14:paraId="05271B49" w14:textId="77777777" w:rsidR="00C56CD6" w:rsidRDefault="00C56CD6" w:rsidP="00C56CD6">
      <w:pPr>
        <w:pStyle w:val="af9"/>
      </w:pPr>
      <m:oMathPara>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i/>
                      <w:iCs/>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iCs/>
                    </w:rPr>
                  </m:ctrlPr>
                </m:dPr>
                <m:e>
                  <m:r>
                    <m:rPr>
                      <m:sty m:val="p"/>
                    </m:rPr>
                    <w:rPr>
                      <w:rFonts w:ascii="Cambria Math" w:hAnsi="Cambria Math" w:hint="eastAsia"/>
                    </w:rPr>
                    <m:t>疾病</m:t>
                  </m:r>
                </m:e>
              </m:d>
            </m:num>
            <m:den>
              <m:r>
                <w:rPr>
                  <w:rFonts w:ascii="Cambria Math" w:hAnsi="Cambria Math"/>
                </w:rPr>
                <m:t>P</m:t>
              </m:r>
              <m:d>
                <m:dPr>
                  <m:ctrlPr>
                    <w:rPr>
                      <w:rFonts w:ascii="Cambria Math" w:hAnsi="Cambria Math"/>
                      <w:i/>
                      <w:iCs/>
                    </w:rPr>
                  </m:ctrlPr>
                </m:dPr>
                <m:e>
                  <m:r>
                    <m:rPr>
                      <m:sty m:val="p"/>
                    </m:rPr>
                    <w:rPr>
                      <w:rFonts w:ascii="Cambria Math" w:hAnsi="Cambria Math" w:hint="eastAsia"/>
                    </w:rPr>
                    <m:t>阳性</m:t>
                  </m:r>
                </m:e>
              </m:d>
            </m:den>
          </m:f>
        </m:oMath>
      </m:oMathPara>
    </w:p>
    <w:p w14:paraId="484E71DF" w14:textId="77777777" w:rsidR="00C56CD6" w:rsidRDefault="00C56CD6" w:rsidP="00C56CD6">
      <w:pPr>
        <w:pStyle w:val="af9"/>
      </w:pPr>
      <m:oMathPara>
        <m:oMath>
          <m:r>
            <w:rPr>
              <w:rFonts w:ascii="Cambria Math" w:hAnsi="Cambria Math" w:hint="eastAsia"/>
            </w:rPr>
            <m:t>P</m:t>
          </m:r>
          <m:d>
            <m:dPr>
              <m:ctrlPr>
                <w:rPr>
                  <w:rFonts w:ascii="Cambria Math" w:hAnsi="Cambria Math"/>
                  <w:i/>
                </w:rPr>
              </m:ctrlPr>
            </m:dPr>
            <m:e>
              <m:r>
                <m:rPr>
                  <m:sty m:val="p"/>
                </m:rPr>
                <w:rPr>
                  <w:rFonts w:ascii="Cambria Math" w:hAnsi="Cambria Math" w:hint="eastAsia"/>
                </w:rPr>
                <m:t>阳性</m:t>
              </m:r>
            </m:e>
          </m:d>
          <m:r>
            <m:rPr>
              <m:aln/>
            </m:rP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无疾病</m:t>
              </m:r>
            </m:e>
          </m:d>
          <m:r>
            <w:rPr>
              <w:rFonts w:ascii="Cambria Math" w:hAnsi="Cambria Math"/>
            </w:rPr>
            <m:t>∙P</m:t>
          </m:r>
          <m:d>
            <m:dPr>
              <m:ctrlPr>
                <w:rPr>
                  <w:rFonts w:ascii="Cambria Math" w:hAnsi="Cambria Math"/>
                  <w:i/>
                </w:rPr>
              </m:ctrlPr>
            </m:dPr>
            <m:e>
              <m:r>
                <m:rPr>
                  <m:sty m:val="p"/>
                </m:rPr>
                <w:rPr>
                  <w:rFonts w:ascii="Cambria Math" w:hAnsi="Cambria Math" w:hint="eastAsia"/>
                </w:rPr>
                <m:t>无疾病</m:t>
              </m:r>
            </m:e>
          </m:d>
          <m:r>
            <m:rPr>
              <m:sty m:val="p"/>
            </m:rPr>
            <w:rPr>
              <w:rFonts w:ascii="Cambria Math" w:hAnsi="Cambria Math"/>
            </w:rPr>
            <w:br/>
          </m:r>
        </m:oMath>
        <m:oMath>
          <m:r>
            <m:rPr>
              <m:aln/>
            </m:rPr>
            <w:rPr>
              <w:rFonts w:ascii="Cambria Math" w:hAnsi="Cambria Math"/>
            </w:rPr>
            <m:t>=0.95×0.01+0.05×0.99</m:t>
          </m:r>
          <m:r>
            <m:rPr>
              <m:sty m:val="p"/>
            </m:rPr>
            <w:rPr>
              <w:rFonts w:ascii="Cambria Math" w:hAnsi="Cambria Math"/>
            </w:rPr>
            <w:br/>
          </m:r>
        </m:oMath>
        <m:oMath>
          <m:r>
            <m:rPr>
              <m:aln/>
            </m:rPr>
            <w:rPr>
              <w:rFonts w:ascii="Cambria Math" w:hAnsi="Cambria Math"/>
            </w:rPr>
            <m:t>=0.0095+0.0495</m:t>
          </m:r>
          <m:r>
            <m:rPr>
              <m:sty m:val="p"/>
            </m:rPr>
            <w:rPr>
              <w:rFonts w:ascii="Cambria Math" w:hAnsi="Cambria Math"/>
            </w:rPr>
            <w:br/>
          </m:r>
        </m:oMath>
        <m:oMath>
          <m:r>
            <m:rPr>
              <m:aln/>
            </m:rPr>
            <w:rPr>
              <w:rFonts w:ascii="Cambria Math" w:hAnsi="Cambria Math"/>
            </w:rPr>
            <m:t>=0.059</m:t>
          </m:r>
          <m:r>
            <m:rPr>
              <m:sty m:val="p"/>
            </m:rPr>
            <w:rPr>
              <w:rFonts w:ascii="Cambria Math" w:hAnsi="Cambria Math"/>
            </w:rPr>
            <w:br/>
          </m:r>
        </m:oMath>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m:rPr>
              <m:aln/>
            </m:rPr>
            <w:rPr>
              <w:rFonts w:ascii="Cambria Math" w:hAnsi="Cambria Math"/>
            </w:rPr>
            <m:t>=</m:t>
          </m:r>
          <m:f>
            <m:fPr>
              <m:ctrlPr>
                <w:rPr>
                  <w:rFonts w:ascii="Cambria Math" w:hAnsi="Cambria Math"/>
                  <w:i/>
                  <w:iCs/>
                </w:rPr>
              </m:ctrlPr>
            </m:fPr>
            <m:num>
              <m:r>
                <w:rPr>
                  <w:rFonts w:ascii="Cambria Math" w:hAnsi="Cambria Math"/>
                </w:rPr>
                <m:t>0.0095</m:t>
              </m:r>
            </m:num>
            <m:den>
              <m:r>
                <w:rPr>
                  <w:rFonts w:ascii="Cambria Math" w:hAnsi="Cambria Math"/>
                </w:rPr>
                <m:t>0.059</m:t>
              </m:r>
            </m:den>
          </m:f>
          <m:r>
            <w:rPr>
              <w:rFonts w:ascii="Cambria Math" w:hAnsi="Cambria Math"/>
            </w:rPr>
            <m:t>≈0.161</m:t>
          </m:r>
        </m:oMath>
      </m:oMathPara>
    </w:p>
    <w:p w14:paraId="04735441" w14:textId="77777777" w:rsidR="00C56CD6" w:rsidRDefault="00C56CD6" w:rsidP="00C56CD6">
      <w:pPr>
        <w:pStyle w:val="af9"/>
      </w:pPr>
      <w:r>
        <w:rPr>
          <w:rFonts w:hint="eastAsia"/>
        </w:rPr>
        <w:t>检测呈阳性的人真正患病的概率为</w:t>
      </w:r>
      <w:r>
        <w:rPr>
          <w:rFonts w:hint="eastAsia"/>
        </w:rPr>
        <w:t>16.1%</w:t>
      </w:r>
      <w:r>
        <w:rPr>
          <w:rFonts w:hint="eastAsia"/>
        </w:rPr>
        <w:t>。</w:t>
      </w:r>
    </w:p>
    <w:p w14:paraId="48460708" w14:textId="33E57263" w:rsidR="00A25CF4" w:rsidRDefault="00000000">
      <w:pPr>
        <w:pStyle w:val="a0"/>
      </w:pPr>
      <w:r>
        <w:rPr>
          <w:rFonts w:hint="eastAsia"/>
        </w:rPr>
        <w:t>似然函数</w:t>
      </w:r>
    </w:p>
    <w:p w14:paraId="18018261" w14:textId="77777777" w:rsidR="007910CC" w:rsidRDefault="007910CC" w:rsidP="007910CC">
      <w:pPr>
        <w:pStyle w:val="a1"/>
      </w:pPr>
      <w:r>
        <w:rPr>
          <w:rFonts w:hint="eastAsia"/>
        </w:rPr>
        <w:t>概率和似然</w:t>
      </w:r>
    </w:p>
    <w:p w14:paraId="0CF37AFD" w14:textId="77777777" w:rsidR="007910CC" w:rsidRDefault="007910CC" w:rsidP="007910CC">
      <w:pPr>
        <w:pStyle w:val="af9"/>
      </w:pPr>
      <w:r w:rsidRPr="006A48EE">
        <w:rPr>
          <w:rFonts w:hint="eastAsia"/>
          <w:b/>
          <w:bCs/>
        </w:rPr>
        <w:t>概率：</w:t>
      </w:r>
      <w:r>
        <w:rPr>
          <w:rFonts w:hint="eastAsia"/>
        </w:rPr>
        <w:t>已知原因，猜结果。</w:t>
      </w:r>
    </w:p>
    <w:p w14:paraId="73C1F4C7" w14:textId="77777777" w:rsidR="007910CC" w:rsidRDefault="007910CC" w:rsidP="007910CC">
      <w:pPr>
        <w:pStyle w:val="af9"/>
      </w:pPr>
      <w:r w:rsidRPr="006A48EE">
        <w:rPr>
          <w:rFonts w:hint="eastAsia"/>
          <w:b/>
          <w:bCs/>
        </w:rPr>
        <w:t>似然：</w:t>
      </w:r>
      <w:r>
        <w:rPr>
          <w:rFonts w:hint="eastAsia"/>
        </w:rPr>
        <w:t>已知结果，猜原因。</w:t>
      </w:r>
    </w:p>
    <w:p w14:paraId="72D87153" w14:textId="77777777" w:rsidR="007910CC" w:rsidRPr="001801AB" w:rsidRDefault="007910CC" w:rsidP="00B27DF2">
      <w:pPr>
        <w:pStyle w:val="a3"/>
      </w:pPr>
      <w:r w:rsidRPr="001801AB">
        <w:rPr>
          <w:rFonts w:hint="eastAsia"/>
        </w:rPr>
        <w:t>案例</w:t>
      </w:r>
      <w:r w:rsidRPr="001801AB">
        <w:rPr>
          <w:rFonts w:hint="eastAsia"/>
        </w:rPr>
        <w:t>1</w:t>
      </w:r>
    </w:p>
    <w:p w14:paraId="748060E1" w14:textId="77777777" w:rsidR="007910CC" w:rsidRDefault="007910CC" w:rsidP="007910CC">
      <w:pPr>
        <w:pStyle w:val="af9"/>
      </w:pPr>
      <w:r w:rsidRPr="006E31DB">
        <w:t>假设硬币正面概率是</w:t>
      </w:r>
      <w:r w:rsidRPr="006E31DB">
        <w:t xml:space="preserve"> </w:t>
      </w:r>
      <w:r w:rsidRPr="006E31DB">
        <w:rPr>
          <w:b/>
          <w:bCs/>
        </w:rPr>
        <w:t>p</w:t>
      </w:r>
      <w:r w:rsidRPr="006E31DB">
        <w:t>。</w:t>
      </w:r>
    </w:p>
    <w:p w14:paraId="7C118EF2" w14:textId="77777777" w:rsidR="007910CC" w:rsidRDefault="007910CC" w:rsidP="007910CC">
      <w:pPr>
        <w:pStyle w:val="a4"/>
        <w:ind w:firstLine="420"/>
      </w:pPr>
      <w:r w:rsidRPr="006E31DB">
        <w:t>已知：硬币正面概率</w:t>
      </w:r>
      <w:r w:rsidRPr="006E31DB">
        <w:t xml:space="preserve"> p = 0.5</w:t>
      </w:r>
      <w:r>
        <w:rPr>
          <w:rFonts w:hint="eastAsia"/>
        </w:rPr>
        <w:t xml:space="preserve">, </w:t>
      </w:r>
      <w:r w:rsidRPr="006E31DB">
        <w:rPr>
          <w:rFonts w:hint="eastAsia"/>
        </w:rPr>
        <w:t>问：抛一次出现正面的可能性多大？</w:t>
      </w:r>
      <w:r w:rsidRPr="00AE14D7">
        <w:t>这叫</w:t>
      </w:r>
      <w:r w:rsidRPr="00AE14D7">
        <w:rPr>
          <w:b/>
          <w:bCs/>
        </w:rPr>
        <w:t>概率</w:t>
      </w:r>
      <w:r w:rsidRPr="00AE14D7">
        <w:t>。已知原因</w:t>
      </w:r>
      <w:r w:rsidRPr="00AE14D7">
        <w:t xml:space="preserve"> → </w:t>
      </w:r>
      <w:r w:rsidRPr="00AE14D7">
        <w:t>推结果。</w:t>
      </w:r>
    </w:p>
    <w:p w14:paraId="48A5D9D1" w14:textId="77777777" w:rsidR="007910CC" w:rsidRDefault="007910CC" w:rsidP="007910CC">
      <w:pPr>
        <w:pStyle w:val="a4"/>
        <w:ind w:firstLine="420"/>
      </w:pPr>
      <w:r w:rsidRPr="00B060E5">
        <w:rPr>
          <w:rFonts w:hint="eastAsia"/>
        </w:rPr>
        <w:t>已知：抛了一次，结果是正面</w:t>
      </w:r>
      <w:r>
        <w:rPr>
          <w:rFonts w:hint="eastAsia"/>
        </w:rPr>
        <w:t xml:space="preserve">  </w:t>
      </w:r>
      <w:r>
        <w:rPr>
          <w:rFonts w:hint="eastAsia"/>
        </w:rPr>
        <w:t>问：这个硬币的</w:t>
      </w:r>
      <w:r>
        <w:rPr>
          <w:rFonts w:hint="eastAsia"/>
        </w:rPr>
        <w:t xml:space="preserve"> p </w:t>
      </w:r>
      <w:r>
        <w:rPr>
          <w:rFonts w:hint="eastAsia"/>
        </w:rPr>
        <w:t>更可能是多少？</w:t>
      </w:r>
      <w:r>
        <w:rPr>
          <w:rFonts w:hint="eastAsia"/>
        </w:rPr>
        <w:t>p=0.1</w:t>
      </w:r>
      <w:r>
        <w:rPr>
          <w:rFonts w:hint="eastAsia"/>
        </w:rPr>
        <w:t>？还是</w:t>
      </w:r>
      <w:r>
        <w:rPr>
          <w:rFonts w:hint="eastAsia"/>
        </w:rPr>
        <w:t xml:space="preserve"> p=0.9</w:t>
      </w:r>
      <w:r>
        <w:rPr>
          <w:rFonts w:hint="eastAsia"/>
        </w:rPr>
        <w:t>？哪个更合理？这叫似然。已知结果</w:t>
      </w:r>
      <w:r>
        <w:rPr>
          <w:rFonts w:hint="eastAsia"/>
        </w:rPr>
        <w:t xml:space="preserve"> </w:t>
      </w:r>
      <w:r>
        <w:rPr>
          <w:rFonts w:hint="eastAsia"/>
        </w:rPr>
        <w:t>→</w:t>
      </w:r>
      <w:r>
        <w:rPr>
          <w:rFonts w:hint="eastAsia"/>
        </w:rPr>
        <w:t xml:space="preserve"> </w:t>
      </w:r>
      <w:r>
        <w:rPr>
          <w:rFonts w:hint="eastAsia"/>
        </w:rPr>
        <w:t>推原因。</w:t>
      </w:r>
    </w:p>
    <w:p w14:paraId="1DA2032A" w14:textId="77777777" w:rsidR="007910CC" w:rsidRDefault="007910CC" w:rsidP="00B27DF2">
      <w:pPr>
        <w:pStyle w:val="a3"/>
      </w:pPr>
      <w:r w:rsidRPr="001801AB">
        <w:rPr>
          <w:rFonts w:hint="eastAsia"/>
        </w:rPr>
        <w:t>案例</w:t>
      </w:r>
      <w:r w:rsidRPr="001801AB">
        <w:rPr>
          <w:rFonts w:hint="eastAsia"/>
        </w:rPr>
        <w:t>2</w:t>
      </w:r>
    </w:p>
    <w:p w14:paraId="6B602CBC" w14:textId="77777777" w:rsidR="007910CC" w:rsidRDefault="007910CC" w:rsidP="007910CC">
      <w:pPr>
        <w:pStyle w:val="af9"/>
      </w:pPr>
      <w:r>
        <w:rPr>
          <w:rFonts w:hint="eastAsia"/>
          <w:b/>
          <w:bCs/>
        </w:rPr>
        <w:t>概率</w:t>
      </w:r>
      <w:r>
        <w:rPr>
          <w:rFonts w:hint="eastAsia"/>
          <w:b/>
          <w:bCs/>
        </w:rPr>
        <w:t xml:space="preserve">: </w:t>
      </w:r>
      <w:r w:rsidRPr="001801AB">
        <w:rPr>
          <w:rFonts w:hint="eastAsia"/>
        </w:rPr>
        <w:t>已知：你平时很努力</w:t>
      </w:r>
      <w:r>
        <w:rPr>
          <w:rFonts w:hint="eastAsia"/>
        </w:rPr>
        <w:t xml:space="preserve">  </w:t>
      </w:r>
      <w:r w:rsidRPr="001801AB">
        <w:rPr>
          <w:rFonts w:hint="eastAsia"/>
        </w:rPr>
        <w:t>问：你这次考好的概率大不大？</w:t>
      </w:r>
    </w:p>
    <w:p w14:paraId="243ECB14" w14:textId="5D62D4B7" w:rsidR="007910CC" w:rsidRPr="007910CC" w:rsidRDefault="007910CC" w:rsidP="007910CC">
      <w:pPr>
        <w:pStyle w:val="af9"/>
        <w:rPr>
          <w:b/>
          <w:bCs/>
        </w:rPr>
      </w:pPr>
      <w:r w:rsidRPr="001801AB">
        <w:rPr>
          <w:b/>
          <w:bCs/>
        </w:rPr>
        <w:t>似然</w:t>
      </w:r>
      <w:r>
        <w:rPr>
          <w:rFonts w:hint="eastAsia"/>
          <w:b/>
          <w:bCs/>
        </w:rPr>
        <w:t xml:space="preserve">: </w:t>
      </w:r>
      <w:r w:rsidRPr="001801AB">
        <w:t>已知：你这次考砸了</w:t>
      </w:r>
      <w:r>
        <w:rPr>
          <w:rFonts w:hint="eastAsia"/>
        </w:rPr>
        <w:t xml:space="preserve">  </w:t>
      </w:r>
      <w:r w:rsidRPr="001801AB">
        <w:t>问：你平时到底努不努力？</w:t>
      </w:r>
      <w:r>
        <w:rPr>
          <w:rFonts w:hint="eastAsia"/>
        </w:rPr>
        <w:t>努力和不努力</w:t>
      </w:r>
      <w:r w:rsidRPr="001801AB">
        <w:t>哪个更</w:t>
      </w:r>
      <w:r w:rsidRPr="001801AB">
        <w:t xml:space="preserve"> “</w:t>
      </w:r>
      <w:r w:rsidRPr="001801AB">
        <w:t>像真的</w:t>
      </w:r>
      <w:r w:rsidRPr="001801AB">
        <w:t>”</w:t>
      </w:r>
      <w:r w:rsidRPr="001801AB">
        <w:t>？</w:t>
      </w:r>
    </w:p>
    <w:p w14:paraId="12AF9F55" w14:textId="77777777" w:rsidR="00A25CF4" w:rsidRDefault="00000000">
      <w:pPr>
        <w:pStyle w:val="a1"/>
      </w:pPr>
      <w:r>
        <w:rPr>
          <w:rFonts w:hint="eastAsia"/>
        </w:rPr>
        <w:lastRenderedPageBreak/>
        <w:t>似然函数的概念</w:t>
      </w:r>
    </w:p>
    <w:p w14:paraId="05F8C4AE" w14:textId="77777777" w:rsidR="00A25CF4" w:rsidRDefault="00000000">
      <w:pPr>
        <w:pStyle w:val="af9"/>
      </w:pPr>
      <w:r>
        <w:rPr>
          <w:rFonts w:hint="eastAsia"/>
        </w:rPr>
        <w:t>概率用于在已知一些参数的情况下，预测接下来在观测上所得到的结果。而似然性则是用于在已知某些观测所得到的结果时，对有关事物之性质的参数进行估值。</w:t>
      </w:r>
    </w:p>
    <w:p w14:paraId="0AA86D1B" w14:textId="77777777" w:rsidR="00A25CF4" w:rsidRDefault="00000000">
      <w:pPr>
        <w:pStyle w:val="af9"/>
      </w:pPr>
      <w:r>
        <w:rPr>
          <w:rFonts w:hint="eastAsia"/>
        </w:rPr>
        <w:t>似然函数是对参数的函数，其定义为在给定参数值的条件下，观察到某个特定数据的概率。换句话说，似然函数是一个关于参数的函数，而不是关于数据的函数。</w:t>
      </w:r>
    </w:p>
    <w:p w14:paraId="2D64A69A" w14:textId="77777777" w:rsidR="00A25CF4" w:rsidRDefault="00000000">
      <w:pPr>
        <w:pStyle w:val="af9"/>
      </w:pPr>
      <w:r>
        <w:rPr>
          <w:rFonts w:hint="eastAsia"/>
        </w:rPr>
        <w:t>如果我们有一个参数化的概率模型</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oMath>
      <w:r>
        <w:rPr>
          <w:rFonts w:hint="eastAsia"/>
        </w:rPr>
        <w:t>，其中</w:t>
      </w:r>
      <m:oMath>
        <m:r>
          <w:rPr>
            <w:rFonts w:ascii="Cambria Math" w:hAnsi="Cambria Math" w:hint="eastAsia"/>
          </w:rPr>
          <m:t>X</m:t>
        </m:r>
      </m:oMath>
      <w:r>
        <w:rPr>
          <w:rFonts w:hint="eastAsia"/>
        </w:rPr>
        <w:t>是观测数据，</w:t>
      </w:r>
      <m:oMath>
        <m:r>
          <w:rPr>
            <w:rFonts w:ascii="Cambria Math" w:hAnsi="Cambria Math" w:hint="eastAsia"/>
          </w:rPr>
          <m:t>θ</m:t>
        </m:r>
      </m:oMath>
      <w:r>
        <w:rPr>
          <w:rFonts w:hint="eastAsia"/>
        </w:rPr>
        <w:t>是模型参数，似然函数</w:t>
      </w:r>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oMath>
      <w:r>
        <w:rPr>
          <w:rFonts w:hint="eastAsia"/>
        </w:rPr>
        <w:t>定义为：</w:t>
      </w:r>
    </w:p>
    <w:p w14:paraId="255BB2DE"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oMath>
      </m:oMathPara>
    </w:p>
    <w:p w14:paraId="13E65C94" w14:textId="77777777" w:rsidR="00A25CF4" w:rsidRDefault="00000000">
      <w:pPr>
        <w:pStyle w:val="af9"/>
      </w:pPr>
      <w:r>
        <w:rPr>
          <w:rFonts w:hint="eastAsia"/>
        </w:rPr>
        <w:t>这里，</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 xml:space="preserve"> </m:t>
        </m:r>
      </m:oMath>
      <w:r>
        <w:rPr>
          <w:rFonts w:hint="eastAsia"/>
        </w:rPr>
        <w:t>表示在参数为</w:t>
      </w:r>
      <m:oMath>
        <m:r>
          <w:rPr>
            <w:rFonts w:ascii="Cambria Math" w:hAnsi="Cambria Math" w:hint="eastAsia"/>
          </w:rPr>
          <m:t>θ</m:t>
        </m:r>
      </m:oMath>
      <w:r>
        <w:rPr>
          <w:rFonts w:hint="eastAsia"/>
        </w:rPr>
        <w:t>的情况下，观察到数据</w:t>
      </w:r>
      <m:oMath>
        <m:r>
          <w:rPr>
            <w:rFonts w:ascii="Cambria Math" w:hAnsi="Cambria Math" w:hint="eastAsia"/>
          </w:rPr>
          <m:t>X</m:t>
        </m:r>
      </m:oMath>
      <w:r>
        <w:rPr>
          <w:rFonts w:hint="eastAsia"/>
        </w:rPr>
        <w:t>的概率。</w:t>
      </w:r>
    </w:p>
    <w:p w14:paraId="62BE972B" w14:textId="77777777" w:rsidR="00A25CF4" w:rsidRDefault="00000000">
      <w:pPr>
        <w:pStyle w:val="af9"/>
      </w:pPr>
      <w:r>
        <w:rPr>
          <w:rFonts w:hint="eastAsia"/>
        </w:rPr>
        <w:t>设有一组独立同分布的观测数据</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，并且这些数据服从某个分布（例如正态分布、二项分布等），比如服从参数为</w:t>
      </w:r>
      <m:oMath>
        <m:r>
          <w:rPr>
            <w:rFonts w:ascii="Cambria Math" w:hAnsi="Cambria Math"/>
          </w:rPr>
          <m:t>θ</m:t>
        </m:r>
      </m:oMath>
      <w:r>
        <w:rPr>
          <w:rFonts w:hint="eastAsia"/>
        </w:rPr>
        <w:t>的某个分布，那么似然函数可以写作：</w:t>
      </w:r>
    </w:p>
    <w:p w14:paraId="6780EE3F"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oMath>
      </m:oMathPara>
    </w:p>
    <w:p w14:paraId="7603F9FE" w14:textId="77777777" w:rsidR="00A25CF4" w:rsidRDefault="00000000">
      <w:pPr>
        <w:pStyle w:val="af9"/>
      </w:pPr>
      <w:r>
        <w:rPr>
          <w:rFonts w:hint="eastAsia"/>
        </w:rPr>
        <w:t>针对其中存在的乘法，可以使对数函数将其转化为加法：</w:t>
      </w:r>
    </w:p>
    <w:p w14:paraId="18E3CE38" w14:textId="77777777" w:rsidR="00A25CF4" w:rsidRDefault="00000000">
      <w:pPr>
        <w:pStyle w:val="af9"/>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oMath>
      </m:oMathPara>
    </w:p>
    <w:p w14:paraId="2821C8E8" w14:textId="77777777" w:rsidR="00A25CF4" w:rsidRDefault="00000000">
      <w:pPr>
        <w:pStyle w:val="a1"/>
      </w:pPr>
      <w:r>
        <w:rPr>
          <w:rFonts w:hint="eastAsia"/>
        </w:rPr>
        <w:t>极大似然估计</w:t>
      </w:r>
    </w:p>
    <w:p w14:paraId="07DA8622" w14:textId="77777777" w:rsidR="00A25CF4" w:rsidRDefault="00000000">
      <w:pPr>
        <w:pStyle w:val="af9"/>
      </w:pPr>
      <w:r>
        <w:rPr>
          <w:rFonts w:hint="eastAsia"/>
        </w:rPr>
        <w:t>似然函数常用于极大似然估计。我们希望找到使似然函数最大化的参数</w:t>
      </w:r>
      <m:oMath>
        <m:r>
          <w:rPr>
            <w:rFonts w:ascii="Cambria Math" w:hAnsi="Cambria Math" w:hint="eastAsia"/>
          </w:rPr>
          <m:t>θ</m:t>
        </m:r>
      </m:oMath>
      <w:r>
        <w:rPr>
          <w:rFonts w:hint="eastAsia"/>
        </w:rPr>
        <w:t>。这意味着在给定观测数据的情况下，选择最可能生成这些数据的参数值。</w:t>
      </w:r>
    </w:p>
    <w:p w14:paraId="1C853E69" w14:textId="77777777" w:rsidR="00A25CF4" w:rsidRDefault="00000000">
      <w:pPr>
        <w:pStyle w:val="af9"/>
      </w:pPr>
      <w:r>
        <w:rPr>
          <w:rFonts w:hint="eastAsia"/>
        </w:rPr>
        <w:t>例如，掷硬币</w:t>
      </w:r>
      <w:r>
        <w:rPr>
          <w:rFonts w:hint="eastAsia"/>
        </w:rPr>
        <w:t>3</w:t>
      </w:r>
      <w:r>
        <w:rPr>
          <w:rFonts w:hint="eastAsia"/>
        </w:rPr>
        <w:t>次，</w:t>
      </w:r>
      <w:r>
        <w:rPr>
          <w:rFonts w:hint="eastAsia"/>
        </w:rPr>
        <w:t>2</w:t>
      </w:r>
      <w:r>
        <w:rPr>
          <w:rFonts w:hint="eastAsia"/>
        </w:rPr>
        <w:t>次正面</w:t>
      </w:r>
      <w:r>
        <w:rPr>
          <w:rFonts w:hint="eastAsia"/>
        </w:rPr>
        <w:t>1</w:t>
      </w:r>
      <w:r>
        <w:rPr>
          <w:rFonts w:hint="eastAsia"/>
        </w:rPr>
        <w:t>次背面，能否依据此结果逆推出正面的概率；正面概率为</w:t>
      </w:r>
      <w:r>
        <w:rPr>
          <w:rFonts w:hint="eastAsia"/>
        </w:rPr>
        <w:t>0.5</w:t>
      </w:r>
      <w:r>
        <w:rPr>
          <w:rFonts w:hint="eastAsia"/>
        </w:rPr>
        <w:t>的概率为多少、正面概率为</w:t>
      </w:r>
      <w:r>
        <w:rPr>
          <w:rFonts w:hint="eastAsia"/>
        </w:rPr>
        <w:t>0.6</w:t>
      </w:r>
      <w:r>
        <w:rPr>
          <w:rFonts w:hint="eastAsia"/>
        </w:rPr>
        <w:t>的概率为多少；最有可能的正面概率是多少？</w:t>
      </w:r>
    </w:p>
    <w:p w14:paraId="6C3D76D6" w14:textId="77777777" w:rsidR="00A25CF4" w:rsidRDefault="00000000">
      <w:pPr>
        <w:pStyle w:val="af9"/>
      </w:pPr>
      <w:r>
        <w:rPr>
          <w:rFonts w:hint="eastAsia"/>
        </w:rPr>
        <w:t>我们用</w:t>
      </w:r>
      <m:oMath>
        <m:r>
          <w:rPr>
            <w:rFonts w:ascii="Cambria Math" w:hAnsi="Cambria Math" w:hint="eastAsia"/>
          </w:rPr>
          <m:t>θ</m:t>
        </m:r>
      </m:oMath>
      <w:r>
        <w:rPr>
          <w:rFonts w:hint="eastAsia"/>
        </w:rPr>
        <w:t>代表硬币正面朝上的概率，用</w:t>
      </w:r>
      <m:oMath>
        <m:r>
          <w:rPr>
            <w:rFonts w:ascii="Cambria Math" w:hAnsi="Cambria Math" w:hint="eastAsia"/>
          </w:rPr>
          <m:t>X</m:t>
        </m:r>
      </m:oMath>
      <w:r>
        <w:rPr>
          <w:rFonts w:hint="eastAsia"/>
        </w:rPr>
        <w:t>代表</w:t>
      </w:r>
      <w:r>
        <w:rPr>
          <w:rFonts w:hint="eastAsia"/>
        </w:rPr>
        <w:t>2</w:t>
      </w:r>
      <w:r>
        <w:rPr>
          <w:rFonts w:hint="eastAsia"/>
        </w:rPr>
        <w:t>次正面</w:t>
      </w:r>
      <w:r>
        <w:rPr>
          <w:rFonts w:hint="eastAsia"/>
        </w:rPr>
        <w:t>1</w:t>
      </w:r>
      <w:r>
        <w:rPr>
          <w:rFonts w:hint="eastAsia"/>
        </w:rPr>
        <w:t>次背面的结果。</w:t>
      </w:r>
    </w:p>
    <w:p w14:paraId="50858BF4"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oMath>
      </m:oMathPara>
    </w:p>
    <w:p w14:paraId="41CEC8A8" w14:textId="77777777" w:rsidR="00A25CF4" w:rsidRDefault="00000000">
      <w:pPr>
        <w:pStyle w:val="a5"/>
        <w:ind w:firstLine="420"/>
      </w:pPr>
      <w:r>
        <w:rPr>
          <w:rFonts w:hint="eastAsia"/>
        </w:rPr>
        <w:t>当正面概率为</w:t>
      </w:r>
      <w:r>
        <w:rPr>
          <w:rFonts w:hint="eastAsia"/>
        </w:rPr>
        <w:t>0.5</w:t>
      </w:r>
      <w:r>
        <w:rPr>
          <w:rFonts w:hint="eastAsia"/>
        </w:rPr>
        <w:t>时：</w:t>
      </w:r>
      <m:oMath>
        <m:r>
          <w:rPr>
            <w:rFonts w:ascii="Cambria Math" w:hAnsi="Cambria Math" w:hint="eastAsia"/>
          </w:rPr>
          <m:t>P</m:t>
        </m:r>
        <m:d>
          <m:dPr>
            <m:ctrlPr>
              <w:rPr>
                <w:rFonts w:ascii="Cambria Math" w:hAnsi="Cambria Math"/>
              </w:rPr>
            </m:ctrlPr>
          </m:dPr>
          <m:e>
            <m:r>
              <w:rPr>
                <w:rFonts w:ascii="Cambria Math" w:hAnsi="Cambria Math" w:hint="eastAsia"/>
              </w:rPr>
              <m:t>X</m:t>
            </m:r>
          </m:e>
          <m:e>
            <m:r>
              <w:rPr>
                <w:rFonts w:ascii="Cambria Math" w:hAnsi="Cambria Math" w:hint="eastAsia"/>
              </w:rPr>
              <m:t>θ</m:t>
            </m:r>
            <m:r>
              <m:rPr>
                <m:sty m:val="p"/>
              </m:rPr>
              <w:rPr>
                <w:rFonts w:ascii="Cambria Math" w:hAnsi="Cambria Math"/>
              </w:rPr>
              <m:t>=0.5</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1-0.5</m:t>
            </m:r>
          </m:e>
        </m:d>
        <m:r>
          <m:rPr>
            <m:sty m:val="p"/>
          </m:rPr>
          <w:rPr>
            <w:rFonts w:ascii="Cambria Math" w:hAnsi="Cambria Math"/>
          </w:rPr>
          <m:t>=0.375</m:t>
        </m:r>
      </m:oMath>
    </w:p>
    <w:p w14:paraId="6E8280E9" w14:textId="77777777" w:rsidR="00A25CF4" w:rsidRDefault="00000000">
      <w:pPr>
        <w:pStyle w:val="a5"/>
        <w:ind w:firstLine="420"/>
      </w:pPr>
      <w:r>
        <w:rPr>
          <w:rFonts w:hint="eastAsia"/>
        </w:rPr>
        <w:t>当正面概率为</w:t>
      </w:r>
      <w:r>
        <w:rPr>
          <w:rFonts w:hint="eastAsia"/>
        </w:rPr>
        <w:t>0.6</w:t>
      </w:r>
      <w:r>
        <w:rPr>
          <w:rFonts w:hint="eastAsia"/>
        </w:rPr>
        <w:t>时：</w:t>
      </w:r>
      <m:oMath>
        <m:r>
          <w:rPr>
            <w:rFonts w:ascii="Cambria Math" w:hAnsi="Cambria Math" w:hint="eastAsia"/>
          </w:rPr>
          <m:t>P</m:t>
        </m:r>
        <m:d>
          <m:dPr>
            <m:ctrlPr>
              <w:rPr>
                <w:rFonts w:ascii="Cambria Math" w:hAnsi="Cambria Math"/>
              </w:rPr>
            </m:ctrlPr>
          </m:dPr>
          <m:e>
            <m:r>
              <w:rPr>
                <w:rFonts w:ascii="Cambria Math" w:hAnsi="Cambria Math" w:hint="eastAsia"/>
              </w:rPr>
              <m:t>X</m:t>
            </m:r>
          </m:e>
          <m:e>
            <m:r>
              <w:rPr>
                <w:rFonts w:ascii="Cambria Math" w:hAnsi="Cambria Math" w:hint="eastAsia"/>
              </w:rPr>
              <m:t>θ</m:t>
            </m:r>
            <m:r>
              <m:rPr>
                <m:sty m:val="p"/>
              </m:rPr>
              <w:rPr>
                <w:rFonts w:ascii="Cambria Math" w:hAnsi="Cambria Math"/>
              </w:rPr>
              <m:t>=0.6</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p>
          <m:sSupPr>
            <m:ctrlPr>
              <w:rPr>
                <w:rFonts w:ascii="Cambria Math" w:hAnsi="Cambria Math"/>
              </w:rPr>
            </m:ctrlPr>
          </m:sSupPr>
          <m:e>
            <m:r>
              <m:rPr>
                <m:sty m:val="p"/>
              </m:rPr>
              <w:rPr>
                <w:rFonts w:ascii="Cambria Math" w:hAnsi="Cambria Math"/>
              </w:rPr>
              <m:t>0.6</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1-0.6</m:t>
            </m:r>
          </m:e>
        </m:d>
        <m:r>
          <m:rPr>
            <m:sty m:val="p"/>
          </m:rPr>
          <w:rPr>
            <w:rFonts w:ascii="Cambria Math" w:hAnsi="Cambria Math"/>
          </w:rPr>
          <m:t>=0.432</m:t>
        </m:r>
      </m:oMath>
    </w:p>
    <w:p w14:paraId="7B61B5A5" w14:textId="77777777" w:rsidR="00A25CF4" w:rsidRDefault="00000000">
      <w:pPr>
        <w:pStyle w:val="af9"/>
      </w:pPr>
      <w:r>
        <w:rPr>
          <w:rFonts w:hint="eastAsia"/>
        </w:rPr>
        <w:t>为了找出极大似然估计，对似然函数取对数并求导，使其等于</w:t>
      </w:r>
      <w:r>
        <w:rPr>
          <w:rFonts w:hint="eastAsia"/>
        </w:rPr>
        <w:t>0</w:t>
      </w:r>
      <w:r>
        <w:rPr>
          <w:rFonts w:hint="eastAsia"/>
        </w:rPr>
        <w:t>。</w:t>
      </w:r>
    </w:p>
    <w:p w14:paraId="61DDDDDF" w14:textId="77777777" w:rsidR="00A25CF4" w:rsidRDefault="00000000">
      <w:pPr>
        <w:pStyle w:val="af9"/>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=&amp;</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e>
              </m:func>
            </m:e>
            <m:e>
              <m:r>
                <w:rPr>
                  <w:rFonts w:ascii="Cambria Math" w:hAnsi="Cambria Math"/>
                </w:rPr>
                <m:t>=&amp;</m:t>
              </m:r>
              <m:func>
                <m:funcPr>
                  <m:ctrlPr>
                    <w:rPr>
                      <w:rFonts w:ascii="Cambria Math" w:hAnsi="Cambria Math"/>
                      <w:i/>
                    </w:rPr>
                  </m:ctrlPr>
                </m:funcPr>
                <m:fName>
                  <m:r>
                    <m:rPr>
                      <m:sty m:val="p"/>
                    </m:rPr>
                    <w:rPr>
                      <w:rFonts w:ascii="Cambria Math" w:hAnsi="Cambria Math"/>
                    </w:rPr>
                    <m:t>log</m:t>
                  </m:r>
                </m:fName>
                <m:e>
                  <m:r>
                    <w:rPr>
                      <w:rFonts w:ascii="Cambria Math" w:hAnsi="Cambria Math"/>
                    </w:rPr>
                    <m:t>3+2</m:t>
                  </m:r>
                  <m:r>
                    <m:rPr>
                      <m:sty m:val="p"/>
                    </m:rPr>
                    <w:rPr>
                      <w:rFonts w:ascii="Cambria Math" w:hAnsi="Cambria Math"/>
                    </w:rPr>
                    <m:t>log</m:t>
                  </m:r>
                  <m:r>
                    <w:rPr>
                      <w:rFonts w:ascii="Cambria Math" w:hAnsi="Cambria Math"/>
                    </w:rPr>
                    <m:t>θ+</m:t>
                  </m:r>
                  <m:r>
                    <m:rPr>
                      <m:sty m:val="p"/>
                    </m:rPr>
                    <w:rPr>
                      <w:rFonts w:ascii="Cambria Math" w:hAnsi="Cambria Math"/>
                    </w:rPr>
                    <m:t>log</m:t>
                  </m:r>
                  <m:d>
                    <m:dPr>
                      <m:ctrlPr>
                        <w:rPr>
                          <w:rFonts w:ascii="Cambria Math" w:hAnsi="Cambria Math"/>
                          <w:i/>
                        </w:rPr>
                      </m:ctrlPr>
                    </m:dPr>
                    <m:e>
                      <m:r>
                        <w:rPr>
                          <w:rFonts w:ascii="Cambria Math" w:hAnsi="Cambria Math"/>
                        </w:rPr>
                        <m:t>1-θ</m:t>
                      </m:r>
                    </m:e>
                  </m:d>
                </m:e>
              </m:func>
            </m:e>
            <m:e>
              <m:f>
                <m:fPr>
                  <m:ctrlPr>
                    <w:rPr>
                      <w:rFonts w:ascii="Cambria Math" w:hAnsi="Cambria Math"/>
                      <w:i/>
                    </w:rPr>
                  </m:ctrlPr>
                </m:fPr>
                <m:num>
                  <m:r>
                    <w:rPr>
                      <w:rFonts w:ascii="Cambria Math" w:hAnsi="Cambria Math" w:hint="eastAsia"/>
                    </w:rPr>
                    <m:t>d</m:t>
                  </m:r>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num>
                <m:den>
                  <m:r>
                    <w:rPr>
                      <w:rFonts w:ascii="Cambria Math" w:hAnsi="Cambria Math"/>
                    </w:rPr>
                    <m:t>d</m:t>
                  </m:r>
                  <m:r>
                    <w:rPr>
                      <w:rFonts w:ascii="Cambria Math" w:hAnsi="Cambria Math" w:hint="eastAsia"/>
                    </w:rPr>
                    <m:t>θ</m:t>
                  </m:r>
                </m:den>
              </m:f>
              <m:r>
                <w:rPr>
                  <w:rFonts w:ascii="Cambria Math" w:hAnsi="Cambria Math"/>
                </w:rPr>
                <m:t>=&amp;</m:t>
              </m:r>
              <m:f>
                <m:fPr>
                  <m:ctrlPr>
                    <w:rPr>
                      <w:rFonts w:ascii="Cambria Math" w:hAnsi="Cambria Math"/>
                      <w:i/>
                    </w:rPr>
                  </m:ctrlPr>
                </m:fPr>
                <m:num>
                  <m:r>
                    <w:rPr>
                      <w:rFonts w:ascii="Cambria Math" w:hAnsi="Cambria Math"/>
                    </w:rPr>
                    <m:t>2</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1-θ</m:t>
                  </m:r>
                </m:den>
              </m:f>
              <m:r>
                <w:rPr>
                  <w:rFonts w:ascii="Cambria Math" w:hAnsi="Cambria Math"/>
                </w:rPr>
                <m:t>=0</m:t>
              </m:r>
            </m:e>
          </m:eqArr>
        </m:oMath>
      </m:oMathPara>
    </w:p>
    <w:p w14:paraId="639F209D" w14:textId="31683296" w:rsidR="00A25CF4" w:rsidRDefault="00000000">
      <w:pPr>
        <w:pStyle w:val="af9"/>
      </w:pPr>
      <w:r>
        <w:rPr>
          <w:rFonts w:hint="eastAsia"/>
        </w:rPr>
        <w:lastRenderedPageBreak/>
        <w:t>解得</w:t>
      </w:r>
      <m:oMath>
        <m:r>
          <w:rPr>
            <w:rFonts w:ascii="Cambria Math" w:hAnsi="Cambria Math"/>
          </w:rPr>
          <m:t>θ=</m:t>
        </m:r>
        <m:f>
          <m:fPr>
            <m:ctrlPr>
              <w:rPr>
                <w:rFonts w:ascii="Cambria Math" w:hAnsi="Cambria Math"/>
                <w:i/>
              </w:rPr>
            </m:ctrlPr>
          </m:fPr>
          <m:num>
            <m:r>
              <w:rPr>
                <w:rFonts w:ascii="Cambria Math" w:hAnsi="Cambria Math"/>
              </w:rPr>
              <m:t>2</m:t>
            </m:r>
          </m:num>
          <m:den>
            <m:r>
              <w:rPr>
                <w:rFonts w:ascii="Cambria Math" w:hAnsi="Cambria Math"/>
              </w:rPr>
              <m:t>3</m:t>
            </m:r>
          </m:den>
        </m:f>
      </m:oMath>
      <w:r>
        <w:rPr>
          <w:rFonts w:hint="eastAsia"/>
        </w:rPr>
        <w:t>，意味着当掷硬币</w:t>
      </w:r>
      <w:r>
        <w:rPr>
          <w:rFonts w:hint="eastAsia"/>
        </w:rPr>
        <w:t>3</w:t>
      </w:r>
      <w:r>
        <w:rPr>
          <w:rFonts w:hint="eastAsia"/>
        </w:rPr>
        <w:t>次，出现</w:t>
      </w:r>
      <w:r>
        <w:rPr>
          <w:rFonts w:hint="eastAsia"/>
        </w:rPr>
        <w:t>2</w:t>
      </w:r>
      <w:r>
        <w:rPr>
          <w:rFonts w:hint="eastAsia"/>
        </w:rPr>
        <w:t>次正面</w:t>
      </w:r>
      <w:r>
        <w:rPr>
          <w:rFonts w:hint="eastAsia"/>
        </w:rPr>
        <w:t>1</w:t>
      </w:r>
      <w:r>
        <w:rPr>
          <w:rFonts w:hint="eastAsia"/>
        </w:rPr>
        <w:t>次背面的结果时，硬币正面朝上的概率最有可能为</w:t>
      </w:r>
      <m:oMath>
        <m:r>
          <w:rPr>
            <w:rFonts w:ascii="Cambria Math" w:hAnsi="Cambria Math"/>
          </w:rPr>
          <m:t>⨀</m:t>
        </m:r>
      </m:oMath>
      <w:r>
        <w:rPr>
          <w:rFonts w:hint="eastAsia"/>
        </w:rPr>
        <w:t>。</w:t>
      </w:r>
    </w:p>
    <w:sectPr w:rsidR="00A25CF4">
      <w:headerReference w:type="default" r:id="rId33"/>
      <w:footerReference w:type="default" r:id="rId3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1B66" w14:textId="77777777" w:rsidR="00F925C2" w:rsidRDefault="00F925C2">
      <w:r>
        <w:separator/>
      </w:r>
    </w:p>
  </w:endnote>
  <w:endnote w:type="continuationSeparator" w:id="0">
    <w:p w14:paraId="4F441DA5" w14:textId="77777777" w:rsidR="00F925C2" w:rsidRDefault="00F92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77777777" w:rsidR="00A25CF4" w:rsidRDefault="00000000">
    <w:pPr>
      <w:pStyle w:val="afff6"/>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38F6" w14:textId="77777777" w:rsidR="00F925C2" w:rsidRDefault="00F925C2">
      <w:r>
        <w:separator/>
      </w:r>
    </w:p>
  </w:footnote>
  <w:footnote w:type="continuationSeparator" w:id="0">
    <w:p w14:paraId="0818EE6E" w14:textId="77777777" w:rsidR="00F925C2" w:rsidRDefault="00F92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77777777" w:rsidR="00A25CF4" w:rsidRDefault="00000000">
    <w:pPr>
      <w:pStyle w:val="afff4"/>
      <w:rPr>
        <w:rFonts w:hint="eastAsia"/>
      </w:rPr>
    </w:pPr>
    <w:r>
      <w:rPr>
        <w:noProof/>
      </w:rPr>
      <w:drawing>
        <wp:inline distT="0" distB="0" distL="0" distR="0" wp14:anchorId="6D62EE0D" wp14:editId="07534D5B">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尚硅谷大模型技术之数学基础</w:t>
    </w:r>
    <w:r>
      <w:rPr>
        <w:rFonts w:hint="eastAsia"/>
        <w:sz w:val="28"/>
        <w:szCs w:val="21"/>
      </w:rPr>
      <w:t xml:space="preserve"> </w:t>
    </w:r>
    <w:r>
      <w:rPr>
        <w:rFonts w:hint="eastAsia"/>
      </w:rPr>
      <w:t xml:space="preserve">                                                        </w:t>
    </w:r>
    <w:r>
      <w:t xml:space="preserve">        </w:t>
    </w:r>
  </w:p>
  <w:p w14:paraId="6F9EED77" w14:textId="77777777" w:rsidR="00A25CF4" w:rsidRDefault="00000000">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DE5"/>
    <w:multiLevelType w:val="hybridMultilevel"/>
    <w:tmpl w:val="81D8AFB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99D4E6F"/>
    <w:multiLevelType w:val="hybridMultilevel"/>
    <w:tmpl w:val="59BAC6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B9E2F7A"/>
    <w:multiLevelType w:val="hybridMultilevel"/>
    <w:tmpl w:val="1A5EF6F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20260896"/>
    <w:multiLevelType w:val="hybridMultilevel"/>
    <w:tmpl w:val="305EE8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AAC4924"/>
    <w:multiLevelType w:val="multilevel"/>
    <w:tmpl w:val="F1723FA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CA03D4E"/>
    <w:multiLevelType w:val="hybridMultilevel"/>
    <w:tmpl w:val="3CE8E52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6545E47"/>
    <w:multiLevelType w:val="multilevel"/>
    <w:tmpl w:val="66545E47"/>
    <w:lvl w:ilvl="0">
      <w:start w:val="1"/>
      <w:numFmt w:val="bullet"/>
      <w:pStyle w:val="a5"/>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75661576"/>
    <w:multiLevelType w:val="hybridMultilevel"/>
    <w:tmpl w:val="0942845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929268410">
    <w:abstractNumId w:val="4"/>
  </w:num>
  <w:num w:numId="2" w16cid:durableId="2018535681">
    <w:abstractNumId w:val="6"/>
  </w:num>
  <w:num w:numId="3" w16cid:durableId="1831477909">
    <w:abstractNumId w:val="7"/>
  </w:num>
  <w:num w:numId="4" w16cid:durableId="1893610539">
    <w:abstractNumId w:val="0"/>
  </w:num>
  <w:num w:numId="5" w16cid:durableId="789738738">
    <w:abstractNumId w:val="4"/>
    <w:lvlOverride w:ilvl="0">
      <w:startOverride w:val="2"/>
    </w:lvlOverride>
    <w:lvlOverride w:ilvl="1">
      <w:startOverride w:val="3"/>
    </w:lvlOverride>
    <w:lvlOverride w:ilvl="2">
      <w:startOverride w:val="4"/>
    </w:lvlOverride>
    <w:lvlOverride w:ilvl="3">
      <w:startOverride w:val="2"/>
    </w:lvlOverride>
    <w:lvlOverride w:ilvl="4">
      <w:startOverride w:val="6"/>
    </w:lvlOverride>
    <w:lvlOverride w:ilvl="5">
      <w:startOverride w:val="1"/>
    </w:lvlOverride>
    <w:lvlOverride w:ilvl="6">
      <w:startOverride w:val="1"/>
    </w:lvlOverride>
    <w:lvlOverride w:ilvl="7">
      <w:startOverride w:val="1"/>
    </w:lvlOverride>
    <w:lvlOverride w:ilvl="8">
      <w:startOverride w:val="1"/>
    </w:lvlOverride>
  </w:num>
  <w:num w:numId="6" w16cid:durableId="961768222">
    <w:abstractNumId w:val="1"/>
  </w:num>
  <w:num w:numId="7" w16cid:durableId="806122010">
    <w:abstractNumId w:val="3"/>
  </w:num>
  <w:num w:numId="8" w16cid:durableId="1264922791">
    <w:abstractNumId w:val="5"/>
  </w:num>
  <w:num w:numId="9" w16cid:durableId="4303232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5183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8"/>
    <w:rsid w:val="00000644"/>
    <w:rsid w:val="000006BA"/>
    <w:rsid w:val="000007C0"/>
    <w:rsid w:val="0000086A"/>
    <w:rsid w:val="00000D9A"/>
    <w:rsid w:val="00000F35"/>
    <w:rsid w:val="00001038"/>
    <w:rsid w:val="0000137A"/>
    <w:rsid w:val="0000176F"/>
    <w:rsid w:val="00001792"/>
    <w:rsid w:val="00001BF8"/>
    <w:rsid w:val="00001D96"/>
    <w:rsid w:val="00001EF6"/>
    <w:rsid w:val="00001F13"/>
    <w:rsid w:val="00002488"/>
    <w:rsid w:val="00002556"/>
    <w:rsid w:val="0000265B"/>
    <w:rsid w:val="000026BA"/>
    <w:rsid w:val="00002929"/>
    <w:rsid w:val="00002970"/>
    <w:rsid w:val="00002DEA"/>
    <w:rsid w:val="0000386F"/>
    <w:rsid w:val="000039C4"/>
    <w:rsid w:val="00003A39"/>
    <w:rsid w:val="00003B08"/>
    <w:rsid w:val="00004504"/>
    <w:rsid w:val="000045D7"/>
    <w:rsid w:val="0000467A"/>
    <w:rsid w:val="00004704"/>
    <w:rsid w:val="00004844"/>
    <w:rsid w:val="00004A17"/>
    <w:rsid w:val="00004B16"/>
    <w:rsid w:val="00005297"/>
    <w:rsid w:val="00005441"/>
    <w:rsid w:val="00005498"/>
    <w:rsid w:val="000055AE"/>
    <w:rsid w:val="000058E8"/>
    <w:rsid w:val="00005BB7"/>
    <w:rsid w:val="00005FE5"/>
    <w:rsid w:val="00006012"/>
    <w:rsid w:val="00006121"/>
    <w:rsid w:val="00006CB4"/>
    <w:rsid w:val="00007315"/>
    <w:rsid w:val="00007585"/>
    <w:rsid w:val="00007B7A"/>
    <w:rsid w:val="00007C4E"/>
    <w:rsid w:val="00007E4A"/>
    <w:rsid w:val="00010302"/>
    <w:rsid w:val="00010445"/>
    <w:rsid w:val="000108AA"/>
    <w:rsid w:val="00010A4F"/>
    <w:rsid w:val="00010AED"/>
    <w:rsid w:val="0001130E"/>
    <w:rsid w:val="0001142A"/>
    <w:rsid w:val="00011480"/>
    <w:rsid w:val="000114E8"/>
    <w:rsid w:val="00011991"/>
    <w:rsid w:val="00011A30"/>
    <w:rsid w:val="00011ADD"/>
    <w:rsid w:val="00011B80"/>
    <w:rsid w:val="00011D95"/>
    <w:rsid w:val="00012065"/>
    <w:rsid w:val="000120D3"/>
    <w:rsid w:val="0001239C"/>
    <w:rsid w:val="00012C48"/>
    <w:rsid w:val="00012DB4"/>
    <w:rsid w:val="00012E3B"/>
    <w:rsid w:val="000134E4"/>
    <w:rsid w:val="000135AB"/>
    <w:rsid w:val="000138E2"/>
    <w:rsid w:val="00013920"/>
    <w:rsid w:val="00013A9B"/>
    <w:rsid w:val="00013C11"/>
    <w:rsid w:val="00013F3B"/>
    <w:rsid w:val="00014055"/>
    <w:rsid w:val="00014292"/>
    <w:rsid w:val="00014BA5"/>
    <w:rsid w:val="00014DEC"/>
    <w:rsid w:val="0001504B"/>
    <w:rsid w:val="00015319"/>
    <w:rsid w:val="000153C8"/>
    <w:rsid w:val="000153D3"/>
    <w:rsid w:val="0001568D"/>
    <w:rsid w:val="00015AA2"/>
    <w:rsid w:val="00015B8C"/>
    <w:rsid w:val="00016696"/>
    <w:rsid w:val="000166EA"/>
    <w:rsid w:val="000167B7"/>
    <w:rsid w:val="00016822"/>
    <w:rsid w:val="000169C6"/>
    <w:rsid w:val="00016E6F"/>
    <w:rsid w:val="00016FC7"/>
    <w:rsid w:val="000170DE"/>
    <w:rsid w:val="0001749C"/>
    <w:rsid w:val="00017B10"/>
    <w:rsid w:val="00017D60"/>
    <w:rsid w:val="00017E77"/>
    <w:rsid w:val="00017EE7"/>
    <w:rsid w:val="00017F00"/>
    <w:rsid w:val="0002011D"/>
    <w:rsid w:val="00020190"/>
    <w:rsid w:val="00020C40"/>
    <w:rsid w:val="00020D2A"/>
    <w:rsid w:val="00020F55"/>
    <w:rsid w:val="000211F3"/>
    <w:rsid w:val="000213A8"/>
    <w:rsid w:val="000213DB"/>
    <w:rsid w:val="00021426"/>
    <w:rsid w:val="00021610"/>
    <w:rsid w:val="00021CAB"/>
    <w:rsid w:val="00021F52"/>
    <w:rsid w:val="00021FEA"/>
    <w:rsid w:val="0002233A"/>
    <w:rsid w:val="00022513"/>
    <w:rsid w:val="00022543"/>
    <w:rsid w:val="000225C1"/>
    <w:rsid w:val="00022775"/>
    <w:rsid w:val="000229C7"/>
    <w:rsid w:val="000229DA"/>
    <w:rsid w:val="00022F22"/>
    <w:rsid w:val="00022F26"/>
    <w:rsid w:val="00022F4E"/>
    <w:rsid w:val="0002308F"/>
    <w:rsid w:val="000230D2"/>
    <w:rsid w:val="00023708"/>
    <w:rsid w:val="00023865"/>
    <w:rsid w:val="00023C7F"/>
    <w:rsid w:val="00023CEF"/>
    <w:rsid w:val="00023D9D"/>
    <w:rsid w:val="00024172"/>
    <w:rsid w:val="0002447F"/>
    <w:rsid w:val="00024562"/>
    <w:rsid w:val="0002461A"/>
    <w:rsid w:val="00024778"/>
    <w:rsid w:val="00024AD0"/>
    <w:rsid w:val="00024FC0"/>
    <w:rsid w:val="00025115"/>
    <w:rsid w:val="00025224"/>
    <w:rsid w:val="0002527A"/>
    <w:rsid w:val="000252C5"/>
    <w:rsid w:val="000254A2"/>
    <w:rsid w:val="000255E2"/>
    <w:rsid w:val="000256FC"/>
    <w:rsid w:val="00025AAA"/>
    <w:rsid w:val="00025B38"/>
    <w:rsid w:val="00025BE4"/>
    <w:rsid w:val="00025FEB"/>
    <w:rsid w:val="000262B7"/>
    <w:rsid w:val="0002632A"/>
    <w:rsid w:val="00026739"/>
    <w:rsid w:val="0002684A"/>
    <w:rsid w:val="000268FB"/>
    <w:rsid w:val="00026A70"/>
    <w:rsid w:val="00026D29"/>
    <w:rsid w:val="00026F94"/>
    <w:rsid w:val="00027270"/>
    <w:rsid w:val="00027628"/>
    <w:rsid w:val="00027743"/>
    <w:rsid w:val="000300EF"/>
    <w:rsid w:val="0003021E"/>
    <w:rsid w:val="00030272"/>
    <w:rsid w:val="0003052E"/>
    <w:rsid w:val="000305F0"/>
    <w:rsid w:val="00030645"/>
    <w:rsid w:val="00030858"/>
    <w:rsid w:val="000308CD"/>
    <w:rsid w:val="00030BB1"/>
    <w:rsid w:val="00030C93"/>
    <w:rsid w:val="00030D03"/>
    <w:rsid w:val="00030F40"/>
    <w:rsid w:val="00030F78"/>
    <w:rsid w:val="000312F6"/>
    <w:rsid w:val="00031302"/>
    <w:rsid w:val="00031664"/>
    <w:rsid w:val="00031C8B"/>
    <w:rsid w:val="000321DC"/>
    <w:rsid w:val="000323F7"/>
    <w:rsid w:val="0003245B"/>
    <w:rsid w:val="00032475"/>
    <w:rsid w:val="00032566"/>
    <w:rsid w:val="000328E3"/>
    <w:rsid w:val="00032EBA"/>
    <w:rsid w:val="00032F41"/>
    <w:rsid w:val="000330E3"/>
    <w:rsid w:val="000330F3"/>
    <w:rsid w:val="00033378"/>
    <w:rsid w:val="00033AE3"/>
    <w:rsid w:val="00033BA3"/>
    <w:rsid w:val="00034079"/>
    <w:rsid w:val="000342E1"/>
    <w:rsid w:val="0003438C"/>
    <w:rsid w:val="00034428"/>
    <w:rsid w:val="0003454E"/>
    <w:rsid w:val="0003460D"/>
    <w:rsid w:val="0003498A"/>
    <w:rsid w:val="00034EB9"/>
    <w:rsid w:val="0003523D"/>
    <w:rsid w:val="00035341"/>
    <w:rsid w:val="00035373"/>
    <w:rsid w:val="000354A2"/>
    <w:rsid w:val="000354E4"/>
    <w:rsid w:val="000357E3"/>
    <w:rsid w:val="00035B2B"/>
    <w:rsid w:val="00035D84"/>
    <w:rsid w:val="00036212"/>
    <w:rsid w:val="000367EE"/>
    <w:rsid w:val="00036826"/>
    <w:rsid w:val="0003687E"/>
    <w:rsid w:val="00036E67"/>
    <w:rsid w:val="00036E80"/>
    <w:rsid w:val="000378E0"/>
    <w:rsid w:val="00037B70"/>
    <w:rsid w:val="00037D2B"/>
    <w:rsid w:val="00037FCE"/>
    <w:rsid w:val="000403C6"/>
    <w:rsid w:val="00040491"/>
    <w:rsid w:val="00040843"/>
    <w:rsid w:val="0004089C"/>
    <w:rsid w:val="000408A2"/>
    <w:rsid w:val="000409AF"/>
    <w:rsid w:val="000409C3"/>
    <w:rsid w:val="00040C5F"/>
    <w:rsid w:val="00040FA8"/>
    <w:rsid w:val="000410E3"/>
    <w:rsid w:val="00041556"/>
    <w:rsid w:val="000417F2"/>
    <w:rsid w:val="00041ACE"/>
    <w:rsid w:val="00041B75"/>
    <w:rsid w:val="00041CF4"/>
    <w:rsid w:val="00041ECD"/>
    <w:rsid w:val="0004217B"/>
    <w:rsid w:val="000426B6"/>
    <w:rsid w:val="0004273E"/>
    <w:rsid w:val="00042846"/>
    <w:rsid w:val="000429C0"/>
    <w:rsid w:val="00042C01"/>
    <w:rsid w:val="00042D64"/>
    <w:rsid w:val="00043150"/>
    <w:rsid w:val="00043320"/>
    <w:rsid w:val="000434D7"/>
    <w:rsid w:val="00043840"/>
    <w:rsid w:val="000439FD"/>
    <w:rsid w:val="00043E0A"/>
    <w:rsid w:val="00044202"/>
    <w:rsid w:val="0004420C"/>
    <w:rsid w:val="0004436F"/>
    <w:rsid w:val="0004459D"/>
    <w:rsid w:val="00044662"/>
    <w:rsid w:val="00044762"/>
    <w:rsid w:val="00044B36"/>
    <w:rsid w:val="0004574B"/>
    <w:rsid w:val="000458C1"/>
    <w:rsid w:val="000458E0"/>
    <w:rsid w:val="00045A93"/>
    <w:rsid w:val="0004629A"/>
    <w:rsid w:val="00046780"/>
    <w:rsid w:val="00046907"/>
    <w:rsid w:val="00046958"/>
    <w:rsid w:val="00046A15"/>
    <w:rsid w:val="00046FDC"/>
    <w:rsid w:val="0004753F"/>
    <w:rsid w:val="000477AB"/>
    <w:rsid w:val="00047CC7"/>
    <w:rsid w:val="00047D77"/>
    <w:rsid w:val="00050214"/>
    <w:rsid w:val="000505CB"/>
    <w:rsid w:val="00050665"/>
    <w:rsid w:val="00050B94"/>
    <w:rsid w:val="0005107A"/>
    <w:rsid w:val="0005151D"/>
    <w:rsid w:val="00051691"/>
    <w:rsid w:val="000517EF"/>
    <w:rsid w:val="00051A04"/>
    <w:rsid w:val="00051C5F"/>
    <w:rsid w:val="000523A2"/>
    <w:rsid w:val="000523D1"/>
    <w:rsid w:val="00052778"/>
    <w:rsid w:val="00052C32"/>
    <w:rsid w:val="00052FD6"/>
    <w:rsid w:val="00052FF1"/>
    <w:rsid w:val="000539B5"/>
    <w:rsid w:val="00053AF0"/>
    <w:rsid w:val="00053B45"/>
    <w:rsid w:val="000541FE"/>
    <w:rsid w:val="00054215"/>
    <w:rsid w:val="00054385"/>
    <w:rsid w:val="000544F0"/>
    <w:rsid w:val="00054925"/>
    <w:rsid w:val="00054EA1"/>
    <w:rsid w:val="000550BF"/>
    <w:rsid w:val="0005538A"/>
    <w:rsid w:val="00055524"/>
    <w:rsid w:val="000555FC"/>
    <w:rsid w:val="00055AC3"/>
    <w:rsid w:val="0005602B"/>
    <w:rsid w:val="0005609A"/>
    <w:rsid w:val="000561F9"/>
    <w:rsid w:val="0005649E"/>
    <w:rsid w:val="000566DA"/>
    <w:rsid w:val="0005680F"/>
    <w:rsid w:val="00056920"/>
    <w:rsid w:val="00056CB3"/>
    <w:rsid w:val="00056E7D"/>
    <w:rsid w:val="00057783"/>
    <w:rsid w:val="00057866"/>
    <w:rsid w:val="00057CCC"/>
    <w:rsid w:val="00057F18"/>
    <w:rsid w:val="0006057D"/>
    <w:rsid w:val="00060A1B"/>
    <w:rsid w:val="00060D5F"/>
    <w:rsid w:val="00061382"/>
    <w:rsid w:val="000614B8"/>
    <w:rsid w:val="00061526"/>
    <w:rsid w:val="00061576"/>
    <w:rsid w:val="00061639"/>
    <w:rsid w:val="000619A1"/>
    <w:rsid w:val="00061B41"/>
    <w:rsid w:val="00061D3C"/>
    <w:rsid w:val="00061E4C"/>
    <w:rsid w:val="00062339"/>
    <w:rsid w:val="0006237F"/>
    <w:rsid w:val="0006268D"/>
    <w:rsid w:val="0006282A"/>
    <w:rsid w:val="000629C7"/>
    <w:rsid w:val="00062BAA"/>
    <w:rsid w:val="0006304B"/>
    <w:rsid w:val="00063317"/>
    <w:rsid w:val="000633A3"/>
    <w:rsid w:val="00063DE3"/>
    <w:rsid w:val="00063F65"/>
    <w:rsid w:val="0006488A"/>
    <w:rsid w:val="0006496F"/>
    <w:rsid w:val="00064995"/>
    <w:rsid w:val="00064A42"/>
    <w:rsid w:val="00064CBB"/>
    <w:rsid w:val="00064F2D"/>
    <w:rsid w:val="00065684"/>
    <w:rsid w:val="00065ADD"/>
    <w:rsid w:val="00065EC4"/>
    <w:rsid w:val="00066734"/>
    <w:rsid w:val="00066790"/>
    <w:rsid w:val="0006680C"/>
    <w:rsid w:val="000669B7"/>
    <w:rsid w:val="00066AA6"/>
    <w:rsid w:val="00066BB5"/>
    <w:rsid w:val="00066E8D"/>
    <w:rsid w:val="00066ECC"/>
    <w:rsid w:val="00066ED1"/>
    <w:rsid w:val="00066F62"/>
    <w:rsid w:val="00066FEB"/>
    <w:rsid w:val="0006706D"/>
    <w:rsid w:val="00067167"/>
    <w:rsid w:val="000672ED"/>
    <w:rsid w:val="000673C3"/>
    <w:rsid w:val="0006762C"/>
    <w:rsid w:val="00067B96"/>
    <w:rsid w:val="00067C26"/>
    <w:rsid w:val="00067CB2"/>
    <w:rsid w:val="00070301"/>
    <w:rsid w:val="00070337"/>
    <w:rsid w:val="000706A6"/>
    <w:rsid w:val="00070CFF"/>
    <w:rsid w:val="00070F53"/>
    <w:rsid w:val="000718FD"/>
    <w:rsid w:val="00071B3A"/>
    <w:rsid w:val="00071C73"/>
    <w:rsid w:val="000721DC"/>
    <w:rsid w:val="0007223E"/>
    <w:rsid w:val="00072471"/>
    <w:rsid w:val="00072852"/>
    <w:rsid w:val="00072C0B"/>
    <w:rsid w:val="00072D7E"/>
    <w:rsid w:val="00072F43"/>
    <w:rsid w:val="000730BC"/>
    <w:rsid w:val="00073493"/>
    <w:rsid w:val="00073525"/>
    <w:rsid w:val="000735E3"/>
    <w:rsid w:val="0007375A"/>
    <w:rsid w:val="00073D8C"/>
    <w:rsid w:val="00073FEB"/>
    <w:rsid w:val="000742BC"/>
    <w:rsid w:val="00074464"/>
    <w:rsid w:val="0007453B"/>
    <w:rsid w:val="0007465A"/>
    <w:rsid w:val="00074665"/>
    <w:rsid w:val="000746BE"/>
    <w:rsid w:val="000746CC"/>
    <w:rsid w:val="000746F6"/>
    <w:rsid w:val="00074E6D"/>
    <w:rsid w:val="00075057"/>
    <w:rsid w:val="0007509E"/>
    <w:rsid w:val="000754FB"/>
    <w:rsid w:val="00076657"/>
    <w:rsid w:val="00076909"/>
    <w:rsid w:val="000769AF"/>
    <w:rsid w:val="00076A47"/>
    <w:rsid w:val="00076FF6"/>
    <w:rsid w:val="00077062"/>
    <w:rsid w:val="00077410"/>
    <w:rsid w:val="00077488"/>
    <w:rsid w:val="000779AC"/>
    <w:rsid w:val="00077D3F"/>
    <w:rsid w:val="00077EB1"/>
    <w:rsid w:val="000801EF"/>
    <w:rsid w:val="000802FD"/>
    <w:rsid w:val="00080375"/>
    <w:rsid w:val="0008084A"/>
    <w:rsid w:val="000808BA"/>
    <w:rsid w:val="00080FA3"/>
    <w:rsid w:val="000811E0"/>
    <w:rsid w:val="0008145E"/>
    <w:rsid w:val="00081838"/>
    <w:rsid w:val="00081B01"/>
    <w:rsid w:val="00081B49"/>
    <w:rsid w:val="00081D09"/>
    <w:rsid w:val="00082120"/>
    <w:rsid w:val="000826C2"/>
    <w:rsid w:val="00082714"/>
    <w:rsid w:val="000828B6"/>
    <w:rsid w:val="000828F9"/>
    <w:rsid w:val="0008327B"/>
    <w:rsid w:val="000833C4"/>
    <w:rsid w:val="0008354B"/>
    <w:rsid w:val="000836FD"/>
    <w:rsid w:val="00083E76"/>
    <w:rsid w:val="00084793"/>
    <w:rsid w:val="00084876"/>
    <w:rsid w:val="00084D53"/>
    <w:rsid w:val="000851B0"/>
    <w:rsid w:val="0008528D"/>
    <w:rsid w:val="00085679"/>
    <w:rsid w:val="00085986"/>
    <w:rsid w:val="00085A74"/>
    <w:rsid w:val="00085E1E"/>
    <w:rsid w:val="00085E35"/>
    <w:rsid w:val="00085F70"/>
    <w:rsid w:val="000862F8"/>
    <w:rsid w:val="000863A9"/>
    <w:rsid w:val="00086465"/>
    <w:rsid w:val="00086479"/>
    <w:rsid w:val="0008697B"/>
    <w:rsid w:val="00086C30"/>
    <w:rsid w:val="00086CC9"/>
    <w:rsid w:val="00087350"/>
    <w:rsid w:val="000873BB"/>
    <w:rsid w:val="00087564"/>
    <w:rsid w:val="000878A2"/>
    <w:rsid w:val="00087B27"/>
    <w:rsid w:val="00087C0B"/>
    <w:rsid w:val="00087C46"/>
    <w:rsid w:val="00087DE5"/>
    <w:rsid w:val="00087DF9"/>
    <w:rsid w:val="00087FD5"/>
    <w:rsid w:val="000902A8"/>
    <w:rsid w:val="00090506"/>
    <w:rsid w:val="00090527"/>
    <w:rsid w:val="000907A2"/>
    <w:rsid w:val="00090AE2"/>
    <w:rsid w:val="00090B02"/>
    <w:rsid w:val="00090E13"/>
    <w:rsid w:val="000910F3"/>
    <w:rsid w:val="0009123B"/>
    <w:rsid w:val="00091857"/>
    <w:rsid w:val="00091C38"/>
    <w:rsid w:val="00091C60"/>
    <w:rsid w:val="00091DDC"/>
    <w:rsid w:val="00091DE7"/>
    <w:rsid w:val="00092019"/>
    <w:rsid w:val="0009224B"/>
    <w:rsid w:val="000922F9"/>
    <w:rsid w:val="00092303"/>
    <w:rsid w:val="00092695"/>
    <w:rsid w:val="000926E6"/>
    <w:rsid w:val="00092B6B"/>
    <w:rsid w:val="00092EEB"/>
    <w:rsid w:val="00092EFB"/>
    <w:rsid w:val="00092F7C"/>
    <w:rsid w:val="000930EF"/>
    <w:rsid w:val="00093177"/>
    <w:rsid w:val="00093E46"/>
    <w:rsid w:val="00093E51"/>
    <w:rsid w:val="000942FC"/>
    <w:rsid w:val="000942FD"/>
    <w:rsid w:val="00094315"/>
    <w:rsid w:val="00094391"/>
    <w:rsid w:val="00094513"/>
    <w:rsid w:val="0009493F"/>
    <w:rsid w:val="00094A3C"/>
    <w:rsid w:val="00094EB7"/>
    <w:rsid w:val="00094F6D"/>
    <w:rsid w:val="00095067"/>
    <w:rsid w:val="00095110"/>
    <w:rsid w:val="0009511C"/>
    <w:rsid w:val="000951D1"/>
    <w:rsid w:val="00095721"/>
    <w:rsid w:val="0009581F"/>
    <w:rsid w:val="00095934"/>
    <w:rsid w:val="00095AE2"/>
    <w:rsid w:val="00095B3C"/>
    <w:rsid w:val="00096093"/>
    <w:rsid w:val="0009627F"/>
    <w:rsid w:val="000965E0"/>
    <w:rsid w:val="00096989"/>
    <w:rsid w:val="00096D42"/>
    <w:rsid w:val="00096F06"/>
    <w:rsid w:val="00097729"/>
    <w:rsid w:val="00097826"/>
    <w:rsid w:val="00097C41"/>
    <w:rsid w:val="00097E3B"/>
    <w:rsid w:val="000A03A5"/>
    <w:rsid w:val="000A03B1"/>
    <w:rsid w:val="000A0470"/>
    <w:rsid w:val="000A056F"/>
    <w:rsid w:val="000A06B3"/>
    <w:rsid w:val="000A07DA"/>
    <w:rsid w:val="000A0D1C"/>
    <w:rsid w:val="000A0DD5"/>
    <w:rsid w:val="000A0DFE"/>
    <w:rsid w:val="000A0E1F"/>
    <w:rsid w:val="000A1044"/>
    <w:rsid w:val="000A132D"/>
    <w:rsid w:val="000A1B19"/>
    <w:rsid w:val="000A1DB9"/>
    <w:rsid w:val="000A293B"/>
    <w:rsid w:val="000A2BB0"/>
    <w:rsid w:val="000A2F0D"/>
    <w:rsid w:val="000A313E"/>
    <w:rsid w:val="000A327F"/>
    <w:rsid w:val="000A32F5"/>
    <w:rsid w:val="000A3804"/>
    <w:rsid w:val="000A39EE"/>
    <w:rsid w:val="000A3BB2"/>
    <w:rsid w:val="000A40E7"/>
    <w:rsid w:val="000A413F"/>
    <w:rsid w:val="000A48F5"/>
    <w:rsid w:val="000A494C"/>
    <w:rsid w:val="000A4971"/>
    <w:rsid w:val="000A4BED"/>
    <w:rsid w:val="000A504D"/>
    <w:rsid w:val="000A567A"/>
    <w:rsid w:val="000A582C"/>
    <w:rsid w:val="000A5B24"/>
    <w:rsid w:val="000A5BD4"/>
    <w:rsid w:val="000A5C84"/>
    <w:rsid w:val="000A5D17"/>
    <w:rsid w:val="000A5DAA"/>
    <w:rsid w:val="000A5DF4"/>
    <w:rsid w:val="000A6556"/>
    <w:rsid w:val="000A65BA"/>
    <w:rsid w:val="000A66C6"/>
    <w:rsid w:val="000A69F9"/>
    <w:rsid w:val="000A6BAA"/>
    <w:rsid w:val="000A6CD1"/>
    <w:rsid w:val="000A6E75"/>
    <w:rsid w:val="000A7374"/>
    <w:rsid w:val="000A78CF"/>
    <w:rsid w:val="000A7A80"/>
    <w:rsid w:val="000A7AE6"/>
    <w:rsid w:val="000A7BD1"/>
    <w:rsid w:val="000A7D00"/>
    <w:rsid w:val="000B0224"/>
    <w:rsid w:val="000B1257"/>
    <w:rsid w:val="000B12E7"/>
    <w:rsid w:val="000B1743"/>
    <w:rsid w:val="000B19F5"/>
    <w:rsid w:val="000B1A0F"/>
    <w:rsid w:val="000B1AB3"/>
    <w:rsid w:val="000B1BE2"/>
    <w:rsid w:val="000B1C30"/>
    <w:rsid w:val="000B1CDD"/>
    <w:rsid w:val="000B1F4E"/>
    <w:rsid w:val="000B21E2"/>
    <w:rsid w:val="000B2B7E"/>
    <w:rsid w:val="000B2CB9"/>
    <w:rsid w:val="000B2D30"/>
    <w:rsid w:val="000B2E57"/>
    <w:rsid w:val="000B3017"/>
    <w:rsid w:val="000B3175"/>
    <w:rsid w:val="000B3233"/>
    <w:rsid w:val="000B3766"/>
    <w:rsid w:val="000B378D"/>
    <w:rsid w:val="000B3822"/>
    <w:rsid w:val="000B3B42"/>
    <w:rsid w:val="000B3B4A"/>
    <w:rsid w:val="000B3E6B"/>
    <w:rsid w:val="000B3F4B"/>
    <w:rsid w:val="000B3FF4"/>
    <w:rsid w:val="000B4196"/>
    <w:rsid w:val="000B44E6"/>
    <w:rsid w:val="000B4AAD"/>
    <w:rsid w:val="000B4E3F"/>
    <w:rsid w:val="000B4E48"/>
    <w:rsid w:val="000B564B"/>
    <w:rsid w:val="000B591D"/>
    <w:rsid w:val="000B5BF0"/>
    <w:rsid w:val="000B5D0B"/>
    <w:rsid w:val="000B5D4C"/>
    <w:rsid w:val="000B5D70"/>
    <w:rsid w:val="000B6204"/>
    <w:rsid w:val="000B6853"/>
    <w:rsid w:val="000B6A93"/>
    <w:rsid w:val="000B6D25"/>
    <w:rsid w:val="000B6D9D"/>
    <w:rsid w:val="000B6FD6"/>
    <w:rsid w:val="000B704D"/>
    <w:rsid w:val="000B7137"/>
    <w:rsid w:val="000B747E"/>
    <w:rsid w:val="000B7835"/>
    <w:rsid w:val="000B78BC"/>
    <w:rsid w:val="000B7A1E"/>
    <w:rsid w:val="000B7CA4"/>
    <w:rsid w:val="000C024A"/>
    <w:rsid w:val="000C0679"/>
    <w:rsid w:val="000C08FA"/>
    <w:rsid w:val="000C0AC0"/>
    <w:rsid w:val="000C0C28"/>
    <w:rsid w:val="000C0C9F"/>
    <w:rsid w:val="000C0DE7"/>
    <w:rsid w:val="000C12AF"/>
    <w:rsid w:val="000C1318"/>
    <w:rsid w:val="000C192A"/>
    <w:rsid w:val="000C19B6"/>
    <w:rsid w:val="000C1DE9"/>
    <w:rsid w:val="000C1E52"/>
    <w:rsid w:val="000C1F6C"/>
    <w:rsid w:val="000C20B2"/>
    <w:rsid w:val="000C253C"/>
    <w:rsid w:val="000C2967"/>
    <w:rsid w:val="000C2990"/>
    <w:rsid w:val="000C2E4D"/>
    <w:rsid w:val="000C2F4B"/>
    <w:rsid w:val="000C336B"/>
    <w:rsid w:val="000C3463"/>
    <w:rsid w:val="000C38E3"/>
    <w:rsid w:val="000C3A52"/>
    <w:rsid w:val="000C3B46"/>
    <w:rsid w:val="000C3BFA"/>
    <w:rsid w:val="000C3F2F"/>
    <w:rsid w:val="000C3FB2"/>
    <w:rsid w:val="000C40BB"/>
    <w:rsid w:val="000C41E7"/>
    <w:rsid w:val="000C451D"/>
    <w:rsid w:val="000C466A"/>
    <w:rsid w:val="000C48CB"/>
    <w:rsid w:val="000C52A5"/>
    <w:rsid w:val="000C58EC"/>
    <w:rsid w:val="000C597D"/>
    <w:rsid w:val="000C5ADE"/>
    <w:rsid w:val="000C5B36"/>
    <w:rsid w:val="000C5BED"/>
    <w:rsid w:val="000C5C78"/>
    <w:rsid w:val="000C5C91"/>
    <w:rsid w:val="000C5EAE"/>
    <w:rsid w:val="000C64DA"/>
    <w:rsid w:val="000C6620"/>
    <w:rsid w:val="000C6C32"/>
    <w:rsid w:val="000C7419"/>
    <w:rsid w:val="000C773C"/>
    <w:rsid w:val="000C78E3"/>
    <w:rsid w:val="000C7BF8"/>
    <w:rsid w:val="000C7E1C"/>
    <w:rsid w:val="000D015E"/>
    <w:rsid w:val="000D03DC"/>
    <w:rsid w:val="000D05FA"/>
    <w:rsid w:val="000D077D"/>
    <w:rsid w:val="000D09A7"/>
    <w:rsid w:val="000D0A4A"/>
    <w:rsid w:val="000D0BE9"/>
    <w:rsid w:val="000D0DE0"/>
    <w:rsid w:val="000D102C"/>
    <w:rsid w:val="000D1312"/>
    <w:rsid w:val="000D17B6"/>
    <w:rsid w:val="000D1E70"/>
    <w:rsid w:val="000D1E99"/>
    <w:rsid w:val="000D2552"/>
    <w:rsid w:val="000D2559"/>
    <w:rsid w:val="000D2804"/>
    <w:rsid w:val="000D2817"/>
    <w:rsid w:val="000D28FC"/>
    <w:rsid w:val="000D2B53"/>
    <w:rsid w:val="000D3376"/>
    <w:rsid w:val="000D38B4"/>
    <w:rsid w:val="000D3928"/>
    <w:rsid w:val="000D3953"/>
    <w:rsid w:val="000D39DD"/>
    <w:rsid w:val="000D3A0C"/>
    <w:rsid w:val="000D3B0C"/>
    <w:rsid w:val="000D4157"/>
    <w:rsid w:val="000D4184"/>
    <w:rsid w:val="000D468E"/>
    <w:rsid w:val="000D4B84"/>
    <w:rsid w:val="000D4CBB"/>
    <w:rsid w:val="000D4DEF"/>
    <w:rsid w:val="000D4E8B"/>
    <w:rsid w:val="000D5225"/>
    <w:rsid w:val="000D598C"/>
    <w:rsid w:val="000D5B42"/>
    <w:rsid w:val="000D6227"/>
    <w:rsid w:val="000D626F"/>
    <w:rsid w:val="000D6370"/>
    <w:rsid w:val="000D639F"/>
    <w:rsid w:val="000D72CF"/>
    <w:rsid w:val="000D7484"/>
    <w:rsid w:val="000E02F3"/>
    <w:rsid w:val="000E06CB"/>
    <w:rsid w:val="000E06FF"/>
    <w:rsid w:val="000E0A75"/>
    <w:rsid w:val="000E0BF8"/>
    <w:rsid w:val="000E0CD9"/>
    <w:rsid w:val="000E114D"/>
    <w:rsid w:val="000E127A"/>
    <w:rsid w:val="000E1365"/>
    <w:rsid w:val="000E14D3"/>
    <w:rsid w:val="000E1716"/>
    <w:rsid w:val="000E1752"/>
    <w:rsid w:val="000E181F"/>
    <w:rsid w:val="000E1D02"/>
    <w:rsid w:val="000E1E49"/>
    <w:rsid w:val="000E1F8F"/>
    <w:rsid w:val="000E2631"/>
    <w:rsid w:val="000E2656"/>
    <w:rsid w:val="000E32B1"/>
    <w:rsid w:val="000E34AA"/>
    <w:rsid w:val="000E3605"/>
    <w:rsid w:val="000E3A6F"/>
    <w:rsid w:val="000E3B72"/>
    <w:rsid w:val="000E3D79"/>
    <w:rsid w:val="000E3EF9"/>
    <w:rsid w:val="000E450A"/>
    <w:rsid w:val="000E4792"/>
    <w:rsid w:val="000E47CB"/>
    <w:rsid w:val="000E4C36"/>
    <w:rsid w:val="000E5432"/>
    <w:rsid w:val="000E562A"/>
    <w:rsid w:val="000E585C"/>
    <w:rsid w:val="000E5993"/>
    <w:rsid w:val="000E5D10"/>
    <w:rsid w:val="000E63B4"/>
    <w:rsid w:val="000E64AA"/>
    <w:rsid w:val="000E65A1"/>
    <w:rsid w:val="000E66CC"/>
    <w:rsid w:val="000E69DF"/>
    <w:rsid w:val="000E69F7"/>
    <w:rsid w:val="000E6BCE"/>
    <w:rsid w:val="000E71E7"/>
    <w:rsid w:val="000E7276"/>
    <w:rsid w:val="000E7390"/>
    <w:rsid w:val="000E73BA"/>
    <w:rsid w:val="000E7530"/>
    <w:rsid w:val="000E773A"/>
    <w:rsid w:val="000E7935"/>
    <w:rsid w:val="000F0940"/>
    <w:rsid w:val="000F0B3E"/>
    <w:rsid w:val="000F0C9D"/>
    <w:rsid w:val="000F0E03"/>
    <w:rsid w:val="000F119C"/>
    <w:rsid w:val="000F120D"/>
    <w:rsid w:val="000F158C"/>
    <w:rsid w:val="000F1734"/>
    <w:rsid w:val="000F1B6A"/>
    <w:rsid w:val="000F1F17"/>
    <w:rsid w:val="000F2113"/>
    <w:rsid w:val="000F2B9C"/>
    <w:rsid w:val="000F2C9A"/>
    <w:rsid w:val="000F2F50"/>
    <w:rsid w:val="000F3256"/>
    <w:rsid w:val="000F32C1"/>
    <w:rsid w:val="000F336E"/>
    <w:rsid w:val="000F3414"/>
    <w:rsid w:val="000F39CB"/>
    <w:rsid w:val="000F3B0A"/>
    <w:rsid w:val="000F44D3"/>
    <w:rsid w:val="000F48DD"/>
    <w:rsid w:val="000F496A"/>
    <w:rsid w:val="000F4B96"/>
    <w:rsid w:val="000F4BD4"/>
    <w:rsid w:val="000F5004"/>
    <w:rsid w:val="000F551F"/>
    <w:rsid w:val="000F588A"/>
    <w:rsid w:val="000F6219"/>
    <w:rsid w:val="000F6355"/>
    <w:rsid w:val="000F662F"/>
    <w:rsid w:val="000F6AAD"/>
    <w:rsid w:val="000F6E55"/>
    <w:rsid w:val="000F6EAD"/>
    <w:rsid w:val="000F6ED8"/>
    <w:rsid w:val="000F710F"/>
    <w:rsid w:val="000F71BA"/>
    <w:rsid w:val="000F7225"/>
    <w:rsid w:val="000F7DDB"/>
    <w:rsid w:val="0010022E"/>
    <w:rsid w:val="0010023C"/>
    <w:rsid w:val="00100AEC"/>
    <w:rsid w:val="0010115B"/>
    <w:rsid w:val="0010123E"/>
    <w:rsid w:val="001013FF"/>
    <w:rsid w:val="0010142A"/>
    <w:rsid w:val="0010159C"/>
    <w:rsid w:val="001017B5"/>
    <w:rsid w:val="00101838"/>
    <w:rsid w:val="0010199A"/>
    <w:rsid w:val="00101A8A"/>
    <w:rsid w:val="00101DAA"/>
    <w:rsid w:val="0010214C"/>
    <w:rsid w:val="001022DB"/>
    <w:rsid w:val="001025D6"/>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A9C"/>
    <w:rsid w:val="00104BD1"/>
    <w:rsid w:val="00104CB4"/>
    <w:rsid w:val="00104E63"/>
    <w:rsid w:val="0010514F"/>
    <w:rsid w:val="00105223"/>
    <w:rsid w:val="0010526E"/>
    <w:rsid w:val="001054FA"/>
    <w:rsid w:val="001056BC"/>
    <w:rsid w:val="0010598C"/>
    <w:rsid w:val="00105DB0"/>
    <w:rsid w:val="0010607F"/>
    <w:rsid w:val="001060EA"/>
    <w:rsid w:val="0010640A"/>
    <w:rsid w:val="0010671D"/>
    <w:rsid w:val="00106891"/>
    <w:rsid w:val="0010690B"/>
    <w:rsid w:val="00106B3E"/>
    <w:rsid w:val="00106FBF"/>
    <w:rsid w:val="001070FB"/>
    <w:rsid w:val="00107662"/>
    <w:rsid w:val="00107D28"/>
    <w:rsid w:val="00107DAA"/>
    <w:rsid w:val="00107FC4"/>
    <w:rsid w:val="001104AE"/>
    <w:rsid w:val="00110502"/>
    <w:rsid w:val="001105A0"/>
    <w:rsid w:val="00110967"/>
    <w:rsid w:val="00110ADD"/>
    <w:rsid w:val="00110B40"/>
    <w:rsid w:val="00110C1C"/>
    <w:rsid w:val="0011118C"/>
    <w:rsid w:val="00111274"/>
    <w:rsid w:val="001117D3"/>
    <w:rsid w:val="00111897"/>
    <w:rsid w:val="00111DC2"/>
    <w:rsid w:val="0011214D"/>
    <w:rsid w:val="00112432"/>
    <w:rsid w:val="0011276A"/>
    <w:rsid w:val="0011278B"/>
    <w:rsid w:val="0011296C"/>
    <w:rsid w:val="00112994"/>
    <w:rsid w:val="001129AF"/>
    <w:rsid w:val="001129BF"/>
    <w:rsid w:val="001129E6"/>
    <w:rsid w:val="00112B75"/>
    <w:rsid w:val="00112BF8"/>
    <w:rsid w:val="00112D4B"/>
    <w:rsid w:val="00112DCE"/>
    <w:rsid w:val="00112EE2"/>
    <w:rsid w:val="0011305C"/>
    <w:rsid w:val="00113205"/>
    <w:rsid w:val="00113338"/>
    <w:rsid w:val="00113355"/>
    <w:rsid w:val="001136D5"/>
    <w:rsid w:val="001138D3"/>
    <w:rsid w:val="00113A31"/>
    <w:rsid w:val="00113AAA"/>
    <w:rsid w:val="00113CDC"/>
    <w:rsid w:val="00113E7B"/>
    <w:rsid w:val="001143B7"/>
    <w:rsid w:val="00114466"/>
    <w:rsid w:val="00114634"/>
    <w:rsid w:val="001146CA"/>
    <w:rsid w:val="00114C0A"/>
    <w:rsid w:val="00114CD6"/>
    <w:rsid w:val="00114FA0"/>
    <w:rsid w:val="00115281"/>
    <w:rsid w:val="00115426"/>
    <w:rsid w:val="0011551A"/>
    <w:rsid w:val="001155FB"/>
    <w:rsid w:val="00115667"/>
    <w:rsid w:val="00115AC9"/>
    <w:rsid w:val="00115BFA"/>
    <w:rsid w:val="00115C20"/>
    <w:rsid w:val="00115C37"/>
    <w:rsid w:val="00115F15"/>
    <w:rsid w:val="00115FEF"/>
    <w:rsid w:val="00116ADF"/>
    <w:rsid w:val="00116D6D"/>
    <w:rsid w:val="0011710E"/>
    <w:rsid w:val="00117351"/>
    <w:rsid w:val="001173E2"/>
    <w:rsid w:val="00117494"/>
    <w:rsid w:val="00117E34"/>
    <w:rsid w:val="00117F07"/>
    <w:rsid w:val="00120055"/>
    <w:rsid w:val="0012008A"/>
    <w:rsid w:val="001200A1"/>
    <w:rsid w:val="00120400"/>
    <w:rsid w:val="001206B4"/>
    <w:rsid w:val="00120798"/>
    <w:rsid w:val="00120852"/>
    <w:rsid w:val="0012090B"/>
    <w:rsid w:val="00120D06"/>
    <w:rsid w:val="0012126B"/>
    <w:rsid w:val="001215EB"/>
    <w:rsid w:val="001217FC"/>
    <w:rsid w:val="001218CB"/>
    <w:rsid w:val="0012190B"/>
    <w:rsid w:val="00121ADD"/>
    <w:rsid w:val="00121B01"/>
    <w:rsid w:val="00121C11"/>
    <w:rsid w:val="00121D48"/>
    <w:rsid w:val="00121F30"/>
    <w:rsid w:val="001221DB"/>
    <w:rsid w:val="001222C2"/>
    <w:rsid w:val="001225C5"/>
    <w:rsid w:val="001226A0"/>
    <w:rsid w:val="0012280A"/>
    <w:rsid w:val="00122991"/>
    <w:rsid w:val="00122A3C"/>
    <w:rsid w:val="00122AC3"/>
    <w:rsid w:val="00122BA1"/>
    <w:rsid w:val="00122BBE"/>
    <w:rsid w:val="00122F0C"/>
    <w:rsid w:val="00123057"/>
    <w:rsid w:val="001231AD"/>
    <w:rsid w:val="001232E7"/>
    <w:rsid w:val="00123541"/>
    <w:rsid w:val="001239E7"/>
    <w:rsid w:val="0012409A"/>
    <w:rsid w:val="001245F9"/>
    <w:rsid w:val="00124712"/>
    <w:rsid w:val="00124ABC"/>
    <w:rsid w:val="00124C59"/>
    <w:rsid w:val="00124CEF"/>
    <w:rsid w:val="0012505D"/>
    <w:rsid w:val="00125090"/>
    <w:rsid w:val="0012520A"/>
    <w:rsid w:val="00125601"/>
    <w:rsid w:val="00125C19"/>
    <w:rsid w:val="00125C33"/>
    <w:rsid w:val="00125CBD"/>
    <w:rsid w:val="00125F03"/>
    <w:rsid w:val="00126077"/>
    <w:rsid w:val="00126383"/>
    <w:rsid w:val="001269F1"/>
    <w:rsid w:val="00126DFD"/>
    <w:rsid w:val="00126FA8"/>
    <w:rsid w:val="00126FB6"/>
    <w:rsid w:val="00127176"/>
    <w:rsid w:val="001271AF"/>
    <w:rsid w:val="0012733E"/>
    <w:rsid w:val="001276A0"/>
    <w:rsid w:val="001279AA"/>
    <w:rsid w:val="00130CFC"/>
    <w:rsid w:val="00131286"/>
    <w:rsid w:val="001314E7"/>
    <w:rsid w:val="0013161B"/>
    <w:rsid w:val="00131BB8"/>
    <w:rsid w:val="00131DF4"/>
    <w:rsid w:val="00132195"/>
    <w:rsid w:val="001321B6"/>
    <w:rsid w:val="0013282D"/>
    <w:rsid w:val="00132901"/>
    <w:rsid w:val="00132CD6"/>
    <w:rsid w:val="00132E98"/>
    <w:rsid w:val="00132F06"/>
    <w:rsid w:val="00133120"/>
    <w:rsid w:val="001338F8"/>
    <w:rsid w:val="00133904"/>
    <w:rsid w:val="00133CF3"/>
    <w:rsid w:val="00133D21"/>
    <w:rsid w:val="00133D79"/>
    <w:rsid w:val="00133F5B"/>
    <w:rsid w:val="00134201"/>
    <w:rsid w:val="001343E2"/>
    <w:rsid w:val="00134D6C"/>
    <w:rsid w:val="00134FBE"/>
    <w:rsid w:val="0013536C"/>
    <w:rsid w:val="001353EE"/>
    <w:rsid w:val="00135407"/>
    <w:rsid w:val="001355A1"/>
    <w:rsid w:val="001359A8"/>
    <w:rsid w:val="00135B02"/>
    <w:rsid w:val="00135B43"/>
    <w:rsid w:val="00135DA1"/>
    <w:rsid w:val="00135E7D"/>
    <w:rsid w:val="0013606C"/>
    <w:rsid w:val="0013610A"/>
    <w:rsid w:val="0013627A"/>
    <w:rsid w:val="00136342"/>
    <w:rsid w:val="001363A7"/>
    <w:rsid w:val="001365E7"/>
    <w:rsid w:val="00136811"/>
    <w:rsid w:val="00136AEC"/>
    <w:rsid w:val="00136FD7"/>
    <w:rsid w:val="0013741A"/>
    <w:rsid w:val="00137488"/>
    <w:rsid w:val="001375A1"/>
    <w:rsid w:val="00137657"/>
    <w:rsid w:val="00137C01"/>
    <w:rsid w:val="00140010"/>
    <w:rsid w:val="001403FA"/>
    <w:rsid w:val="0014051C"/>
    <w:rsid w:val="00140694"/>
    <w:rsid w:val="001406DE"/>
    <w:rsid w:val="00140E04"/>
    <w:rsid w:val="00140F5B"/>
    <w:rsid w:val="00141299"/>
    <w:rsid w:val="001412C2"/>
    <w:rsid w:val="001412D4"/>
    <w:rsid w:val="001415B1"/>
    <w:rsid w:val="00141B1E"/>
    <w:rsid w:val="00141DDE"/>
    <w:rsid w:val="00141E0A"/>
    <w:rsid w:val="00141E1C"/>
    <w:rsid w:val="00141FF4"/>
    <w:rsid w:val="00142529"/>
    <w:rsid w:val="00142D85"/>
    <w:rsid w:val="0014352D"/>
    <w:rsid w:val="00143903"/>
    <w:rsid w:val="00143941"/>
    <w:rsid w:val="00143B12"/>
    <w:rsid w:val="00143B30"/>
    <w:rsid w:val="00143C58"/>
    <w:rsid w:val="00143F01"/>
    <w:rsid w:val="00143F71"/>
    <w:rsid w:val="001443ED"/>
    <w:rsid w:val="00144A2E"/>
    <w:rsid w:val="00144F2C"/>
    <w:rsid w:val="001450AC"/>
    <w:rsid w:val="00145314"/>
    <w:rsid w:val="00145655"/>
    <w:rsid w:val="00146298"/>
    <w:rsid w:val="001463B8"/>
    <w:rsid w:val="00146877"/>
    <w:rsid w:val="001469A4"/>
    <w:rsid w:val="00146A58"/>
    <w:rsid w:val="00146B81"/>
    <w:rsid w:val="00146C5E"/>
    <w:rsid w:val="00146E76"/>
    <w:rsid w:val="00147066"/>
    <w:rsid w:val="00147079"/>
    <w:rsid w:val="001470E1"/>
    <w:rsid w:val="001474D5"/>
    <w:rsid w:val="001475C3"/>
    <w:rsid w:val="001476A5"/>
    <w:rsid w:val="001477EA"/>
    <w:rsid w:val="001479E5"/>
    <w:rsid w:val="00147AB1"/>
    <w:rsid w:val="00147F64"/>
    <w:rsid w:val="00147FC0"/>
    <w:rsid w:val="001501E2"/>
    <w:rsid w:val="00150305"/>
    <w:rsid w:val="0015038C"/>
    <w:rsid w:val="001507CB"/>
    <w:rsid w:val="00150E85"/>
    <w:rsid w:val="001516D1"/>
    <w:rsid w:val="00151D63"/>
    <w:rsid w:val="00151DD1"/>
    <w:rsid w:val="00151E75"/>
    <w:rsid w:val="001521A2"/>
    <w:rsid w:val="00152292"/>
    <w:rsid w:val="001525FB"/>
    <w:rsid w:val="0015269B"/>
    <w:rsid w:val="00152702"/>
    <w:rsid w:val="0015278C"/>
    <w:rsid w:val="00152832"/>
    <w:rsid w:val="00152B2A"/>
    <w:rsid w:val="00152C8C"/>
    <w:rsid w:val="00152ECB"/>
    <w:rsid w:val="00152EDB"/>
    <w:rsid w:val="001535B3"/>
    <w:rsid w:val="001537EC"/>
    <w:rsid w:val="00153AD6"/>
    <w:rsid w:val="00153C8D"/>
    <w:rsid w:val="00153E27"/>
    <w:rsid w:val="00153EB5"/>
    <w:rsid w:val="001544B2"/>
    <w:rsid w:val="00154792"/>
    <w:rsid w:val="00154AA7"/>
    <w:rsid w:val="00154DA9"/>
    <w:rsid w:val="00154E39"/>
    <w:rsid w:val="00154E3E"/>
    <w:rsid w:val="00154F92"/>
    <w:rsid w:val="001550C8"/>
    <w:rsid w:val="001551A8"/>
    <w:rsid w:val="00155213"/>
    <w:rsid w:val="00155831"/>
    <w:rsid w:val="00155BC8"/>
    <w:rsid w:val="0015609D"/>
    <w:rsid w:val="00156127"/>
    <w:rsid w:val="0015616A"/>
    <w:rsid w:val="0015641F"/>
    <w:rsid w:val="00157029"/>
    <w:rsid w:val="001570A2"/>
    <w:rsid w:val="00157133"/>
    <w:rsid w:val="0015715C"/>
    <w:rsid w:val="0015734B"/>
    <w:rsid w:val="001573FC"/>
    <w:rsid w:val="001578D1"/>
    <w:rsid w:val="001579C5"/>
    <w:rsid w:val="00157AE7"/>
    <w:rsid w:val="00157E2B"/>
    <w:rsid w:val="0016000A"/>
    <w:rsid w:val="0016012A"/>
    <w:rsid w:val="00160272"/>
    <w:rsid w:val="0016077C"/>
    <w:rsid w:val="0016080F"/>
    <w:rsid w:val="00160B55"/>
    <w:rsid w:val="00160D21"/>
    <w:rsid w:val="00160FF8"/>
    <w:rsid w:val="001612CC"/>
    <w:rsid w:val="00161340"/>
    <w:rsid w:val="001613C9"/>
    <w:rsid w:val="00161870"/>
    <w:rsid w:val="00161A8B"/>
    <w:rsid w:val="00161E58"/>
    <w:rsid w:val="00161F65"/>
    <w:rsid w:val="001620CA"/>
    <w:rsid w:val="0016215E"/>
    <w:rsid w:val="001622BD"/>
    <w:rsid w:val="00162876"/>
    <w:rsid w:val="00162887"/>
    <w:rsid w:val="001628C9"/>
    <w:rsid w:val="001628CB"/>
    <w:rsid w:val="00162B37"/>
    <w:rsid w:val="00162C5F"/>
    <w:rsid w:val="00162CAE"/>
    <w:rsid w:val="00162E51"/>
    <w:rsid w:val="00162F26"/>
    <w:rsid w:val="00163238"/>
    <w:rsid w:val="0016333A"/>
    <w:rsid w:val="0016377E"/>
    <w:rsid w:val="00163B8D"/>
    <w:rsid w:val="00163C1A"/>
    <w:rsid w:val="0016420A"/>
    <w:rsid w:val="00164239"/>
    <w:rsid w:val="0016486D"/>
    <w:rsid w:val="00164956"/>
    <w:rsid w:val="00164C69"/>
    <w:rsid w:val="00164D5E"/>
    <w:rsid w:val="00165057"/>
    <w:rsid w:val="001651D9"/>
    <w:rsid w:val="00165701"/>
    <w:rsid w:val="00165942"/>
    <w:rsid w:val="00165AD7"/>
    <w:rsid w:val="00165B04"/>
    <w:rsid w:val="00165DAD"/>
    <w:rsid w:val="00165F6D"/>
    <w:rsid w:val="00166568"/>
    <w:rsid w:val="00166641"/>
    <w:rsid w:val="00166735"/>
    <w:rsid w:val="001668DC"/>
    <w:rsid w:val="00166A7F"/>
    <w:rsid w:val="00166C59"/>
    <w:rsid w:val="00166D7C"/>
    <w:rsid w:val="00166FB7"/>
    <w:rsid w:val="001670AA"/>
    <w:rsid w:val="00167406"/>
    <w:rsid w:val="0016783F"/>
    <w:rsid w:val="00167C29"/>
    <w:rsid w:val="00170059"/>
    <w:rsid w:val="0017021E"/>
    <w:rsid w:val="0017096B"/>
    <w:rsid w:val="00170CAA"/>
    <w:rsid w:val="00170CC4"/>
    <w:rsid w:val="00170E24"/>
    <w:rsid w:val="00170E4F"/>
    <w:rsid w:val="001710C9"/>
    <w:rsid w:val="00171721"/>
    <w:rsid w:val="00171980"/>
    <w:rsid w:val="001719A7"/>
    <w:rsid w:val="001719C9"/>
    <w:rsid w:val="00171B65"/>
    <w:rsid w:val="00171D06"/>
    <w:rsid w:val="00172275"/>
    <w:rsid w:val="001724FB"/>
    <w:rsid w:val="00172507"/>
    <w:rsid w:val="0017265C"/>
    <w:rsid w:val="0017280D"/>
    <w:rsid w:val="001729C6"/>
    <w:rsid w:val="00172A27"/>
    <w:rsid w:val="00172C45"/>
    <w:rsid w:val="00172C8F"/>
    <w:rsid w:val="001731EF"/>
    <w:rsid w:val="00173416"/>
    <w:rsid w:val="00173DD1"/>
    <w:rsid w:val="00173F2D"/>
    <w:rsid w:val="00173F7D"/>
    <w:rsid w:val="0017400B"/>
    <w:rsid w:val="001745D5"/>
    <w:rsid w:val="001747B1"/>
    <w:rsid w:val="00174B67"/>
    <w:rsid w:val="00174CCA"/>
    <w:rsid w:val="00174E62"/>
    <w:rsid w:val="001752AB"/>
    <w:rsid w:val="00175416"/>
    <w:rsid w:val="001755E5"/>
    <w:rsid w:val="0017567D"/>
    <w:rsid w:val="001756F2"/>
    <w:rsid w:val="0017585D"/>
    <w:rsid w:val="00175B3F"/>
    <w:rsid w:val="00175C8E"/>
    <w:rsid w:val="00175D38"/>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FC0"/>
    <w:rsid w:val="00181469"/>
    <w:rsid w:val="00181ED8"/>
    <w:rsid w:val="00182076"/>
    <w:rsid w:val="001823F3"/>
    <w:rsid w:val="00182835"/>
    <w:rsid w:val="00182883"/>
    <w:rsid w:val="00182A20"/>
    <w:rsid w:val="00182E08"/>
    <w:rsid w:val="001833A4"/>
    <w:rsid w:val="001835BD"/>
    <w:rsid w:val="00183685"/>
    <w:rsid w:val="001838C8"/>
    <w:rsid w:val="00183993"/>
    <w:rsid w:val="00183BA1"/>
    <w:rsid w:val="001840CD"/>
    <w:rsid w:val="0018440C"/>
    <w:rsid w:val="0018466E"/>
    <w:rsid w:val="001846B8"/>
    <w:rsid w:val="00184933"/>
    <w:rsid w:val="00184CDD"/>
    <w:rsid w:val="00184F74"/>
    <w:rsid w:val="001851B8"/>
    <w:rsid w:val="0018522E"/>
    <w:rsid w:val="0018556F"/>
    <w:rsid w:val="00185625"/>
    <w:rsid w:val="0018587A"/>
    <w:rsid w:val="001858DD"/>
    <w:rsid w:val="00185DC2"/>
    <w:rsid w:val="00185E0D"/>
    <w:rsid w:val="00186185"/>
    <w:rsid w:val="00186291"/>
    <w:rsid w:val="0018663C"/>
    <w:rsid w:val="001868C2"/>
    <w:rsid w:val="00187250"/>
    <w:rsid w:val="0018788C"/>
    <w:rsid w:val="001878B1"/>
    <w:rsid w:val="00187A09"/>
    <w:rsid w:val="00187D55"/>
    <w:rsid w:val="00187EEF"/>
    <w:rsid w:val="00187EFB"/>
    <w:rsid w:val="00187FBB"/>
    <w:rsid w:val="001900A5"/>
    <w:rsid w:val="00190360"/>
    <w:rsid w:val="001905FF"/>
    <w:rsid w:val="00190725"/>
    <w:rsid w:val="00190E10"/>
    <w:rsid w:val="00190E8B"/>
    <w:rsid w:val="00190EEE"/>
    <w:rsid w:val="00190F76"/>
    <w:rsid w:val="0019109D"/>
    <w:rsid w:val="00191359"/>
    <w:rsid w:val="0019140F"/>
    <w:rsid w:val="001914A1"/>
    <w:rsid w:val="001914DA"/>
    <w:rsid w:val="00191659"/>
    <w:rsid w:val="00191AC5"/>
    <w:rsid w:val="00191B47"/>
    <w:rsid w:val="0019230E"/>
    <w:rsid w:val="0019242C"/>
    <w:rsid w:val="001924CA"/>
    <w:rsid w:val="001924F5"/>
    <w:rsid w:val="00192C69"/>
    <w:rsid w:val="00192C8A"/>
    <w:rsid w:val="00192CBF"/>
    <w:rsid w:val="00192D7A"/>
    <w:rsid w:val="00192E48"/>
    <w:rsid w:val="00192F42"/>
    <w:rsid w:val="00192F7F"/>
    <w:rsid w:val="00192FAB"/>
    <w:rsid w:val="00192FFF"/>
    <w:rsid w:val="00193204"/>
    <w:rsid w:val="0019322A"/>
    <w:rsid w:val="00193293"/>
    <w:rsid w:val="0019362E"/>
    <w:rsid w:val="00193678"/>
    <w:rsid w:val="001936DB"/>
    <w:rsid w:val="00194A39"/>
    <w:rsid w:val="00194B3D"/>
    <w:rsid w:val="00194FF4"/>
    <w:rsid w:val="0019508C"/>
    <w:rsid w:val="0019512B"/>
    <w:rsid w:val="001954C5"/>
    <w:rsid w:val="00195549"/>
    <w:rsid w:val="0019573C"/>
    <w:rsid w:val="00195B1B"/>
    <w:rsid w:val="00195B95"/>
    <w:rsid w:val="00196376"/>
    <w:rsid w:val="001968B2"/>
    <w:rsid w:val="00197081"/>
    <w:rsid w:val="001970E3"/>
    <w:rsid w:val="00197637"/>
    <w:rsid w:val="001978DA"/>
    <w:rsid w:val="0019795D"/>
    <w:rsid w:val="00197A8C"/>
    <w:rsid w:val="00197AF1"/>
    <w:rsid w:val="00197C86"/>
    <w:rsid w:val="00197D3E"/>
    <w:rsid w:val="001A0170"/>
    <w:rsid w:val="001A02E2"/>
    <w:rsid w:val="001A077B"/>
    <w:rsid w:val="001A0C05"/>
    <w:rsid w:val="001A1382"/>
    <w:rsid w:val="001A13E9"/>
    <w:rsid w:val="001A179B"/>
    <w:rsid w:val="001A1A37"/>
    <w:rsid w:val="001A1BAC"/>
    <w:rsid w:val="001A1BED"/>
    <w:rsid w:val="001A1C67"/>
    <w:rsid w:val="001A1CBB"/>
    <w:rsid w:val="001A1ECC"/>
    <w:rsid w:val="001A2E0F"/>
    <w:rsid w:val="001A3082"/>
    <w:rsid w:val="001A317C"/>
    <w:rsid w:val="001A32A3"/>
    <w:rsid w:val="001A336C"/>
    <w:rsid w:val="001A3416"/>
    <w:rsid w:val="001A3823"/>
    <w:rsid w:val="001A39A5"/>
    <w:rsid w:val="001A39D3"/>
    <w:rsid w:val="001A3A1D"/>
    <w:rsid w:val="001A3AC4"/>
    <w:rsid w:val="001A3E0B"/>
    <w:rsid w:val="001A41EC"/>
    <w:rsid w:val="001A4B03"/>
    <w:rsid w:val="001A4EF0"/>
    <w:rsid w:val="001A500E"/>
    <w:rsid w:val="001A5130"/>
    <w:rsid w:val="001A538C"/>
    <w:rsid w:val="001A590D"/>
    <w:rsid w:val="001A5C96"/>
    <w:rsid w:val="001A5CB8"/>
    <w:rsid w:val="001A6740"/>
    <w:rsid w:val="001A6CC9"/>
    <w:rsid w:val="001A6D7F"/>
    <w:rsid w:val="001A6E1F"/>
    <w:rsid w:val="001A72A4"/>
    <w:rsid w:val="001A7627"/>
    <w:rsid w:val="001A7736"/>
    <w:rsid w:val="001A7843"/>
    <w:rsid w:val="001A7AB9"/>
    <w:rsid w:val="001A7AE5"/>
    <w:rsid w:val="001A7B6C"/>
    <w:rsid w:val="001A7E95"/>
    <w:rsid w:val="001A7F0F"/>
    <w:rsid w:val="001A7F2D"/>
    <w:rsid w:val="001B0516"/>
    <w:rsid w:val="001B07A5"/>
    <w:rsid w:val="001B087F"/>
    <w:rsid w:val="001B0A3F"/>
    <w:rsid w:val="001B117A"/>
    <w:rsid w:val="001B1194"/>
    <w:rsid w:val="001B12B2"/>
    <w:rsid w:val="001B1C37"/>
    <w:rsid w:val="001B1F93"/>
    <w:rsid w:val="001B24A1"/>
    <w:rsid w:val="001B272F"/>
    <w:rsid w:val="001B29E3"/>
    <w:rsid w:val="001B2B2A"/>
    <w:rsid w:val="001B2D91"/>
    <w:rsid w:val="001B31A4"/>
    <w:rsid w:val="001B31FF"/>
    <w:rsid w:val="001B35EC"/>
    <w:rsid w:val="001B3764"/>
    <w:rsid w:val="001B37C0"/>
    <w:rsid w:val="001B3891"/>
    <w:rsid w:val="001B3B45"/>
    <w:rsid w:val="001B3FE7"/>
    <w:rsid w:val="001B4504"/>
    <w:rsid w:val="001B46C8"/>
    <w:rsid w:val="001B4775"/>
    <w:rsid w:val="001B49AF"/>
    <w:rsid w:val="001B4AE5"/>
    <w:rsid w:val="001B4E70"/>
    <w:rsid w:val="001B57F9"/>
    <w:rsid w:val="001B57FB"/>
    <w:rsid w:val="001B58EF"/>
    <w:rsid w:val="001B5B3D"/>
    <w:rsid w:val="001B5B98"/>
    <w:rsid w:val="001B5C67"/>
    <w:rsid w:val="001B6091"/>
    <w:rsid w:val="001B64CA"/>
    <w:rsid w:val="001B668C"/>
    <w:rsid w:val="001B6805"/>
    <w:rsid w:val="001B69FB"/>
    <w:rsid w:val="001B6A13"/>
    <w:rsid w:val="001B6ABE"/>
    <w:rsid w:val="001B744F"/>
    <w:rsid w:val="001B79DB"/>
    <w:rsid w:val="001B7A78"/>
    <w:rsid w:val="001B7C2B"/>
    <w:rsid w:val="001B7E38"/>
    <w:rsid w:val="001B7E39"/>
    <w:rsid w:val="001C04EC"/>
    <w:rsid w:val="001C0596"/>
    <w:rsid w:val="001C08AC"/>
    <w:rsid w:val="001C0D17"/>
    <w:rsid w:val="001C0D72"/>
    <w:rsid w:val="001C1271"/>
    <w:rsid w:val="001C133D"/>
    <w:rsid w:val="001C18FE"/>
    <w:rsid w:val="001C1BF8"/>
    <w:rsid w:val="001C1DCA"/>
    <w:rsid w:val="001C1DD9"/>
    <w:rsid w:val="001C1FFB"/>
    <w:rsid w:val="001C2277"/>
    <w:rsid w:val="001C2393"/>
    <w:rsid w:val="001C25C9"/>
    <w:rsid w:val="001C266A"/>
    <w:rsid w:val="001C278C"/>
    <w:rsid w:val="001C284B"/>
    <w:rsid w:val="001C2B31"/>
    <w:rsid w:val="001C2BDD"/>
    <w:rsid w:val="001C2EA3"/>
    <w:rsid w:val="001C33B3"/>
    <w:rsid w:val="001C3991"/>
    <w:rsid w:val="001C3D26"/>
    <w:rsid w:val="001C4130"/>
    <w:rsid w:val="001C4302"/>
    <w:rsid w:val="001C4792"/>
    <w:rsid w:val="001C4AEE"/>
    <w:rsid w:val="001C4D90"/>
    <w:rsid w:val="001C4F88"/>
    <w:rsid w:val="001C5021"/>
    <w:rsid w:val="001C54B0"/>
    <w:rsid w:val="001C5B4D"/>
    <w:rsid w:val="001C6A33"/>
    <w:rsid w:val="001C6BBA"/>
    <w:rsid w:val="001C6D30"/>
    <w:rsid w:val="001C7278"/>
    <w:rsid w:val="001C72F7"/>
    <w:rsid w:val="001C7848"/>
    <w:rsid w:val="001C7850"/>
    <w:rsid w:val="001D008A"/>
    <w:rsid w:val="001D05CA"/>
    <w:rsid w:val="001D071B"/>
    <w:rsid w:val="001D07C5"/>
    <w:rsid w:val="001D08FC"/>
    <w:rsid w:val="001D147C"/>
    <w:rsid w:val="001D14F3"/>
    <w:rsid w:val="001D16B8"/>
    <w:rsid w:val="001D177D"/>
    <w:rsid w:val="001D1B38"/>
    <w:rsid w:val="001D2237"/>
    <w:rsid w:val="001D22E7"/>
    <w:rsid w:val="001D239D"/>
    <w:rsid w:val="001D2461"/>
    <w:rsid w:val="001D254F"/>
    <w:rsid w:val="001D2632"/>
    <w:rsid w:val="001D2D20"/>
    <w:rsid w:val="001D319A"/>
    <w:rsid w:val="001D34F0"/>
    <w:rsid w:val="001D3506"/>
    <w:rsid w:val="001D38C0"/>
    <w:rsid w:val="001D397A"/>
    <w:rsid w:val="001D3CDC"/>
    <w:rsid w:val="001D41F9"/>
    <w:rsid w:val="001D4373"/>
    <w:rsid w:val="001D441E"/>
    <w:rsid w:val="001D446E"/>
    <w:rsid w:val="001D4516"/>
    <w:rsid w:val="001D472E"/>
    <w:rsid w:val="001D4802"/>
    <w:rsid w:val="001D4C1F"/>
    <w:rsid w:val="001D4F6B"/>
    <w:rsid w:val="001D50CE"/>
    <w:rsid w:val="001D51BA"/>
    <w:rsid w:val="001D5211"/>
    <w:rsid w:val="001D5301"/>
    <w:rsid w:val="001D5EEF"/>
    <w:rsid w:val="001D60BD"/>
    <w:rsid w:val="001D623B"/>
    <w:rsid w:val="001D641D"/>
    <w:rsid w:val="001D6495"/>
    <w:rsid w:val="001D6721"/>
    <w:rsid w:val="001D6EAE"/>
    <w:rsid w:val="001D6EFB"/>
    <w:rsid w:val="001D7051"/>
    <w:rsid w:val="001D7129"/>
    <w:rsid w:val="001D730F"/>
    <w:rsid w:val="001D7452"/>
    <w:rsid w:val="001D74D2"/>
    <w:rsid w:val="001D7589"/>
    <w:rsid w:val="001D7592"/>
    <w:rsid w:val="001D7616"/>
    <w:rsid w:val="001D7646"/>
    <w:rsid w:val="001D77BD"/>
    <w:rsid w:val="001D7CA5"/>
    <w:rsid w:val="001E0829"/>
    <w:rsid w:val="001E0888"/>
    <w:rsid w:val="001E094B"/>
    <w:rsid w:val="001E0BD5"/>
    <w:rsid w:val="001E0D49"/>
    <w:rsid w:val="001E1110"/>
    <w:rsid w:val="001E111A"/>
    <w:rsid w:val="001E14A4"/>
    <w:rsid w:val="001E16F1"/>
    <w:rsid w:val="001E17BE"/>
    <w:rsid w:val="001E20BB"/>
    <w:rsid w:val="001E23A4"/>
    <w:rsid w:val="001E24D1"/>
    <w:rsid w:val="001E255C"/>
    <w:rsid w:val="001E2750"/>
    <w:rsid w:val="001E2880"/>
    <w:rsid w:val="001E2A26"/>
    <w:rsid w:val="001E2C23"/>
    <w:rsid w:val="001E2C5A"/>
    <w:rsid w:val="001E2CBE"/>
    <w:rsid w:val="001E30E5"/>
    <w:rsid w:val="001E3215"/>
    <w:rsid w:val="001E3242"/>
    <w:rsid w:val="001E35E8"/>
    <w:rsid w:val="001E3910"/>
    <w:rsid w:val="001E3AB1"/>
    <w:rsid w:val="001E3B0C"/>
    <w:rsid w:val="001E3DF4"/>
    <w:rsid w:val="001E400A"/>
    <w:rsid w:val="001E420D"/>
    <w:rsid w:val="001E4778"/>
    <w:rsid w:val="001E484B"/>
    <w:rsid w:val="001E4EC8"/>
    <w:rsid w:val="001E509C"/>
    <w:rsid w:val="001E5329"/>
    <w:rsid w:val="001E5377"/>
    <w:rsid w:val="001E564C"/>
    <w:rsid w:val="001E5720"/>
    <w:rsid w:val="001E5E34"/>
    <w:rsid w:val="001E6040"/>
    <w:rsid w:val="001E619B"/>
    <w:rsid w:val="001E619F"/>
    <w:rsid w:val="001E6397"/>
    <w:rsid w:val="001E64EE"/>
    <w:rsid w:val="001E67D8"/>
    <w:rsid w:val="001E6ACF"/>
    <w:rsid w:val="001E737F"/>
    <w:rsid w:val="001E73A5"/>
    <w:rsid w:val="001E74EF"/>
    <w:rsid w:val="001E7BD0"/>
    <w:rsid w:val="001E7CAA"/>
    <w:rsid w:val="001F055D"/>
    <w:rsid w:val="001F061E"/>
    <w:rsid w:val="001F088F"/>
    <w:rsid w:val="001F0E11"/>
    <w:rsid w:val="001F1147"/>
    <w:rsid w:val="001F1611"/>
    <w:rsid w:val="001F1899"/>
    <w:rsid w:val="001F19A8"/>
    <w:rsid w:val="001F1DC1"/>
    <w:rsid w:val="001F1EBE"/>
    <w:rsid w:val="001F207A"/>
    <w:rsid w:val="001F2274"/>
    <w:rsid w:val="001F232C"/>
    <w:rsid w:val="001F2420"/>
    <w:rsid w:val="001F2F59"/>
    <w:rsid w:val="001F331F"/>
    <w:rsid w:val="001F3457"/>
    <w:rsid w:val="001F3668"/>
    <w:rsid w:val="001F372F"/>
    <w:rsid w:val="001F3A4C"/>
    <w:rsid w:val="001F3E40"/>
    <w:rsid w:val="001F41C5"/>
    <w:rsid w:val="001F4379"/>
    <w:rsid w:val="001F4547"/>
    <w:rsid w:val="001F473E"/>
    <w:rsid w:val="001F48DC"/>
    <w:rsid w:val="001F497B"/>
    <w:rsid w:val="001F4D96"/>
    <w:rsid w:val="001F4DA8"/>
    <w:rsid w:val="001F5081"/>
    <w:rsid w:val="001F54B9"/>
    <w:rsid w:val="001F559B"/>
    <w:rsid w:val="001F5670"/>
    <w:rsid w:val="001F5766"/>
    <w:rsid w:val="001F587F"/>
    <w:rsid w:val="001F5933"/>
    <w:rsid w:val="001F5A9D"/>
    <w:rsid w:val="001F5B87"/>
    <w:rsid w:val="001F6271"/>
    <w:rsid w:val="001F63A2"/>
    <w:rsid w:val="001F6527"/>
    <w:rsid w:val="001F6562"/>
    <w:rsid w:val="001F69C1"/>
    <w:rsid w:val="001F6A56"/>
    <w:rsid w:val="001F6CAF"/>
    <w:rsid w:val="001F6CE5"/>
    <w:rsid w:val="001F6F17"/>
    <w:rsid w:val="001F6F32"/>
    <w:rsid w:val="001F7226"/>
    <w:rsid w:val="001F7291"/>
    <w:rsid w:val="001F7309"/>
    <w:rsid w:val="001F7492"/>
    <w:rsid w:val="001F75E4"/>
    <w:rsid w:val="001F7688"/>
    <w:rsid w:val="001F7B81"/>
    <w:rsid w:val="00200100"/>
    <w:rsid w:val="00200358"/>
    <w:rsid w:val="00200367"/>
    <w:rsid w:val="002003F5"/>
    <w:rsid w:val="00200D5A"/>
    <w:rsid w:val="0020143B"/>
    <w:rsid w:val="002015D3"/>
    <w:rsid w:val="00201C20"/>
    <w:rsid w:val="00202222"/>
    <w:rsid w:val="00202686"/>
    <w:rsid w:val="002026AB"/>
    <w:rsid w:val="00202BCE"/>
    <w:rsid w:val="00202D7E"/>
    <w:rsid w:val="00202D99"/>
    <w:rsid w:val="002030C7"/>
    <w:rsid w:val="0020324D"/>
    <w:rsid w:val="002035D1"/>
    <w:rsid w:val="00203B04"/>
    <w:rsid w:val="00204587"/>
    <w:rsid w:val="0020465E"/>
    <w:rsid w:val="002046B8"/>
    <w:rsid w:val="00204913"/>
    <w:rsid w:val="00204CC1"/>
    <w:rsid w:val="00204CE0"/>
    <w:rsid w:val="00204D2C"/>
    <w:rsid w:val="002055D8"/>
    <w:rsid w:val="00205700"/>
    <w:rsid w:val="00205861"/>
    <w:rsid w:val="00205A79"/>
    <w:rsid w:val="00205B03"/>
    <w:rsid w:val="00205BC8"/>
    <w:rsid w:val="0020653C"/>
    <w:rsid w:val="002065CF"/>
    <w:rsid w:val="00207010"/>
    <w:rsid w:val="00207525"/>
    <w:rsid w:val="0020773A"/>
    <w:rsid w:val="00207B5D"/>
    <w:rsid w:val="00207CED"/>
    <w:rsid w:val="00207F75"/>
    <w:rsid w:val="00207F7D"/>
    <w:rsid w:val="0021086B"/>
    <w:rsid w:val="00210AE1"/>
    <w:rsid w:val="00210D22"/>
    <w:rsid w:val="002114A1"/>
    <w:rsid w:val="002119FB"/>
    <w:rsid w:val="00211A5B"/>
    <w:rsid w:val="00211E22"/>
    <w:rsid w:val="00211E54"/>
    <w:rsid w:val="00211F0D"/>
    <w:rsid w:val="00212122"/>
    <w:rsid w:val="0021234F"/>
    <w:rsid w:val="002124A7"/>
    <w:rsid w:val="002124FC"/>
    <w:rsid w:val="00212904"/>
    <w:rsid w:val="00212A01"/>
    <w:rsid w:val="00212F6B"/>
    <w:rsid w:val="002133B3"/>
    <w:rsid w:val="00213F4B"/>
    <w:rsid w:val="00213FC5"/>
    <w:rsid w:val="00214196"/>
    <w:rsid w:val="002146DF"/>
    <w:rsid w:val="0021482A"/>
    <w:rsid w:val="0021497B"/>
    <w:rsid w:val="002149E0"/>
    <w:rsid w:val="002149EC"/>
    <w:rsid w:val="00214A88"/>
    <w:rsid w:val="00214BBD"/>
    <w:rsid w:val="00214C65"/>
    <w:rsid w:val="00214DE4"/>
    <w:rsid w:val="0021503A"/>
    <w:rsid w:val="002150C4"/>
    <w:rsid w:val="002152E3"/>
    <w:rsid w:val="00215A61"/>
    <w:rsid w:val="00215DA4"/>
    <w:rsid w:val="002163B4"/>
    <w:rsid w:val="0021660F"/>
    <w:rsid w:val="00216633"/>
    <w:rsid w:val="002167A1"/>
    <w:rsid w:val="002167DC"/>
    <w:rsid w:val="00216DBF"/>
    <w:rsid w:val="0021724D"/>
    <w:rsid w:val="00217267"/>
    <w:rsid w:val="0021772E"/>
    <w:rsid w:val="00217A4A"/>
    <w:rsid w:val="00217C79"/>
    <w:rsid w:val="00217FC5"/>
    <w:rsid w:val="0022001C"/>
    <w:rsid w:val="00220264"/>
    <w:rsid w:val="0022051B"/>
    <w:rsid w:val="00220669"/>
    <w:rsid w:val="00220DB3"/>
    <w:rsid w:val="002211DB"/>
    <w:rsid w:val="00221294"/>
    <w:rsid w:val="00221882"/>
    <w:rsid w:val="00221CC2"/>
    <w:rsid w:val="00221D36"/>
    <w:rsid w:val="0022200A"/>
    <w:rsid w:val="00222139"/>
    <w:rsid w:val="002222FC"/>
    <w:rsid w:val="00222772"/>
    <w:rsid w:val="00222A08"/>
    <w:rsid w:val="00222A91"/>
    <w:rsid w:val="00222BC2"/>
    <w:rsid w:val="00222D0B"/>
    <w:rsid w:val="00222F6F"/>
    <w:rsid w:val="002232C7"/>
    <w:rsid w:val="00223557"/>
    <w:rsid w:val="00223622"/>
    <w:rsid w:val="00223723"/>
    <w:rsid w:val="0022382A"/>
    <w:rsid w:val="00224213"/>
    <w:rsid w:val="00224CB2"/>
    <w:rsid w:val="00224D44"/>
    <w:rsid w:val="00224F7C"/>
    <w:rsid w:val="00225061"/>
    <w:rsid w:val="0022544E"/>
    <w:rsid w:val="00225774"/>
    <w:rsid w:val="002258E3"/>
    <w:rsid w:val="00225B2C"/>
    <w:rsid w:val="00225E78"/>
    <w:rsid w:val="00225FA6"/>
    <w:rsid w:val="002264FB"/>
    <w:rsid w:val="002267E8"/>
    <w:rsid w:val="002268FF"/>
    <w:rsid w:val="00226B98"/>
    <w:rsid w:val="00226FCF"/>
    <w:rsid w:val="0022714E"/>
    <w:rsid w:val="0022719D"/>
    <w:rsid w:val="002273E8"/>
    <w:rsid w:val="0022755F"/>
    <w:rsid w:val="00227EF1"/>
    <w:rsid w:val="00230364"/>
    <w:rsid w:val="002304AD"/>
    <w:rsid w:val="002305DD"/>
    <w:rsid w:val="002308ED"/>
    <w:rsid w:val="00230AAB"/>
    <w:rsid w:val="00230BD9"/>
    <w:rsid w:val="00230C46"/>
    <w:rsid w:val="00230E23"/>
    <w:rsid w:val="00230E2F"/>
    <w:rsid w:val="0023141D"/>
    <w:rsid w:val="00231AE4"/>
    <w:rsid w:val="00231BFF"/>
    <w:rsid w:val="00231C0A"/>
    <w:rsid w:val="00231DCD"/>
    <w:rsid w:val="0023234C"/>
    <w:rsid w:val="0023237E"/>
    <w:rsid w:val="002323CD"/>
    <w:rsid w:val="00232521"/>
    <w:rsid w:val="00232DD2"/>
    <w:rsid w:val="00232E00"/>
    <w:rsid w:val="00232EC3"/>
    <w:rsid w:val="0023330D"/>
    <w:rsid w:val="0023353F"/>
    <w:rsid w:val="00233631"/>
    <w:rsid w:val="0023365B"/>
    <w:rsid w:val="002337ED"/>
    <w:rsid w:val="00233D87"/>
    <w:rsid w:val="00234591"/>
    <w:rsid w:val="00234697"/>
    <w:rsid w:val="002346FF"/>
    <w:rsid w:val="00234F20"/>
    <w:rsid w:val="00234F95"/>
    <w:rsid w:val="002352BC"/>
    <w:rsid w:val="002357B0"/>
    <w:rsid w:val="002357DB"/>
    <w:rsid w:val="00235A14"/>
    <w:rsid w:val="00235B8B"/>
    <w:rsid w:val="00235CFD"/>
    <w:rsid w:val="00235D12"/>
    <w:rsid w:val="002364C5"/>
    <w:rsid w:val="00236705"/>
    <w:rsid w:val="00236A1E"/>
    <w:rsid w:val="00236CA2"/>
    <w:rsid w:val="00236E44"/>
    <w:rsid w:val="00236F75"/>
    <w:rsid w:val="00237419"/>
    <w:rsid w:val="00237AD1"/>
    <w:rsid w:val="0024046B"/>
    <w:rsid w:val="00240538"/>
    <w:rsid w:val="002406AB"/>
    <w:rsid w:val="002414F9"/>
    <w:rsid w:val="002417EC"/>
    <w:rsid w:val="00241927"/>
    <w:rsid w:val="00242224"/>
    <w:rsid w:val="002425ED"/>
    <w:rsid w:val="00242678"/>
    <w:rsid w:val="00242976"/>
    <w:rsid w:val="00242D44"/>
    <w:rsid w:val="00242D70"/>
    <w:rsid w:val="00242F84"/>
    <w:rsid w:val="0024316E"/>
    <w:rsid w:val="002434C0"/>
    <w:rsid w:val="0024373E"/>
    <w:rsid w:val="0024386A"/>
    <w:rsid w:val="00243B28"/>
    <w:rsid w:val="002441A6"/>
    <w:rsid w:val="00244231"/>
    <w:rsid w:val="0024447E"/>
    <w:rsid w:val="00244498"/>
    <w:rsid w:val="002445A2"/>
    <w:rsid w:val="0024493D"/>
    <w:rsid w:val="00244B0C"/>
    <w:rsid w:val="002454D1"/>
    <w:rsid w:val="002457F3"/>
    <w:rsid w:val="00245BD5"/>
    <w:rsid w:val="00246158"/>
    <w:rsid w:val="002461A3"/>
    <w:rsid w:val="00246413"/>
    <w:rsid w:val="002467F6"/>
    <w:rsid w:val="00246B2D"/>
    <w:rsid w:val="00247080"/>
    <w:rsid w:val="002475D6"/>
    <w:rsid w:val="002476A8"/>
    <w:rsid w:val="00247844"/>
    <w:rsid w:val="00247C5F"/>
    <w:rsid w:val="0025022F"/>
    <w:rsid w:val="0025076F"/>
    <w:rsid w:val="00250840"/>
    <w:rsid w:val="00250E67"/>
    <w:rsid w:val="00250E84"/>
    <w:rsid w:val="0025104B"/>
    <w:rsid w:val="002515B7"/>
    <w:rsid w:val="00251600"/>
    <w:rsid w:val="00251629"/>
    <w:rsid w:val="00251756"/>
    <w:rsid w:val="00251AD7"/>
    <w:rsid w:val="00251B17"/>
    <w:rsid w:val="002521D8"/>
    <w:rsid w:val="0025248F"/>
    <w:rsid w:val="0025258D"/>
    <w:rsid w:val="002526A3"/>
    <w:rsid w:val="002529C1"/>
    <w:rsid w:val="00252A26"/>
    <w:rsid w:val="00253442"/>
    <w:rsid w:val="0025351B"/>
    <w:rsid w:val="002538D1"/>
    <w:rsid w:val="00253959"/>
    <w:rsid w:val="002539BF"/>
    <w:rsid w:val="00253B3A"/>
    <w:rsid w:val="00254316"/>
    <w:rsid w:val="00254CCE"/>
    <w:rsid w:val="00254D75"/>
    <w:rsid w:val="00254DA8"/>
    <w:rsid w:val="00254E20"/>
    <w:rsid w:val="00255173"/>
    <w:rsid w:val="002552FC"/>
    <w:rsid w:val="002558A5"/>
    <w:rsid w:val="002558C3"/>
    <w:rsid w:val="002558D5"/>
    <w:rsid w:val="00255C64"/>
    <w:rsid w:val="00255EF5"/>
    <w:rsid w:val="00255F05"/>
    <w:rsid w:val="002564FE"/>
    <w:rsid w:val="00256613"/>
    <w:rsid w:val="00256C1B"/>
    <w:rsid w:val="00256E10"/>
    <w:rsid w:val="0025710E"/>
    <w:rsid w:val="002571F1"/>
    <w:rsid w:val="00257226"/>
    <w:rsid w:val="00257321"/>
    <w:rsid w:val="00257B75"/>
    <w:rsid w:val="00257DCE"/>
    <w:rsid w:val="002601D4"/>
    <w:rsid w:val="002602EC"/>
    <w:rsid w:val="00260660"/>
    <w:rsid w:val="00260911"/>
    <w:rsid w:val="00260A25"/>
    <w:rsid w:val="00260CAE"/>
    <w:rsid w:val="00260D75"/>
    <w:rsid w:val="00261131"/>
    <w:rsid w:val="0026143B"/>
    <w:rsid w:val="0026158E"/>
    <w:rsid w:val="0026187C"/>
    <w:rsid w:val="00261AF3"/>
    <w:rsid w:val="00261E02"/>
    <w:rsid w:val="00261ED1"/>
    <w:rsid w:val="00262181"/>
    <w:rsid w:val="00262274"/>
    <w:rsid w:val="002625B3"/>
    <w:rsid w:val="002625C5"/>
    <w:rsid w:val="002628CE"/>
    <w:rsid w:val="00262AE4"/>
    <w:rsid w:val="00262ED1"/>
    <w:rsid w:val="002631FF"/>
    <w:rsid w:val="00263200"/>
    <w:rsid w:val="00263276"/>
    <w:rsid w:val="00263609"/>
    <w:rsid w:val="0026374F"/>
    <w:rsid w:val="00263812"/>
    <w:rsid w:val="002640E3"/>
    <w:rsid w:val="00264437"/>
    <w:rsid w:val="002649BB"/>
    <w:rsid w:val="00264A0A"/>
    <w:rsid w:val="00264F08"/>
    <w:rsid w:val="00265099"/>
    <w:rsid w:val="00265242"/>
    <w:rsid w:val="002652EB"/>
    <w:rsid w:val="0026579C"/>
    <w:rsid w:val="00265843"/>
    <w:rsid w:val="00265948"/>
    <w:rsid w:val="002659B1"/>
    <w:rsid w:val="00265A5E"/>
    <w:rsid w:val="00265B21"/>
    <w:rsid w:val="00265C35"/>
    <w:rsid w:val="00265D7B"/>
    <w:rsid w:val="00266955"/>
    <w:rsid w:val="00266C09"/>
    <w:rsid w:val="00266CB3"/>
    <w:rsid w:val="00266CD5"/>
    <w:rsid w:val="00266D63"/>
    <w:rsid w:val="0026709D"/>
    <w:rsid w:val="002670A4"/>
    <w:rsid w:val="00267CED"/>
    <w:rsid w:val="00267E82"/>
    <w:rsid w:val="00267F3E"/>
    <w:rsid w:val="00270E2D"/>
    <w:rsid w:val="00271282"/>
    <w:rsid w:val="00271936"/>
    <w:rsid w:val="0027239D"/>
    <w:rsid w:val="002724F4"/>
    <w:rsid w:val="0027286D"/>
    <w:rsid w:val="002729C8"/>
    <w:rsid w:val="00272B84"/>
    <w:rsid w:val="00272BD9"/>
    <w:rsid w:val="00272CC8"/>
    <w:rsid w:val="0027327B"/>
    <w:rsid w:val="0027330C"/>
    <w:rsid w:val="002736C2"/>
    <w:rsid w:val="00273888"/>
    <w:rsid w:val="00273ADD"/>
    <w:rsid w:val="00273B6E"/>
    <w:rsid w:val="00273B72"/>
    <w:rsid w:val="00273C6D"/>
    <w:rsid w:val="00274800"/>
    <w:rsid w:val="002749C1"/>
    <w:rsid w:val="00274E0F"/>
    <w:rsid w:val="002757C2"/>
    <w:rsid w:val="002758BB"/>
    <w:rsid w:val="00275916"/>
    <w:rsid w:val="00275E93"/>
    <w:rsid w:val="002763BB"/>
    <w:rsid w:val="00276863"/>
    <w:rsid w:val="00276A00"/>
    <w:rsid w:val="00276AC9"/>
    <w:rsid w:val="00276CF0"/>
    <w:rsid w:val="002772AE"/>
    <w:rsid w:val="002774CD"/>
    <w:rsid w:val="00277833"/>
    <w:rsid w:val="00277B27"/>
    <w:rsid w:val="002802A0"/>
    <w:rsid w:val="00280572"/>
    <w:rsid w:val="00280674"/>
    <w:rsid w:val="00280742"/>
    <w:rsid w:val="0028074B"/>
    <w:rsid w:val="002808BD"/>
    <w:rsid w:val="002808C1"/>
    <w:rsid w:val="00280C9E"/>
    <w:rsid w:val="00280F9C"/>
    <w:rsid w:val="00281084"/>
    <w:rsid w:val="00281460"/>
    <w:rsid w:val="002814F0"/>
    <w:rsid w:val="00281AE4"/>
    <w:rsid w:val="00282191"/>
    <w:rsid w:val="00282455"/>
    <w:rsid w:val="002824CE"/>
    <w:rsid w:val="00282672"/>
    <w:rsid w:val="00282CA6"/>
    <w:rsid w:val="00282EDC"/>
    <w:rsid w:val="00283481"/>
    <w:rsid w:val="00283691"/>
    <w:rsid w:val="002838F7"/>
    <w:rsid w:val="00283C37"/>
    <w:rsid w:val="00283D2B"/>
    <w:rsid w:val="002842D1"/>
    <w:rsid w:val="00284318"/>
    <w:rsid w:val="00284681"/>
    <w:rsid w:val="00284699"/>
    <w:rsid w:val="00284B53"/>
    <w:rsid w:val="00284DB6"/>
    <w:rsid w:val="00285140"/>
    <w:rsid w:val="002852EE"/>
    <w:rsid w:val="002853E3"/>
    <w:rsid w:val="00286184"/>
    <w:rsid w:val="00286416"/>
    <w:rsid w:val="002864B0"/>
    <w:rsid w:val="002865AC"/>
    <w:rsid w:val="002865C2"/>
    <w:rsid w:val="002867D4"/>
    <w:rsid w:val="00286F28"/>
    <w:rsid w:val="00287260"/>
    <w:rsid w:val="002875E6"/>
    <w:rsid w:val="00287823"/>
    <w:rsid w:val="0028784F"/>
    <w:rsid w:val="00287BB7"/>
    <w:rsid w:val="00287C28"/>
    <w:rsid w:val="00287FC5"/>
    <w:rsid w:val="00290206"/>
    <w:rsid w:val="002904EB"/>
    <w:rsid w:val="00290881"/>
    <w:rsid w:val="00290A71"/>
    <w:rsid w:val="00290BF7"/>
    <w:rsid w:val="00290C81"/>
    <w:rsid w:val="00290CB9"/>
    <w:rsid w:val="00291011"/>
    <w:rsid w:val="0029129E"/>
    <w:rsid w:val="00291590"/>
    <w:rsid w:val="00291A04"/>
    <w:rsid w:val="00291A7F"/>
    <w:rsid w:val="00291E75"/>
    <w:rsid w:val="002922E2"/>
    <w:rsid w:val="00292D30"/>
    <w:rsid w:val="00292E87"/>
    <w:rsid w:val="00292FAE"/>
    <w:rsid w:val="002935A6"/>
    <w:rsid w:val="00293612"/>
    <w:rsid w:val="00293BD2"/>
    <w:rsid w:val="00294063"/>
    <w:rsid w:val="00294195"/>
    <w:rsid w:val="002948A2"/>
    <w:rsid w:val="00294DB8"/>
    <w:rsid w:val="00295008"/>
    <w:rsid w:val="0029508E"/>
    <w:rsid w:val="00295461"/>
    <w:rsid w:val="002955BE"/>
    <w:rsid w:val="002957EE"/>
    <w:rsid w:val="00295CA1"/>
    <w:rsid w:val="00295E30"/>
    <w:rsid w:val="00295F68"/>
    <w:rsid w:val="00295FD3"/>
    <w:rsid w:val="0029633C"/>
    <w:rsid w:val="00296427"/>
    <w:rsid w:val="0029693B"/>
    <w:rsid w:val="00296A08"/>
    <w:rsid w:val="00296BAC"/>
    <w:rsid w:val="00296CF3"/>
    <w:rsid w:val="00296E86"/>
    <w:rsid w:val="00296F5C"/>
    <w:rsid w:val="00297293"/>
    <w:rsid w:val="0029735F"/>
    <w:rsid w:val="002974C9"/>
    <w:rsid w:val="002976C1"/>
    <w:rsid w:val="002979F1"/>
    <w:rsid w:val="00297A15"/>
    <w:rsid w:val="00297AE2"/>
    <w:rsid w:val="00297FFE"/>
    <w:rsid w:val="002A0010"/>
    <w:rsid w:val="002A0C2E"/>
    <w:rsid w:val="002A14B6"/>
    <w:rsid w:val="002A17F4"/>
    <w:rsid w:val="002A19B8"/>
    <w:rsid w:val="002A1C8E"/>
    <w:rsid w:val="002A21C9"/>
    <w:rsid w:val="002A21FD"/>
    <w:rsid w:val="002A23B4"/>
    <w:rsid w:val="002A292A"/>
    <w:rsid w:val="002A2BA3"/>
    <w:rsid w:val="002A2D45"/>
    <w:rsid w:val="002A2FCA"/>
    <w:rsid w:val="002A32AE"/>
    <w:rsid w:val="002A32D3"/>
    <w:rsid w:val="002A3940"/>
    <w:rsid w:val="002A39CD"/>
    <w:rsid w:val="002A39DF"/>
    <w:rsid w:val="002A3B99"/>
    <w:rsid w:val="002A3C38"/>
    <w:rsid w:val="002A3D0E"/>
    <w:rsid w:val="002A4049"/>
    <w:rsid w:val="002A41FC"/>
    <w:rsid w:val="002A4A59"/>
    <w:rsid w:val="002A4B3B"/>
    <w:rsid w:val="002A5087"/>
    <w:rsid w:val="002A550F"/>
    <w:rsid w:val="002A580E"/>
    <w:rsid w:val="002A5B9C"/>
    <w:rsid w:val="002A5DFD"/>
    <w:rsid w:val="002A5E95"/>
    <w:rsid w:val="002A63CC"/>
    <w:rsid w:val="002A68B8"/>
    <w:rsid w:val="002A6AC6"/>
    <w:rsid w:val="002A6F7B"/>
    <w:rsid w:val="002A6FE6"/>
    <w:rsid w:val="002A76BC"/>
    <w:rsid w:val="002A78D5"/>
    <w:rsid w:val="002A79A5"/>
    <w:rsid w:val="002A7B3E"/>
    <w:rsid w:val="002B0640"/>
    <w:rsid w:val="002B0DA6"/>
    <w:rsid w:val="002B0DE8"/>
    <w:rsid w:val="002B0E9C"/>
    <w:rsid w:val="002B11E6"/>
    <w:rsid w:val="002B1216"/>
    <w:rsid w:val="002B15AE"/>
    <w:rsid w:val="002B1A1F"/>
    <w:rsid w:val="002B1C7E"/>
    <w:rsid w:val="002B1F60"/>
    <w:rsid w:val="002B2048"/>
    <w:rsid w:val="002B26EC"/>
    <w:rsid w:val="002B2825"/>
    <w:rsid w:val="002B2DA7"/>
    <w:rsid w:val="002B30BD"/>
    <w:rsid w:val="002B327B"/>
    <w:rsid w:val="002B3340"/>
    <w:rsid w:val="002B399E"/>
    <w:rsid w:val="002B39C0"/>
    <w:rsid w:val="002B3A14"/>
    <w:rsid w:val="002B3DC9"/>
    <w:rsid w:val="002B3E56"/>
    <w:rsid w:val="002B3F25"/>
    <w:rsid w:val="002B4100"/>
    <w:rsid w:val="002B434C"/>
    <w:rsid w:val="002B4351"/>
    <w:rsid w:val="002B4362"/>
    <w:rsid w:val="002B44F7"/>
    <w:rsid w:val="002B4A23"/>
    <w:rsid w:val="002B4A4F"/>
    <w:rsid w:val="002B4A9C"/>
    <w:rsid w:val="002B4AD3"/>
    <w:rsid w:val="002B4B63"/>
    <w:rsid w:val="002B4E6D"/>
    <w:rsid w:val="002B4FA7"/>
    <w:rsid w:val="002B5655"/>
    <w:rsid w:val="002B5A4F"/>
    <w:rsid w:val="002B5C75"/>
    <w:rsid w:val="002B5D65"/>
    <w:rsid w:val="002B607D"/>
    <w:rsid w:val="002B60A4"/>
    <w:rsid w:val="002B61B3"/>
    <w:rsid w:val="002B6768"/>
    <w:rsid w:val="002B68C0"/>
    <w:rsid w:val="002B691B"/>
    <w:rsid w:val="002B7020"/>
    <w:rsid w:val="002B7258"/>
    <w:rsid w:val="002B76D4"/>
    <w:rsid w:val="002B7712"/>
    <w:rsid w:val="002B7789"/>
    <w:rsid w:val="002B77B0"/>
    <w:rsid w:val="002B7B98"/>
    <w:rsid w:val="002B7E06"/>
    <w:rsid w:val="002B7E6E"/>
    <w:rsid w:val="002C00F4"/>
    <w:rsid w:val="002C023F"/>
    <w:rsid w:val="002C02FD"/>
    <w:rsid w:val="002C062E"/>
    <w:rsid w:val="002C0C7B"/>
    <w:rsid w:val="002C1140"/>
    <w:rsid w:val="002C139B"/>
    <w:rsid w:val="002C1AC7"/>
    <w:rsid w:val="002C1D23"/>
    <w:rsid w:val="002C20AF"/>
    <w:rsid w:val="002C2207"/>
    <w:rsid w:val="002C246C"/>
    <w:rsid w:val="002C29F2"/>
    <w:rsid w:val="002C2A37"/>
    <w:rsid w:val="002C2B02"/>
    <w:rsid w:val="002C2B44"/>
    <w:rsid w:val="002C2C28"/>
    <w:rsid w:val="002C2DE0"/>
    <w:rsid w:val="002C2F94"/>
    <w:rsid w:val="002C3346"/>
    <w:rsid w:val="002C390F"/>
    <w:rsid w:val="002C40E6"/>
    <w:rsid w:val="002C4488"/>
    <w:rsid w:val="002C4A23"/>
    <w:rsid w:val="002C4B3E"/>
    <w:rsid w:val="002C51EA"/>
    <w:rsid w:val="002C5333"/>
    <w:rsid w:val="002C5949"/>
    <w:rsid w:val="002C59CD"/>
    <w:rsid w:val="002C5A11"/>
    <w:rsid w:val="002C5ACD"/>
    <w:rsid w:val="002C5AF4"/>
    <w:rsid w:val="002C5DEE"/>
    <w:rsid w:val="002C5E47"/>
    <w:rsid w:val="002C5E6E"/>
    <w:rsid w:val="002C5E78"/>
    <w:rsid w:val="002C5F2F"/>
    <w:rsid w:val="002C62D8"/>
    <w:rsid w:val="002C6A53"/>
    <w:rsid w:val="002C733B"/>
    <w:rsid w:val="002C76EC"/>
    <w:rsid w:val="002C7CF2"/>
    <w:rsid w:val="002C7D4B"/>
    <w:rsid w:val="002C7FA9"/>
    <w:rsid w:val="002D08D8"/>
    <w:rsid w:val="002D0D73"/>
    <w:rsid w:val="002D149E"/>
    <w:rsid w:val="002D1541"/>
    <w:rsid w:val="002D16AD"/>
    <w:rsid w:val="002D16E3"/>
    <w:rsid w:val="002D1873"/>
    <w:rsid w:val="002D18B6"/>
    <w:rsid w:val="002D18ED"/>
    <w:rsid w:val="002D1AA3"/>
    <w:rsid w:val="002D1BAF"/>
    <w:rsid w:val="002D1E83"/>
    <w:rsid w:val="002D1F69"/>
    <w:rsid w:val="002D2007"/>
    <w:rsid w:val="002D2037"/>
    <w:rsid w:val="002D2077"/>
    <w:rsid w:val="002D2289"/>
    <w:rsid w:val="002D2873"/>
    <w:rsid w:val="002D2B98"/>
    <w:rsid w:val="002D2FB6"/>
    <w:rsid w:val="002D303A"/>
    <w:rsid w:val="002D372F"/>
    <w:rsid w:val="002D3AED"/>
    <w:rsid w:val="002D3FC9"/>
    <w:rsid w:val="002D3FE6"/>
    <w:rsid w:val="002D40AD"/>
    <w:rsid w:val="002D422F"/>
    <w:rsid w:val="002D4743"/>
    <w:rsid w:val="002D47D9"/>
    <w:rsid w:val="002D49F2"/>
    <w:rsid w:val="002D4D63"/>
    <w:rsid w:val="002D4D71"/>
    <w:rsid w:val="002D5912"/>
    <w:rsid w:val="002D64C7"/>
    <w:rsid w:val="002D6627"/>
    <w:rsid w:val="002D70FA"/>
    <w:rsid w:val="002D7768"/>
    <w:rsid w:val="002D7873"/>
    <w:rsid w:val="002D79FE"/>
    <w:rsid w:val="002D7C61"/>
    <w:rsid w:val="002D7C82"/>
    <w:rsid w:val="002D7DF4"/>
    <w:rsid w:val="002E081E"/>
    <w:rsid w:val="002E094B"/>
    <w:rsid w:val="002E0C10"/>
    <w:rsid w:val="002E0CCC"/>
    <w:rsid w:val="002E1071"/>
    <w:rsid w:val="002E1258"/>
    <w:rsid w:val="002E1346"/>
    <w:rsid w:val="002E171C"/>
    <w:rsid w:val="002E18A1"/>
    <w:rsid w:val="002E19F9"/>
    <w:rsid w:val="002E1F72"/>
    <w:rsid w:val="002E27F3"/>
    <w:rsid w:val="002E2883"/>
    <w:rsid w:val="002E2B65"/>
    <w:rsid w:val="002E2BC3"/>
    <w:rsid w:val="002E2C10"/>
    <w:rsid w:val="002E2E2D"/>
    <w:rsid w:val="002E2E9E"/>
    <w:rsid w:val="002E331B"/>
    <w:rsid w:val="002E378F"/>
    <w:rsid w:val="002E3D69"/>
    <w:rsid w:val="002E413F"/>
    <w:rsid w:val="002E423B"/>
    <w:rsid w:val="002E4BE0"/>
    <w:rsid w:val="002E4CC5"/>
    <w:rsid w:val="002E51CF"/>
    <w:rsid w:val="002E54E4"/>
    <w:rsid w:val="002E56CB"/>
    <w:rsid w:val="002E575C"/>
    <w:rsid w:val="002E6154"/>
    <w:rsid w:val="002E6375"/>
    <w:rsid w:val="002E64A1"/>
    <w:rsid w:val="002E678C"/>
    <w:rsid w:val="002E67D2"/>
    <w:rsid w:val="002E684B"/>
    <w:rsid w:val="002E69D5"/>
    <w:rsid w:val="002E6B53"/>
    <w:rsid w:val="002E6CE6"/>
    <w:rsid w:val="002E7564"/>
    <w:rsid w:val="002E75C9"/>
    <w:rsid w:val="002E75D8"/>
    <w:rsid w:val="002E7726"/>
    <w:rsid w:val="002E777D"/>
    <w:rsid w:val="002E7978"/>
    <w:rsid w:val="002E7BA1"/>
    <w:rsid w:val="002E7E8B"/>
    <w:rsid w:val="002F0094"/>
    <w:rsid w:val="002F049F"/>
    <w:rsid w:val="002F0C48"/>
    <w:rsid w:val="002F0D5C"/>
    <w:rsid w:val="002F16C0"/>
    <w:rsid w:val="002F1747"/>
    <w:rsid w:val="002F1800"/>
    <w:rsid w:val="002F260E"/>
    <w:rsid w:val="002F29C1"/>
    <w:rsid w:val="002F2EB8"/>
    <w:rsid w:val="002F31E4"/>
    <w:rsid w:val="002F37F9"/>
    <w:rsid w:val="002F38BB"/>
    <w:rsid w:val="002F38CB"/>
    <w:rsid w:val="002F3BCC"/>
    <w:rsid w:val="002F3E35"/>
    <w:rsid w:val="002F46BB"/>
    <w:rsid w:val="002F4711"/>
    <w:rsid w:val="002F48C5"/>
    <w:rsid w:val="002F4AA9"/>
    <w:rsid w:val="002F4FC1"/>
    <w:rsid w:val="002F5267"/>
    <w:rsid w:val="002F5646"/>
    <w:rsid w:val="002F56A9"/>
    <w:rsid w:val="002F578A"/>
    <w:rsid w:val="002F604C"/>
    <w:rsid w:val="002F6089"/>
    <w:rsid w:val="002F609B"/>
    <w:rsid w:val="002F628B"/>
    <w:rsid w:val="002F62D3"/>
    <w:rsid w:val="002F6342"/>
    <w:rsid w:val="002F65E1"/>
    <w:rsid w:val="002F6A0D"/>
    <w:rsid w:val="002F6F07"/>
    <w:rsid w:val="002F6F62"/>
    <w:rsid w:val="002F6FDA"/>
    <w:rsid w:val="002F7025"/>
    <w:rsid w:val="002F7091"/>
    <w:rsid w:val="002F71C1"/>
    <w:rsid w:val="002F7345"/>
    <w:rsid w:val="002F77D8"/>
    <w:rsid w:val="002F7814"/>
    <w:rsid w:val="002F78D6"/>
    <w:rsid w:val="002F7971"/>
    <w:rsid w:val="002F7B97"/>
    <w:rsid w:val="003003B0"/>
    <w:rsid w:val="0030082D"/>
    <w:rsid w:val="00300C08"/>
    <w:rsid w:val="00300E39"/>
    <w:rsid w:val="00300F20"/>
    <w:rsid w:val="00301085"/>
    <w:rsid w:val="003015F8"/>
    <w:rsid w:val="00301655"/>
    <w:rsid w:val="00301D73"/>
    <w:rsid w:val="00301DC5"/>
    <w:rsid w:val="00301E46"/>
    <w:rsid w:val="00301F36"/>
    <w:rsid w:val="00302020"/>
    <w:rsid w:val="00302333"/>
    <w:rsid w:val="0030252D"/>
    <w:rsid w:val="00302680"/>
    <w:rsid w:val="0030294C"/>
    <w:rsid w:val="003029EA"/>
    <w:rsid w:val="00302A4D"/>
    <w:rsid w:val="00302A6A"/>
    <w:rsid w:val="00302AF5"/>
    <w:rsid w:val="00302BD3"/>
    <w:rsid w:val="0030319E"/>
    <w:rsid w:val="0030347B"/>
    <w:rsid w:val="003035D6"/>
    <w:rsid w:val="003038C7"/>
    <w:rsid w:val="00303A12"/>
    <w:rsid w:val="00303C75"/>
    <w:rsid w:val="00303F57"/>
    <w:rsid w:val="00304111"/>
    <w:rsid w:val="0030443F"/>
    <w:rsid w:val="00304B0C"/>
    <w:rsid w:val="0030504E"/>
    <w:rsid w:val="003050E5"/>
    <w:rsid w:val="0030511B"/>
    <w:rsid w:val="00305584"/>
    <w:rsid w:val="0030584C"/>
    <w:rsid w:val="00305922"/>
    <w:rsid w:val="00305A35"/>
    <w:rsid w:val="00305A51"/>
    <w:rsid w:val="00305CF8"/>
    <w:rsid w:val="00305F9D"/>
    <w:rsid w:val="003060B3"/>
    <w:rsid w:val="0030663A"/>
    <w:rsid w:val="00306761"/>
    <w:rsid w:val="00306765"/>
    <w:rsid w:val="003068CB"/>
    <w:rsid w:val="00306EB3"/>
    <w:rsid w:val="00306F6C"/>
    <w:rsid w:val="00306F7C"/>
    <w:rsid w:val="003070ED"/>
    <w:rsid w:val="003075BA"/>
    <w:rsid w:val="00307C51"/>
    <w:rsid w:val="00307C5B"/>
    <w:rsid w:val="00310256"/>
    <w:rsid w:val="00310AC5"/>
    <w:rsid w:val="003112E5"/>
    <w:rsid w:val="003113A0"/>
    <w:rsid w:val="00311445"/>
    <w:rsid w:val="0031180C"/>
    <w:rsid w:val="003118F7"/>
    <w:rsid w:val="00311AAF"/>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D5E"/>
    <w:rsid w:val="00313F35"/>
    <w:rsid w:val="00314190"/>
    <w:rsid w:val="003142B8"/>
    <w:rsid w:val="0031473D"/>
    <w:rsid w:val="0031478F"/>
    <w:rsid w:val="00314818"/>
    <w:rsid w:val="003148AE"/>
    <w:rsid w:val="00314C18"/>
    <w:rsid w:val="00314E4E"/>
    <w:rsid w:val="00315160"/>
    <w:rsid w:val="003153E6"/>
    <w:rsid w:val="003154BC"/>
    <w:rsid w:val="003154C9"/>
    <w:rsid w:val="00315A2A"/>
    <w:rsid w:val="00316365"/>
    <w:rsid w:val="00316E37"/>
    <w:rsid w:val="00316F30"/>
    <w:rsid w:val="00316FE2"/>
    <w:rsid w:val="00317119"/>
    <w:rsid w:val="00317347"/>
    <w:rsid w:val="00317544"/>
    <w:rsid w:val="00317EE3"/>
    <w:rsid w:val="0032007D"/>
    <w:rsid w:val="003200F2"/>
    <w:rsid w:val="00320178"/>
    <w:rsid w:val="00320417"/>
    <w:rsid w:val="00320419"/>
    <w:rsid w:val="003206F5"/>
    <w:rsid w:val="003207DB"/>
    <w:rsid w:val="00320C18"/>
    <w:rsid w:val="00321008"/>
    <w:rsid w:val="003213A0"/>
    <w:rsid w:val="003213E3"/>
    <w:rsid w:val="00321446"/>
    <w:rsid w:val="00321646"/>
    <w:rsid w:val="003216CA"/>
    <w:rsid w:val="003218CF"/>
    <w:rsid w:val="00321CB1"/>
    <w:rsid w:val="00321E16"/>
    <w:rsid w:val="0032288E"/>
    <w:rsid w:val="00322AA5"/>
    <w:rsid w:val="00322ACE"/>
    <w:rsid w:val="00322C4F"/>
    <w:rsid w:val="003230C7"/>
    <w:rsid w:val="003234DB"/>
    <w:rsid w:val="003235FB"/>
    <w:rsid w:val="00323634"/>
    <w:rsid w:val="003237B9"/>
    <w:rsid w:val="00323A14"/>
    <w:rsid w:val="00324021"/>
    <w:rsid w:val="003243D0"/>
    <w:rsid w:val="003243E3"/>
    <w:rsid w:val="0032442E"/>
    <w:rsid w:val="00324526"/>
    <w:rsid w:val="00324945"/>
    <w:rsid w:val="00324A1A"/>
    <w:rsid w:val="00324CB5"/>
    <w:rsid w:val="00324EA3"/>
    <w:rsid w:val="00325025"/>
    <w:rsid w:val="003252ED"/>
    <w:rsid w:val="00325528"/>
    <w:rsid w:val="00325A4B"/>
    <w:rsid w:val="00325B24"/>
    <w:rsid w:val="00325D63"/>
    <w:rsid w:val="00325F74"/>
    <w:rsid w:val="003261FD"/>
    <w:rsid w:val="0032621B"/>
    <w:rsid w:val="00326609"/>
    <w:rsid w:val="003267C5"/>
    <w:rsid w:val="003268E5"/>
    <w:rsid w:val="003269E5"/>
    <w:rsid w:val="00326BA8"/>
    <w:rsid w:val="00326CC8"/>
    <w:rsid w:val="00326FB3"/>
    <w:rsid w:val="00327072"/>
    <w:rsid w:val="003270B5"/>
    <w:rsid w:val="0032716B"/>
    <w:rsid w:val="00327419"/>
    <w:rsid w:val="003278E2"/>
    <w:rsid w:val="00327BA2"/>
    <w:rsid w:val="00327CB6"/>
    <w:rsid w:val="00327F2E"/>
    <w:rsid w:val="00330218"/>
    <w:rsid w:val="00330276"/>
    <w:rsid w:val="00330298"/>
    <w:rsid w:val="0033039A"/>
    <w:rsid w:val="00330783"/>
    <w:rsid w:val="00330810"/>
    <w:rsid w:val="0033110D"/>
    <w:rsid w:val="00331129"/>
    <w:rsid w:val="00331369"/>
    <w:rsid w:val="0033142C"/>
    <w:rsid w:val="00331745"/>
    <w:rsid w:val="003317F2"/>
    <w:rsid w:val="00331F05"/>
    <w:rsid w:val="00331F1B"/>
    <w:rsid w:val="00331FF9"/>
    <w:rsid w:val="00332003"/>
    <w:rsid w:val="0033213B"/>
    <w:rsid w:val="003321E0"/>
    <w:rsid w:val="0033220D"/>
    <w:rsid w:val="003322CA"/>
    <w:rsid w:val="003323CB"/>
    <w:rsid w:val="0033280D"/>
    <w:rsid w:val="00332896"/>
    <w:rsid w:val="00332F68"/>
    <w:rsid w:val="00333324"/>
    <w:rsid w:val="00333BE3"/>
    <w:rsid w:val="00334517"/>
    <w:rsid w:val="0033464B"/>
    <w:rsid w:val="00334B04"/>
    <w:rsid w:val="00334D63"/>
    <w:rsid w:val="00335069"/>
    <w:rsid w:val="00335630"/>
    <w:rsid w:val="00335A8B"/>
    <w:rsid w:val="00336061"/>
    <w:rsid w:val="0033632E"/>
    <w:rsid w:val="00336B7A"/>
    <w:rsid w:val="00336E41"/>
    <w:rsid w:val="0033725E"/>
    <w:rsid w:val="003372B9"/>
    <w:rsid w:val="0033782B"/>
    <w:rsid w:val="0033785E"/>
    <w:rsid w:val="00337A1E"/>
    <w:rsid w:val="00337B17"/>
    <w:rsid w:val="00337D1C"/>
    <w:rsid w:val="00337E68"/>
    <w:rsid w:val="00340379"/>
    <w:rsid w:val="003404B9"/>
    <w:rsid w:val="00340A44"/>
    <w:rsid w:val="00340B8C"/>
    <w:rsid w:val="00340CD9"/>
    <w:rsid w:val="00340CE7"/>
    <w:rsid w:val="00340F3B"/>
    <w:rsid w:val="00341117"/>
    <w:rsid w:val="00341338"/>
    <w:rsid w:val="0034143D"/>
    <w:rsid w:val="00341D1A"/>
    <w:rsid w:val="00341EE2"/>
    <w:rsid w:val="0034242A"/>
    <w:rsid w:val="0034283B"/>
    <w:rsid w:val="00342EC6"/>
    <w:rsid w:val="0034304E"/>
    <w:rsid w:val="00343598"/>
    <w:rsid w:val="00343C34"/>
    <w:rsid w:val="00343CA1"/>
    <w:rsid w:val="00343F2B"/>
    <w:rsid w:val="003440E5"/>
    <w:rsid w:val="00344671"/>
    <w:rsid w:val="00344EB4"/>
    <w:rsid w:val="00344F15"/>
    <w:rsid w:val="003451FB"/>
    <w:rsid w:val="00345568"/>
    <w:rsid w:val="00345B6C"/>
    <w:rsid w:val="00345B6D"/>
    <w:rsid w:val="00345CF1"/>
    <w:rsid w:val="0034617B"/>
    <w:rsid w:val="003461CE"/>
    <w:rsid w:val="00346371"/>
    <w:rsid w:val="0034656E"/>
    <w:rsid w:val="00346587"/>
    <w:rsid w:val="003465C8"/>
    <w:rsid w:val="00346BAF"/>
    <w:rsid w:val="0034734C"/>
    <w:rsid w:val="003478FA"/>
    <w:rsid w:val="00347C00"/>
    <w:rsid w:val="00347E40"/>
    <w:rsid w:val="0035080D"/>
    <w:rsid w:val="00350A89"/>
    <w:rsid w:val="00351D23"/>
    <w:rsid w:val="0035251B"/>
    <w:rsid w:val="00352888"/>
    <w:rsid w:val="00352A28"/>
    <w:rsid w:val="00352C07"/>
    <w:rsid w:val="00352DE6"/>
    <w:rsid w:val="00353342"/>
    <w:rsid w:val="003535F1"/>
    <w:rsid w:val="0035382F"/>
    <w:rsid w:val="003539B5"/>
    <w:rsid w:val="00353BE5"/>
    <w:rsid w:val="00354010"/>
    <w:rsid w:val="0035407D"/>
    <w:rsid w:val="003540EC"/>
    <w:rsid w:val="003545C2"/>
    <w:rsid w:val="00354801"/>
    <w:rsid w:val="00354926"/>
    <w:rsid w:val="00354A5D"/>
    <w:rsid w:val="00354E31"/>
    <w:rsid w:val="003552BA"/>
    <w:rsid w:val="003559A0"/>
    <w:rsid w:val="00355F7F"/>
    <w:rsid w:val="0035675A"/>
    <w:rsid w:val="0035697D"/>
    <w:rsid w:val="00356A94"/>
    <w:rsid w:val="00356E4E"/>
    <w:rsid w:val="003574DF"/>
    <w:rsid w:val="00357812"/>
    <w:rsid w:val="0035792F"/>
    <w:rsid w:val="00357E0F"/>
    <w:rsid w:val="00357FA2"/>
    <w:rsid w:val="00357FF2"/>
    <w:rsid w:val="003605BB"/>
    <w:rsid w:val="0036074A"/>
    <w:rsid w:val="0036096C"/>
    <w:rsid w:val="00360A8F"/>
    <w:rsid w:val="00360AA9"/>
    <w:rsid w:val="00360B3E"/>
    <w:rsid w:val="00360F2B"/>
    <w:rsid w:val="00360FEE"/>
    <w:rsid w:val="0036110A"/>
    <w:rsid w:val="0036165C"/>
    <w:rsid w:val="0036187A"/>
    <w:rsid w:val="0036193B"/>
    <w:rsid w:val="00361BB0"/>
    <w:rsid w:val="00361CFD"/>
    <w:rsid w:val="00362055"/>
    <w:rsid w:val="00362798"/>
    <w:rsid w:val="003627C7"/>
    <w:rsid w:val="003627CD"/>
    <w:rsid w:val="003628CE"/>
    <w:rsid w:val="00362F00"/>
    <w:rsid w:val="00362F72"/>
    <w:rsid w:val="0036318C"/>
    <w:rsid w:val="00363626"/>
    <w:rsid w:val="00363647"/>
    <w:rsid w:val="0036365D"/>
    <w:rsid w:val="00363DA5"/>
    <w:rsid w:val="00363E3A"/>
    <w:rsid w:val="0036462D"/>
    <w:rsid w:val="00364659"/>
    <w:rsid w:val="00364E69"/>
    <w:rsid w:val="00364EDF"/>
    <w:rsid w:val="00365406"/>
    <w:rsid w:val="003655E2"/>
    <w:rsid w:val="003659EF"/>
    <w:rsid w:val="00365EE0"/>
    <w:rsid w:val="003664A7"/>
    <w:rsid w:val="00366845"/>
    <w:rsid w:val="00366886"/>
    <w:rsid w:val="00366993"/>
    <w:rsid w:val="00366AF1"/>
    <w:rsid w:val="00366FE4"/>
    <w:rsid w:val="00367031"/>
    <w:rsid w:val="00367459"/>
    <w:rsid w:val="00367516"/>
    <w:rsid w:val="00367878"/>
    <w:rsid w:val="00367A57"/>
    <w:rsid w:val="00367AAB"/>
    <w:rsid w:val="00367DC7"/>
    <w:rsid w:val="00367E41"/>
    <w:rsid w:val="00370452"/>
    <w:rsid w:val="003705BB"/>
    <w:rsid w:val="003709D8"/>
    <w:rsid w:val="00370AB9"/>
    <w:rsid w:val="00370E66"/>
    <w:rsid w:val="00370E91"/>
    <w:rsid w:val="00370EB4"/>
    <w:rsid w:val="00371069"/>
    <w:rsid w:val="00371257"/>
    <w:rsid w:val="00371384"/>
    <w:rsid w:val="00371A43"/>
    <w:rsid w:val="00371AA5"/>
    <w:rsid w:val="003720DA"/>
    <w:rsid w:val="0037270D"/>
    <w:rsid w:val="00372773"/>
    <w:rsid w:val="00372FBA"/>
    <w:rsid w:val="003730D8"/>
    <w:rsid w:val="00373152"/>
    <w:rsid w:val="0037328D"/>
    <w:rsid w:val="00373345"/>
    <w:rsid w:val="003733BC"/>
    <w:rsid w:val="003733D9"/>
    <w:rsid w:val="003734F7"/>
    <w:rsid w:val="0037388A"/>
    <w:rsid w:val="00373896"/>
    <w:rsid w:val="00373C00"/>
    <w:rsid w:val="00373C88"/>
    <w:rsid w:val="00373D8B"/>
    <w:rsid w:val="00374154"/>
    <w:rsid w:val="00374246"/>
    <w:rsid w:val="0037446A"/>
    <w:rsid w:val="00374694"/>
    <w:rsid w:val="00375155"/>
    <w:rsid w:val="00375217"/>
    <w:rsid w:val="00375285"/>
    <w:rsid w:val="00375650"/>
    <w:rsid w:val="00375706"/>
    <w:rsid w:val="0037587D"/>
    <w:rsid w:val="00375B84"/>
    <w:rsid w:val="00375BB5"/>
    <w:rsid w:val="003760C8"/>
    <w:rsid w:val="003762D6"/>
    <w:rsid w:val="003764A3"/>
    <w:rsid w:val="003767E5"/>
    <w:rsid w:val="003769A7"/>
    <w:rsid w:val="00376CE5"/>
    <w:rsid w:val="00376E2D"/>
    <w:rsid w:val="00376EC5"/>
    <w:rsid w:val="00376FF5"/>
    <w:rsid w:val="00377433"/>
    <w:rsid w:val="003775D3"/>
    <w:rsid w:val="00377646"/>
    <w:rsid w:val="003777C9"/>
    <w:rsid w:val="00377C69"/>
    <w:rsid w:val="00377C6D"/>
    <w:rsid w:val="00377CA5"/>
    <w:rsid w:val="00377E00"/>
    <w:rsid w:val="0038024D"/>
    <w:rsid w:val="003805AE"/>
    <w:rsid w:val="00380A46"/>
    <w:rsid w:val="00380A64"/>
    <w:rsid w:val="00380B15"/>
    <w:rsid w:val="00380BA6"/>
    <w:rsid w:val="00380BD5"/>
    <w:rsid w:val="00381053"/>
    <w:rsid w:val="00381427"/>
    <w:rsid w:val="00381A4E"/>
    <w:rsid w:val="00381AC4"/>
    <w:rsid w:val="00381AF3"/>
    <w:rsid w:val="00381EA6"/>
    <w:rsid w:val="00381EDE"/>
    <w:rsid w:val="00382181"/>
    <w:rsid w:val="003825C7"/>
    <w:rsid w:val="0038272B"/>
    <w:rsid w:val="0038285A"/>
    <w:rsid w:val="00382EE7"/>
    <w:rsid w:val="003833A8"/>
    <w:rsid w:val="00383492"/>
    <w:rsid w:val="00383672"/>
    <w:rsid w:val="0038392F"/>
    <w:rsid w:val="00383AD9"/>
    <w:rsid w:val="00383C19"/>
    <w:rsid w:val="00383D00"/>
    <w:rsid w:val="0038438A"/>
    <w:rsid w:val="003849AC"/>
    <w:rsid w:val="00384A98"/>
    <w:rsid w:val="003859B6"/>
    <w:rsid w:val="00385A77"/>
    <w:rsid w:val="00385DBD"/>
    <w:rsid w:val="00385F53"/>
    <w:rsid w:val="00386138"/>
    <w:rsid w:val="003862F5"/>
    <w:rsid w:val="00386441"/>
    <w:rsid w:val="00386489"/>
    <w:rsid w:val="003866BD"/>
    <w:rsid w:val="00386745"/>
    <w:rsid w:val="0038695D"/>
    <w:rsid w:val="003869AA"/>
    <w:rsid w:val="003870AE"/>
    <w:rsid w:val="00387F4D"/>
    <w:rsid w:val="00387FF4"/>
    <w:rsid w:val="0039068C"/>
    <w:rsid w:val="003908B3"/>
    <w:rsid w:val="00390DE3"/>
    <w:rsid w:val="0039162B"/>
    <w:rsid w:val="00391B34"/>
    <w:rsid w:val="0039212F"/>
    <w:rsid w:val="00392497"/>
    <w:rsid w:val="0039262A"/>
    <w:rsid w:val="0039264C"/>
    <w:rsid w:val="00392A18"/>
    <w:rsid w:val="00392CF2"/>
    <w:rsid w:val="00392FE4"/>
    <w:rsid w:val="003930A5"/>
    <w:rsid w:val="003930AF"/>
    <w:rsid w:val="003934A8"/>
    <w:rsid w:val="003937F6"/>
    <w:rsid w:val="00393FA8"/>
    <w:rsid w:val="00394168"/>
    <w:rsid w:val="003942E1"/>
    <w:rsid w:val="00394641"/>
    <w:rsid w:val="003946CB"/>
    <w:rsid w:val="00394730"/>
    <w:rsid w:val="00394B97"/>
    <w:rsid w:val="00394CC7"/>
    <w:rsid w:val="00394DF7"/>
    <w:rsid w:val="0039502A"/>
    <w:rsid w:val="003951CF"/>
    <w:rsid w:val="00395544"/>
    <w:rsid w:val="00395AC9"/>
    <w:rsid w:val="00395D01"/>
    <w:rsid w:val="00395D13"/>
    <w:rsid w:val="00395DEB"/>
    <w:rsid w:val="00396220"/>
    <w:rsid w:val="0039665F"/>
    <w:rsid w:val="00396B2F"/>
    <w:rsid w:val="00396CAF"/>
    <w:rsid w:val="00396CEA"/>
    <w:rsid w:val="00396DC4"/>
    <w:rsid w:val="00396E5F"/>
    <w:rsid w:val="00397133"/>
    <w:rsid w:val="003971D2"/>
    <w:rsid w:val="0039720C"/>
    <w:rsid w:val="00397362"/>
    <w:rsid w:val="00397663"/>
    <w:rsid w:val="003977DF"/>
    <w:rsid w:val="0039790C"/>
    <w:rsid w:val="003979C0"/>
    <w:rsid w:val="003979E7"/>
    <w:rsid w:val="00397A02"/>
    <w:rsid w:val="00397AF6"/>
    <w:rsid w:val="00397B8B"/>
    <w:rsid w:val="00397D50"/>
    <w:rsid w:val="003A02D6"/>
    <w:rsid w:val="003A046F"/>
    <w:rsid w:val="003A0780"/>
    <w:rsid w:val="003A0B93"/>
    <w:rsid w:val="003A0D8F"/>
    <w:rsid w:val="003A1270"/>
    <w:rsid w:val="003A15F9"/>
    <w:rsid w:val="003A166F"/>
    <w:rsid w:val="003A175B"/>
    <w:rsid w:val="003A17A4"/>
    <w:rsid w:val="003A1A8A"/>
    <w:rsid w:val="003A1DC7"/>
    <w:rsid w:val="003A265A"/>
    <w:rsid w:val="003A350F"/>
    <w:rsid w:val="003A355E"/>
    <w:rsid w:val="003A3B0C"/>
    <w:rsid w:val="003A4109"/>
    <w:rsid w:val="003A44E2"/>
    <w:rsid w:val="003A45C4"/>
    <w:rsid w:val="003A482D"/>
    <w:rsid w:val="003A53E2"/>
    <w:rsid w:val="003A5481"/>
    <w:rsid w:val="003A5564"/>
    <w:rsid w:val="003A56CE"/>
    <w:rsid w:val="003A5754"/>
    <w:rsid w:val="003A5796"/>
    <w:rsid w:val="003A5824"/>
    <w:rsid w:val="003A5B16"/>
    <w:rsid w:val="003A5B82"/>
    <w:rsid w:val="003A5F0C"/>
    <w:rsid w:val="003A5F65"/>
    <w:rsid w:val="003A6329"/>
    <w:rsid w:val="003A6509"/>
    <w:rsid w:val="003A6FB3"/>
    <w:rsid w:val="003A7886"/>
    <w:rsid w:val="003A7AA7"/>
    <w:rsid w:val="003A7AF1"/>
    <w:rsid w:val="003B0405"/>
    <w:rsid w:val="003B0830"/>
    <w:rsid w:val="003B0944"/>
    <w:rsid w:val="003B0BEA"/>
    <w:rsid w:val="003B0DDF"/>
    <w:rsid w:val="003B0E5A"/>
    <w:rsid w:val="003B0FFE"/>
    <w:rsid w:val="003B122D"/>
    <w:rsid w:val="003B13B9"/>
    <w:rsid w:val="003B162E"/>
    <w:rsid w:val="003B190B"/>
    <w:rsid w:val="003B1D3E"/>
    <w:rsid w:val="003B204D"/>
    <w:rsid w:val="003B2630"/>
    <w:rsid w:val="003B278F"/>
    <w:rsid w:val="003B28D3"/>
    <w:rsid w:val="003B28E8"/>
    <w:rsid w:val="003B2FE9"/>
    <w:rsid w:val="003B31D0"/>
    <w:rsid w:val="003B33B6"/>
    <w:rsid w:val="003B3581"/>
    <w:rsid w:val="003B3916"/>
    <w:rsid w:val="003B3CC2"/>
    <w:rsid w:val="003B3ED1"/>
    <w:rsid w:val="003B3FB6"/>
    <w:rsid w:val="003B4504"/>
    <w:rsid w:val="003B4576"/>
    <w:rsid w:val="003B4D9D"/>
    <w:rsid w:val="003B512A"/>
    <w:rsid w:val="003B5323"/>
    <w:rsid w:val="003B5434"/>
    <w:rsid w:val="003B56A2"/>
    <w:rsid w:val="003B57F1"/>
    <w:rsid w:val="003B5940"/>
    <w:rsid w:val="003B625B"/>
    <w:rsid w:val="003B634B"/>
    <w:rsid w:val="003B6629"/>
    <w:rsid w:val="003B6B68"/>
    <w:rsid w:val="003B6F9C"/>
    <w:rsid w:val="003B6FB6"/>
    <w:rsid w:val="003B71F6"/>
    <w:rsid w:val="003B7489"/>
    <w:rsid w:val="003B76D9"/>
    <w:rsid w:val="003B795C"/>
    <w:rsid w:val="003B79A3"/>
    <w:rsid w:val="003C01C7"/>
    <w:rsid w:val="003C03AD"/>
    <w:rsid w:val="003C04EC"/>
    <w:rsid w:val="003C0606"/>
    <w:rsid w:val="003C06C5"/>
    <w:rsid w:val="003C0A2C"/>
    <w:rsid w:val="003C1291"/>
    <w:rsid w:val="003C1322"/>
    <w:rsid w:val="003C1666"/>
    <w:rsid w:val="003C1F89"/>
    <w:rsid w:val="003C22FE"/>
    <w:rsid w:val="003C2B8E"/>
    <w:rsid w:val="003C2DB1"/>
    <w:rsid w:val="003C302B"/>
    <w:rsid w:val="003C303E"/>
    <w:rsid w:val="003C31E2"/>
    <w:rsid w:val="003C36B9"/>
    <w:rsid w:val="003C38FA"/>
    <w:rsid w:val="003C39C9"/>
    <w:rsid w:val="003C3A26"/>
    <w:rsid w:val="003C3A94"/>
    <w:rsid w:val="003C3F99"/>
    <w:rsid w:val="003C40D3"/>
    <w:rsid w:val="003C419F"/>
    <w:rsid w:val="003C41B8"/>
    <w:rsid w:val="003C4263"/>
    <w:rsid w:val="003C4296"/>
    <w:rsid w:val="003C4328"/>
    <w:rsid w:val="003C4390"/>
    <w:rsid w:val="003C5301"/>
    <w:rsid w:val="003C5476"/>
    <w:rsid w:val="003C571C"/>
    <w:rsid w:val="003C5798"/>
    <w:rsid w:val="003C59AB"/>
    <w:rsid w:val="003C5A47"/>
    <w:rsid w:val="003C6338"/>
    <w:rsid w:val="003C64DA"/>
    <w:rsid w:val="003C6783"/>
    <w:rsid w:val="003C6DAE"/>
    <w:rsid w:val="003C704E"/>
    <w:rsid w:val="003C7539"/>
    <w:rsid w:val="003C7542"/>
    <w:rsid w:val="003C7607"/>
    <w:rsid w:val="003C7B19"/>
    <w:rsid w:val="003C7EB6"/>
    <w:rsid w:val="003C7F8A"/>
    <w:rsid w:val="003D02B7"/>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1A1"/>
    <w:rsid w:val="003D2743"/>
    <w:rsid w:val="003D291D"/>
    <w:rsid w:val="003D2CC4"/>
    <w:rsid w:val="003D2D4D"/>
    <w:rsid w:val="003D2EA6"/>
    <w:rsid w:val="003D2FE2"/>
    <w:rsid w:val="003D324D"/>
    <w:rsid w:val="003D3368"/>
    <w:rsid w:val="003D35CD"/>
    <w:rsid w:val="003D3635"/>
    <w:rsid w:val="003D3947"/>
    <w:rsid w:val="003D4022"/>
    <w:rsid w:val="003D40A6"/>
    <w:rsid w:val="003D4AFC"/>
    <w:rsid w:val="003D4B98"/>
    <w:rsid w:val="003D4E1F"/>
    <w:rsid w:val="003D4E26"/>
    <w:rsid w:val="003D50F2"/>
    <w:rsid w:val="003D5438"/>
    <w:rsid w:val="003D5A7A"/>
    <w:rsid w:val="003D5B1E"/>
    <w:rsid w:val="003D5BEA"/>
    <w:rsid w:val="003D5E2F"/>
    <w:rsid w:val="003D61AF"/>
    <w:rsid w:val="003D66BB"/>
    <w:rsid w:val="003D688B"/>
    <w:rsid w:val="003D68FA"/>
    <w:rsid w:val="003D698C"/>
    <w:rsid w:val="003D6D35"/>
    <w:rsid w:val="003D6D41"/>
    <w:rsid w:val="003D6D63"/>
    <w:rsid w:val="003D701B"/>
    <w:rsid w:val="003D757A"/>
    <w:rsid w:val="003D76BF"/>
    <w:rsid w:val="003D7736"/>
    <w:rsid w:val="003D7B53"/>
    <w:rsid w:val="003D7C1A"/>
    <w:rsid w:val="003E02AC"/>
    <w:rsid w:val="003E05C4"/>
    <w:rsid w:val="003E085D"/>
    <w:rsid w:val="003E0D41"/>
    <w:rsid w:val="003E0F7D"/>
    <w:rsid w:val="003E135E"/>
    <w:rsid w:val="003E177D"/>
    <w:rsid w:val="003E1C8C"/>
    <w:rsid w:val="003E20BE"/>
    <w:rsid w:val="003E20E2"/>
    <w:rsid w:val="003E2158"/>
    <w:rsid w:val="003E2AFC"/>
    <w:rsid w:val="003E2BBB"/>
    <w:rsid w:val="003E2BD5"/>
    <w:rsid w:val="003E32F2"/>
    <w:rsid w:val="003E33C5"/>
    <w:rsid w:val="003E36C0"/>
    <w:rsid w:val="003E4331"/>
    <w:rsid w:val="003E460E"/>
    <w:rsid w:val="003E48EB"/>
    <w:rsid w:val="003E49F3"/>
    <w:rsid w:val="003E51CB"/>
    <w:rsid w:val="003E53C1"/>
    <w:rsid w:val="003E56F1"/>
    <w:rsid w:val="003E57F0"/>
    <w:rsid w:val="003E5CE3"/>
    <w:rsid w:val="003E630F"/>
    <w:rsid w:val="003E6516"/>
    <w:rsid w:val="003E6538"/>
    <w:rsid w:val="003E6D65"/>
    <w:rsid w:val="003E6EDB"/>
    <w:rsid w:val="003E6F5A"/>
    <w:rsid w:val="003E750C"/>
    <w:rsid w:val="003E7663"/>
    <w:rsid w:val="003E7929"/>
    <w:rsid w:val="003E7A78"/>
    <w:rsid w:val="003E7DC1"/>
    <w:rsid w:val="003E7E41"/>
    <w:rsid w:val="003E7FF2"/>
    <w:rsid w:val="003F00CC"/>
    <w:rsid w:val="003F0551"/>
    <w:rsid w:val="003F0BB0"/>
    <w:rsid w:val="003F0C4D"/>
    <w:rsid w:val="003F1062"/>
    <w:rsid w:val="003F110F"/>
    <w:rsid w:val="003F1130"/>
    <w:rsid w:val="003F11B2"/>
    <w:rsid w:val="003F1551"/>
    <w:rsid w:val="003F1886"/>
    <w:rsid w:val="003F1A79"/>
    <w:rsid w:val="003F1AEC"/>
    <w:rsid w:val="003F1BFB"/>
    <w:rsid w:val="003F1CDC"/>
    <w:rsid w:val="003F20CB"/>
    <w:rsid w:val="003F2163"/>
    <w:rsid w:val="003F2400"/>
    <w:rsid w:val="003F26B9"/>
    <w:rsid w:val="003F2746"/>
    <w:rsid w:val="003F2797"/>
    <w:rsid w:val="003F2D4E"/>
    <w:rsid w:val="003F30BB"/>
    <w:rsid w:val="003F32C2"/>
    <w:rsid w:val="003F367B"/>
    <w:rsid w:val="003F37BC"/>
    <w:rsid w:val="003F3E65"/>
    <w:rsid w:val="003F3EF0"/>
    <w:rsid w:val="003F3F6B"/>
    <w:rsid w:val="003F4100"/>
    <w:rsid w:val="003F4224"/>
    <w:rsid w:val="003F449E"/>
    <w:rsid w:val="003F457B"/>
    <w:rsid w:val="003F4899"/>
    <w:rsid w:val="003F4B19"/>
    <w:rsid w:val="003F4B40"/>
    <w:rsid w:val="003F4D03"/>
    <w:rsid w:val="003F4E1B"/>
    <w:rsid w:val="003F4E70"/>
    <w:rsid w:val="003F57A6"/>
    <w:rsid w:val="003F57F0"/>
    <w:rsid w:val="003F5DB7"/>
    <w:rsid w:val="003F5E84"/>
    <w:rsid w:val="003F60AE"/>
    <w:rsid w:val="003F61B1"/>
    <w:rsid w:val="003F65A6"/>
    <w:rsid w:val="003F6770"/>
    <w:rsid w:val="003F6918"/>
    <w:rsid w:val="003F7272"/>
    <w:rsid w:val="003F7A50"/>
    <w:rsid w:val="003F7B69"/>
    <w:rsid w:val="003F7B8F"/>
    <w:rsid w:val="003F7DF0"/>
    <w:rsid w:val="003F7E34"/>
    <w:rsid w:val="00400046"/>
    <w:rsid w:val="00400099"/>
    <w:rsid w:val="004000FC"/>
    <w:rsid w:val="00400858"/>
    <w:rsid w:val="00400FF3"/>
    <w:rsid w:val="00401003"/>
    <w:rsid w:val="004014A0"/>
    <w:rsid w:val="004016FA"/>
    <w:rsid w:val="00401ACA"/>
    <w:rsid w:val="0040206B"/>
    <w:rsid w:val="00402307"/>
    <w:rsid w:val="00402D06"/>
    <w:rsid w:val="00402E3F"/>
    <w:rsid w:val="0040354F"/>
    <w:rsid w:val="0040355E"/>
    <w:rsid w:val="00403792"/>
    <w:rsid w:val="004039CF"/>
    <w:rsid w:val="00403C48"/>
    <w:rsid w:val="004043E1"/>
    <w:rsid w:val="0040450F"/>
    <w:rsid w:val="004046D4"/>
    <w:rsid w:val="00404CA0"/>
    <w:rsid w:val="00404CD8"/>
    <w:rsid w:val="00404FA2"/>
    <w:rsid w:val="00405559"/>
    <w:rsid w:val="0040571C"/>
    <w:rsid w:val="0040574F"/>
    <w:rsid w:val="0040584B"/>
    <w:rsid w:val="00405A6E"/>
    <w:rsid w:val="00405C0C"/>
    <w:rsid w:val="00405DE9"/>
    <w:rsid w:val="00406274"/>
    <w:rsid w:val="00406696"/>
    <w:rsid w:val="00406A14"/>
    <w:rsid w:val="00406BEC"/>
    <w:rsid w:val="00406EA5"/>
    <w:rsid w:val="00407E0A"/>
    <w:rsid w:val="00410575"/>
    <w:rsid w:val="0041059F"/>
    <w:rsid w:val="00410A03"/>
    <w:rsid w:val="00410D45"/>
    <w:rsid w:val="004111C3"/>
    <w:rsid w:val="0041123D"/>
    <w:rsid w:val="004112E6"/>
    <w:rsid w:val="0041137F"/>
    <w:rsid w:val="004114AB"/>
    <w:rsid w:val="004118BC"/>
    <w:rsid w:val="004119ED"/>
    <w:rsid w:val="00411ADF"/>
    <w:rsid w:val="0041200E"/>
    <w:rsid w:val="00412345"/>
    <w:rsid w:val="0041253E"/>
    <w:rsid w:val="0041286F"/>
    <w:rsid w:val="00412A96"/>
    <w:rsid w:val="00412F08"/>
    <w:rsid w:val="004131A1"/>
    <w:rsid w:val="00413222"/>
    <w:rsid w:val="0041328E"/>
    <w:rsid w:val="00413301"/>
    <w:rsid w:val="004134AA"/>
    <w:rsid w:val="004135F0"/>
    <w:rsid w:val="00413791"/>
    <w:rsid w:val="00414062"/>
    <w:rsid w:val="004140DE"/>
    <w:rsid w:val="00414685"/>
    <w:rsid w:val="00414716"/>
    <w:rsid w:val="00414751"/>
    <w:rsid w:val="00414791"/>
    <w:rsid w:val="00414D4D"/>
    <w:rsid w:val="004152ED"/>
    <w:rsid w:val="0041579D"/>
    <w:rsid w:val="00415AD9"/>
    <w:rsid w:val="00415C27"/>
    <w:rsid w:val="00415E99"/>
    <w:rsid w:val="0041618B"/>
    <w:rsid w:val="004161C1"/>
    <w:rsid w:val="004163DA"/>
    <w:rsid w:val="00416646"/>
    <w:rsid w:val="00416E1D"/>
    <w:rsid w:val="0041743A"/>
    <w:rsid w:val="00417741"/>
    <w:rsid w:val="00417A8F"/>
    <w:rsid w:val="00417D7D"/>
    <w:rsid w:val="00417F77"/>
    <w:rsid w:val="0042028A"/>
    <w:rsid w:val="004204C2"/>
    <w:rsid w:val="004207EE"/>
    <w:rsid w:val="00420B07"/>
    <w:rsid w:val="00420C41"/>
    <w:rsid w:val="00420E05"/>
    <w:rsid w:val="00420E40"/>
    <w:rsid w:val="0042145A"/>
    <w:rsid w:val="0042157F"/>
    <w:rsid w:val="00421618"/>
    <w:rsid w:val="00421949"/>
    <w:rsid w:val="00421D2E"/>
    <w:rsid w:val="00422264"/>
    <w:rsid w:val="004224EB"/>
    <w:rsid w:val="00422529"/>
    <w:rsid w:val="004228A6"/>
    <w:rsid w:val="00422A36"/>
    <w:rsid w:val="00422C9F"/>
    <w:rsid w:val="00423082"/>
    <w:rsid w:val="00423241"/>
    <w:rsid w:val="00423650"/>
    <w:rsid w:val="004238F9"/>
    <w:rsid w:val="00423E3D"/>
    <w:rsid w:val="004245AF"/>
    <w:rsid w:val="004245F8"/>
    <w:rsid w:val="004246A2"/>
    <w:rsid w:val="004248E3"/>
    <w:rsid w:val="0042497C"/>
    <w:rsid w:val="00424E39"/>
    <w:rsid w:val="00424FA7"/>
    <w:rsid w:val="00425189"/>
    <w:rsid w:val="004252DC"/>
    <w:rsid w:val="00425531"/>
    <w:rsid w:val="004256C1"/>
    <w:rsid w:val="00425706"/>
    <w:rsid w:val="00425753"/>
    <w:rsid w:val="004257D7"/>
    <w:rsid w:val="004258AD"/>
    <w:rsid w:val="00425D2D"/>
    <w:rsid w:val="00426A60"/>
    <w:rsid w:val="00426B96"/>
    <w:rsid w:val="00427131"/>
    <w:rsid w:val="004279BA"/>
    <w:rsid w:val="00427AB9"/>
    <w:rsid w:val="00427EDC"/>
    <w:rsid w:val="00430282"/>
    <w:rsid w:val="004308E4"/>
    <w:rsid w:val="00430C83"/>
    <w:rsid w:val="00430E3E"/>
    <w:rsid w:val="00430FD6"/>
    <w:rsid w:val="00431257"/>
    <w:rsid w:val="0043130F"/>
    <w:rsid w:val="00431776"/>
    <w:rsid w:val="00431B31"/>
    <w:rsid w:val="00431B4D"/>
    <w:rsid w:val="00431D4E"/>
    <w:rsid w:val="00431E24"/>
    <w:rsid w:val="004320B1"/>
    <w:rsid w:val="004323B2"/>
    <w:rsid w:val="0043269B"/>
    <w:rsid w:val="00432871"/>
    <w:rsid w:val="0043288F"/>
    <w:rsid w:val="00432FE2"/>
    <w:rsid w:val="00433246"/>
    <w:rsid w:val="00433264"/>
    <w:rsid w:val="0043364C"/>
    <w:rsid w:val="0043396C"/>
    <w:rsid w:val="00433E25"/>
    <w:rsid w:val="0043430F"/>
    <w:rsid w:val="0043441D"/>
    <w:rsid w:val="00434507"/>
    <w:rsid w:val="00434A14"/>
    <w:rsid w:val="00434BF6"/>
    <w:rsid w:val="00434E9F"/>
    <w:rsid w:val="0043520A"/>
    <w:rsid w:val="00435AE0"/>
    <w:rsid w:val="00435B4D"/>
    <w:rsid w:val="00435C73"/>
    <w:rsid w:val="00435F7B"/>
    <w:rsid w:val="00436107"/>
    <w:rsid w:val="004361B8"/>
    <w:rsid w:val="00436216"/>
    <w:rsid w:val="0043654F"/>
    <w:rsid w:val="00436592"/>
    <w:rsid w:val="00436B1B"/>
    <w:rsid w:val="00436B54"/>
    <w:rsid w:val="00436E32"/>
    <w:rsid w:val="00436EBC"/>
    <w:rsid w:val="00437089"/>
    <w:rsid w:val="004374FD"/>
    <w:rsid w:val="00437C1D"/>
    <w:rsid w:val="00440691"/>
    <w:rsid w:val="004409B6"/>
    <w:rsid w:val="00440A6A"/>
    <w:rsid w:val="00440A71"/>
    <w:rsid w:val="00440BCC"/>
    <w:rsid w:val="00440BDC"/>
    <w:rsid w:val="004414B2"/>
    <w:rsid w:val="0044169F"/>
    <w:rsid w:val="00441C2A"/>
    <w:rsid w:val="00441CD2"/>
    <w:rsid w:val="00441F68"/>
    <w:rsid w:val="00442117"/>
    <w:rsid w:val="004422CF"/>
    <w:rsid w:val="0044279F"/>
    <w:rsid w:val="0044296E"/>
    <w:rsid w:val="00442AE9"/>
    <w:rsid w:val="00442F52"/>
    <w:rsid w:val="00443017"/>
    <w:rsid w:val="0044302B"/>
    <w:rsid w:val="004433C7"/>
    <w:rsid w:val="004434BA"/>
    <w:rsid w:val="004435EC"/>
    <w:rsid w:val="00443855"/>
    <w:rsid w:val="00443AD3"/>
    <w:rsid w:val="00443F21"/>
    <w:rsid w:val="004442C7"/>
    <w:rsid w:val="0044447B"/>
    <w:rsid w:val="00444534"/>
    <w:rsid w:val="00444540"/>
    <w:rsid w:val="00444922"/>
    <w:rsid w:val="00444D32"/>
    <w:rsid w:val="00444DBB"/>
    <w:rsid w:val="00444F0A"/>
    <w:rsid w:val="0044518D"/>
    <w:rsid w:val="004453E7"/>
    <w:rsid w:val="00445450"/>
    <w:rsid w:val="004454D7"/>
    <w:rsid w:val="00445675"/>
    <w:rsid w:val="00445716"/>
    <w:rsid w:val="0044594F"/>
    <w:rsid w:val="00445B90"/>
    <w:rsid w:val="00445FCA"/>
    <w:rsid w:val="0044608C"/>
    <w:rsid w:val="0044613A"/>
    <w:rsid w:val="004462F4"/>
    <w:rsid w:val="00446541"/>
    <w:rsid w:val="004467E7"/>
    <w:rsid w:val="00446BBA"/>
    <w:rsid w:val="00446C33"/>
    <w:rsid w:val="00446CAB"/>
    <w:rsid w:val="004470F4"/>
    <w:rsid w:val="004471A9"/>
    <w:rsid w:val="0044734D"/>
    <w:rsid w:val="004476A3"/>
    <w:rsid w:val="004477BA"/>
    <w:rsid w:val="0044785F"/>
    <w:rsid w:val="00450094"/>
    <w:rsid w:val="004509F2"/>
    <w:rsid w:val="00450A5D"/>
    <w:rsid w:val="00450B3A"/>
    <w:rsid w:val="00450B62"/>
    <w:rsid w:val="00450BE5"/>
    <w:rsid w:val="00450E3F"/>
    <w:rsid w:val="00450E6C"/>
    <w:rsid w:val="00450EAE"/>
    <w:rsid w:val="00450FD3"/>
    <w:rsid w:val="004511F1"/>
    <w:rsid w:val="00451284"/>
    <w:rsid w:val="0045138A"/>
    <w:rsid w:val="004517EA"/>
    <w:rsid w:val="004518A0"/>
    <w:rsid w:val="00451C49"/>
    <w:rsid w:val="00451C9B"/>
    <w:rsid w:val="004520D8"/>
    <w:rsid w:val="00452457"/>
    <w:rsid w:val="00452484"/>
    <w:rsid w:val="00452559"/>
    <w:rsid w:val="00452DF1"/>
    <w:rsid w:val="0045316E"/>
    <w:rsid w:val="004537F0"/>
    <w:rsid w:val="00453996"/>
    <w:rsid w:val="004539E0"/>
    <w:rsid w:val="00453AD6"/>
    <w:rsid w:val="00453C67"/>
    <w:rsid w:val="00453E1E"/>
    <w:rsid w:val="00453EAD"/>
    <w:rsid w:val="004540FF"/>
    <w:rsid w:val="004542A2"/>
    <w:rsid w:val="00454526"/>
    <w:rsid w:val="00454632"/>
    <w:rsid w:val="00454BD1"/>
    <w:rsid w:val="00454C84"/>
    <w:rsid w:val="00455090"/>
    <w:rsid w:val="004553D8"/>
    <w:rsid w:val="00455AE2"/>
    <w:rsid w:val="00456151"/>
    <w:rsid w:val="00456153"/>
    <w:rsid w:val="004565E0"/>
    <w:rsid w:val="004565EA"/>
    <w:rsid w:val="00456740"/>
    <w:rsid w:val="00456A8A"/>
    <w:rsid w:val="00456B93"/>
    <w:rsid w:val="00456BF8"/>
    <w:rsid w:val="00457346"/>
    <w:rsid w:val="004578EC"/>
    <w:rsid w:val="00457B6A"/>
    <w:rsid w:val="00457C48"/>
    <w:rsid w:val="004600E7"/>
    <w:rsid w:val="00460442"/>
    <w:rsid w:val="00460734"/>
    <w:rsid w:val="00461095"/>
    <w:rsid w:val="00461393"/>
    <w:rsid w:val="0046153C"/>
    <w:rsid w:val="00461791"/>
    <w:rsid w:val="00461CB2"/>
    <w:rsid w:val="00461D82"/>
    <w:rsid w:val="00462038"/>
    <w:rsid w:val="00462192"/>
    <w:rsid w:val="004625B3"/>
    <w:rsid w:val="004627C3"/>
    <w:rsid w:val="00462856"/>
    <w:rsid w:val="00462EB9"/>
    <w:rsid w:val="0046331A"/>
    <w:rsid w:val="004636EA"/>
    <w:rsid w:val="00463894"/>
    <w:rsid w:val="004638E3"/>
    <w:rsid w:val="00463904"/>
    <w:rsid w:val="00463A21"/>
    <w:rsid w:val="00463C1F"/>
    <w:rsid w:val="00463CC4"/>
    <w:rsid w:val="00463EBD"/>
    <w:rsid w:val="00463EFD"/>
    <w:rsid w:val="00463FF8"/>
    <w:rsid w:val="00464117"/>
    <w:rsid w:val="004644D4"/>
    <w:rsid w:val="00464B75"/>
    <w:rsid w:val="00464BBD"/>
    <w:rsid w:val="00464C02"/>
    <w:rsid w:val="00464CC9"/>
    <w:rsid w:val="00464D6D"/>
    <w:rsid w:val="00464F86"/>
    <w:rsid w:val="00465026"/>
    <w:rsid w:val="00465112"/>
    <w:rsid w:val="00465280"/>
    <w:rsid w:val="00465838"/>
    <w:rsid w:val="00465888"/>
    <w:rsid w:val="00465A2A"/>
    <w:rsid w:val="00465B34"/>
    <w:rsid w:val="00465BC2"/>
    <w:rsid w:val="00465E6C"/>
    <w:rsid w:val="0046612D"/>
    <w:rsid w:val="00466401"/>
    <w:rsid w:val="0046679D"/>
    <w:rsid w:val="0046693A"/>
    <w:rsid w:val="00466BA0"/>
    <w:rsid w:val="00466C2B"/>
    <w:rsid w:val="00466DB3"/>
    <w:rsid w:val="00467216"/>
    <w:rsid w:val="004679DD"/>
    <w:rsid w:val="004679E5"/>
    <w:rsid w:val="00467D02"/>
    <w:rsid w:val="00467EC1"/>
    <w:rsid w:val="0047001D"/>
    <w:rsid w:val="00470183"/>
    <w:rsid w:val="00470225"/>
    <w:rsid w:val="00470228"/>
    <w:rsid w:val="004705ED"/>
    <w:rsid w:val="0047089C"/>
    <w:rsid w:val="00470985"/>
    <w:rsid w:val="00470C5C"/>
    <w:rsid w:val="00471162"/>
    <w:rsid w:val="004712C8"/>
    <w:rsid w:val="00471403"/>
    <w:rsid w:val="00471519"/>
    <w:rsid w:val="00471593"/>
    <w:rsid w:val="00471B70"/>
    <w:rsid w:val="00471B9C"/>
    <w:rsid w:val="00471BAC"/>
    <w:rsid w:val="00471C3E"/>
    <w:rsid w:val="00471C90"/>
    <w:rsid w:val="00471E3C"/>
    <w:rsid w:val="004720A3"/>
    <w:rsid w:val="004720FA"/>
    <w:rsid w:val="004721FF"/>
    <w:rsid w:val="004725EB"/>
    <w:rsid w:val="004726A9"/>
    <w:rsid w:val="004726F0"/>
    <w:rsid w:val="00472EE1"/>
    <w:rsid w:val="00472FC1"/>
    <w:rsid w:val="0047310B"/>
    <w:rsid w:val="004734D7"/>
    <w:rsid w:val="0047351A"/>
    <w:rsid w:val="00473B22"/>
    <w:rsid w:val="00473D63"/>
    <w:rsid w:val="00473EE4"/>
    <w:rsid w:val="0047403A"/>
    <w:rsid w:val="00474263"/>
    <w:rsid w:val="00474643"/>
    <w:rsid w:val="00474BB4"/>
    <w:rsid w:val="00474C18"/>
    <w:rsid w:val="0047504A"/>
    <w:rsid w:val="004750BC"/>
    <w:rsid w:val="00475653"/>
    <w:rsid w:val="00475985"/>
    <w:rsid w:val="00475C32"/>
    <w:rsid w:val="00475DF5"/>
    <w:rsid w:val="00475E90"/>
    <w:rsid w:val="00475F1A"/>
    <w:rsid w:val="0047606C"/>
    <w:rsid w:val="00476249"/>
    <w:rsid w:val="00477022"/>
    <w:rsid w:val="004770FA"/>
    <w:rsid w:val="0047746A"/>
    <w:rsid w:val="00477CFC"/>
    <w:rsid w:val="00477D11"/>
    <w:rsid w:val="00477DFB"/>
    <w:rsid w:val="0048017D"/>
    <w:rsid w:val="00480192"/>
    <w:rsid w:val="00480351"/>
    <w:rsid w:val="00480428"/>
    <w:rsid w:val="00480896"/>
    <w:rsid w:val="00480B8B"/>
    <w:rsid w:val="00480B92"/>
    <w:rsid w:val="00480BB9"/>
    <w:rsid w:val="00480F03"/>
    <w:rsid w:val="00481088"/>
    <w:rsid w:val="00481344"/>
    <w:rsid w:val="00481471"/>
    <w:rsid w:val="004818A0"/>
    <w:rsid w:val="00481DDC"/>
    <w:rsid w:val="00482351"/>
    <w:rsid w:val="00482560"/>
    <w:rsid w:val="004826E9"/>
    <w:rsid w:val="004827C2"/>
    <w:rsid w:val="00483202"/>
    <w:rsid w:val="004832E6"/>
    <w:rsid w:val="004834DB"/>
    <w:rsid w:val="004836B7"/>
    <w:rsid w:val="004836F5"/>
    <w:rsid w:val="004837AB"/>
    <w:rsid w:val="00483ADB"/>
    <w:rsid w:val="00483C1E"/>
    <w:rsid w:val="00483CD8"/>
    <w:rsid w:val="00483E36"/>
    <w:rsid w:val="00483FAF"/>
    <w:rsid w:val="0048422D"/>
    <w:rsid w:val="00484986"/>
    <w:rsid w:val="004850DA"/>
    <w:rsid w:val="0048556A"/>
    <w:rsid w:val="00485603"/>
    <w:rsid w:val="00485938"/>
    <w:rsid w:val="00485ED4"/>
    <w:rsid w:val="00485F08"/>
    <w:rsid w:val="004860E2"/>
    <w:rsid w:val="004863BD"/>
    <w:rsid w:val="0048643B"/>
    <w:rsid w:val="0048656B"/>
    <w:rsid w:val="00486667"/>
    <w:rsid w:val="004866BF"/>
    <w:rsid w:val="00486AE7"/>
    <w:rsid w:val="00486B6D"/>
    <w:rsid w:val="00486C1A"/>
    <w:rsid w:val="004877C4"/>
    <w:rsid w:val="00487A29"/>
    <w:rsid w:val="00487A4E"/>
    <w:rsid w:val="00487E53"/>
    <w:rsid w:val="00487F01"/>
    <w:rsid w:val="00490831"/>
    <w:rsid w:val="00490DF0"/>
    <w:rsid w:val="00490F78"/>
    <w:rsid w:val="004910C8"/>
    <w:rsid w:val="0049125F"/>
    <w:rsid w:val="00491291"/>
    <w:rsid w:val="00491C09"/>
    <w:rsid w:val="00491C24"/>
    <w:rsid w:val="0049227F"/>
    <w:rsid w:val="004924F4"/>
    <w:rsid w:val="00492586"/>
    <w:rsid w:val="004927EB"/>
    <w:rsid w:val="00492E46"/>
    <w:rsid w:val="00492FAE"/>
    <w:rsid w:val="0049356C"/>
    <w:rsid w:val="00493678"/>
    <w:rsid w:val="004936AC"/>
    <w:rsid w:val="004939EF"/>
    <w:rsid w:val="00493BD1"/>
    <w:rsid w:val="00494060"/>
    <w:rsid w:val="00494337"/>
    <w:rsid w:val="004943CB"/>
    <w:rsid w:val="004945DB"/>
    <w:rsid w:val="00494D58"/>
    <w:rsid w:val="00494F11"/>
    <w:rsid w:val="00494FA0"/>
    <w:rsid w:val="004953AF"/>
    <w:rsid w:val="0049580D"/>
    <w:rsid w:val="004958F3"/>
    <w:rsid w:val="00495BF4"/>
    <w:rsid w:val="00495E8A"/>
    <w:rsid w:val="00495EC2"/>
    <w:rsid w:val="00496036"/>
    <w:rsid w:val="0049609A"/>
    <w:rsid w:val="004960ED"/>
    <w:rsid w:val="00496252"/>
    <w:rsid w:val="004967F6"/>
    <w:rsid w:val="0049682B"/>
    <w:rsid w:val="004968C1"/>
    <w:rsid w:val="00496A14"/>
    <w:rsid w:val="00496EB4"/>
    <w:rsid w:val="00496ECC"/>
    <w:rsid w:val="004971F9"/>
    <w:rsid w:val="00497469"/>
    <w:rsid w:val="00497589"/>
    <w:rsid w:val="004979B6"/>
    <w:rsid w:val="00497A86"/>
    <w:rsid w:val="00497AFE"/>
    <w:rsid w:val="00497C69"/>
    <w:rsid w:val="004A00A8"/>
    <w:rsid w:val="004A0146"/>
    <w:rsid w:val="004A068D"/>
    <w:rsid w:val="004A095A"/>
    <w:rsid w:val="004A0E0A"/>
    <w:rsid w:val="004A10BC"/>
    <w:rsid w:val="004A116B"/>
    <w:rsid w:val="004A15E5"/>
    <w:rsid w:val="004A1841"/>
    <w:rsid w:val="004A187C"/>
    <w:rsid w:val="004A1891"/>
    <w:rsid w:val="004A1CFA"/>
    <w:rsid w:val="004A2214"/>
    <w:rsid w:val="004A253F"/>
    <w:rsid w:val="004A25EA"/>
    <w:rsid w:val="004A2881"/>
    <w:rsid w:val="004A289F"/>
    <w:rsid w:val="004A2919"/>
    <w:rsid w:val="004A2B36"/>
    <w:rsid w:val="004A2B4C"/>
    <w:rsid w:val="004A2FBF"/>
    <w:rsid w:val="004A32D0"/>
    <w:rsid w:val="004A33F6"/>
    <w:rsid w:val="004A3426"/>
    <w:rsid w:val="004A3459"/>
    <w:rsid w:val="004A361D"/>
    <w:rsid w:val="004A3987"/>
    <w:rsid w:val="004A3ABF"/>
    <w:rsid w:val="004A3B8F"/>
    <w:rsid w:val="004A3DEE"/>
    <w:rsid w:val="004A40AA"/>
    <w:rsid w:val="004A48C5"/>
    <w:rsid w:val="004A4B0D"/>
    <w:rsid w:val="004A4C30"/>
    <w:rsid w:val="004A4C39"/>
    <w:rsid w:val="004A4D9D"/>
    <w:rsid w:val="004A5651"/>
    <w:rsid w:val="004A5A70"/>
    <w:rsid w:val="004A5B09"/>
    <w:rsid w:val="004A5CD5"/>
    <w:rsid w:val="004A62F6"/>
    <w:rsid w:val="004A641B"/>
    <w:rsid w:val="004A64A1"/>
    <w:rsid w:val="004A659D"/>
    <w:rsid w:val="004A6749"/>
    <w:rsid w:val="004A6B76"/>
    <w:rsid w:val="004A6CAA"/>
    <w:rsid w:val="004A75EF"/>
    <w:rsid w:val="004A7673"/>
    <w:rsid w:val="004A76C7"/>
    <w:rsid w:val="004A7814"/>
    <w:rsid w:val="004A79A1"/>
    <w:rsid w:val="004A7D3D"/>
    <w:rsid w:val="004A7FAE"/>
    <w:rsid w:val="004B0165"/>
    <w:rsid w:val="004B01AA"/>
    <w:rsid w:val="004B027E"/>
    <w:rsid w:val="004B0321"/>
    <w:rsid w:val="004B05A1"/>
    <w:rsid w:val="004B061F"/>
    <w:rsid w:val="004B09D3"/>
    <w:rsid w:val="004B0AC4"/>
    <w:rsid w:val="004B0AEF"/>
    <w:rsid w:val="004B1469"/>
    <w:rsid w:val="004B15A1"/>
    <w:rsid w:val="004B1648"/>
    <w:rsid w:val="004B18A5"/>
    <w:rsid w:val="004B198E"/>
    <w:rsid w:val="004B1D37"/>
    <w:rsid w:val="004B1EFA"/>
    <w:rsid w:val="004B23FD"/>
    <w:rsid w:val="004B2500"/>
    <w:rsid w:val="004B264D"/>
    <w:rsid w:val="004B2689"/>
    <w:rsid w:val="004B26CA"/>
    <w:rsid w:val="004B2792"/>
    <w:rsid w:val="004B28CC"/>
    <w:rsid w:val="004B2B0D"/>
    <w:rsid w:val="004B2C4B"/>
    <w:rsid w:val="004B2D0A"/>
    <w:rsid w:val="004B2E97"/>
    <w:rsid w:val="004B3710"/>
    <w:rsid w:val="004B39E9"/>
    <w:rsid w:val="004B3B5D"/>
    <w:rsid w:val="004B3B93"/>
    <w:rsid w:val="004B3DCA"/>
    <w:rsid w:val="004B3EDA"/>
    <w:rsid w:val="004B461B"/>
    <w:rsid w:val="004B4B00"/>
    <w:rsid w:val="004B4ED1"/>
    <w:rsid w:val="004B5109"/>
    <w:rsid w:val="004B512B"/>
    <w:rsid w:val="004B52FB"/>
    <w:rsid w:val="004B540F"/>
    <w:rsid w:val="004B5979"/>
    <w:rsid w:val="004B597F"/>
    <w:rsid w:val="004B5DA4"/>
    <w:rsid w:val="004B5EB1"/>
    <w:rsid w:val="004B644F"/>
    <w:rsid w:val="004B692D"/>
    <w:rsid w:val="004B6A71"/>
    <w:rsid w:val="004B6D57"/>
    <w:rsid w:val="004B7139"/>
    <w:rsid w:val="004B71FC"/>
    <w:rsid w:val="004B755E"/>
    <w:rsid w:val="004B7902"/>
    <w:rsid w:val="004B7B3E"/>
    <w:rsid w:val="004B7BD0"/>
    <w:rsid w:val="004B7F2E"/>
    <w:rsid w:val="004C0113"/>
    <w:rsid w:val="004C03A2"/>
    <w:rsid w:val="004C0676"/>
    <w:rsid w:val="004C0A74"/>
    <w:rsid w:val="004C0B56"/>
    <w:rsid w:val="004C0B9D"/>
    <w:rsid w:val="004C0D60"/>
    <w:rsid w:val="004C1142"/>
    <w:rsid w:val="004C146E"/>
    <w:rsid w:val="004C1B2E"/>
    <w:rsid w:val="004C1C0A"/>
    <w:rsid w:val="004C215D"/>
    <w:rsid w:val="004C23A2"/>
    <w:rsid w:val="004C251B"/>
    <w:rsid w:val="004C27DD"/>
    <w:rsid w:val="004C2F24"/>
    <w:rsid w:val="004C2F99"/>
    <w:rsid w:val="004C306B"/>
    <w:rsid w:val="004C30C5"/>
    <w:rsid w:val="004C3190"/>
    <w:rsid w:val="004C3899"/>
    <w:rsid w:val="004C3B21"/>
    <w:rsid w:val="004C3F3B"/>
    <w:rsid w:val="004C416F"/>
    <w:rsid w:val="004C4DDA"/>
    <w:rsid w:val="004C550D"/>
    <w:rsid w:val="004C5C9C"/>
    <w:rsid w:val="004C5F5C"/>
    <w:rsid w:val="004C5FD4"/>
    <w:rsid w:val="004C6442"/>
    <w:rsid w:val="004C6464"/>
    <w:rsid w:val="004C66BF"/>
    <w:rsid w:val="004C67A8"/>
    <w:rsid w:val="004C6B3B"/>
    <w:rsid w:val="004C6C68"/>
    <w:rsid w:val="004C6CC8"/>
    <w:rsid w:val="004C6F58"/>
    <w:rsid w:val="004C7058"/>
    <w:rsid w:val="004C76BE"/>
    <w:rsid w:val="004C7901"/>
    <w:rsid w:val="004C7D69"/>
    <w:rsid w:val="004C7F3A"/>
    <w:rsid w:val="004D00FF"/>
    <w:rsid w:val="004D0397"/>
    <w:rsid w:val="004D03FA"/>
    <w:rsid w:val="004D0A23"/>
    <w:rsid w:val="004D0C85"/>
    <w:rsid w:val="004D0DDB"/>
    <w:rsid w:val="004D0F95"/>
    <w:rsid w:val="004D1098"/>
    <w:rsid w:val="004D1126"/>
    <w:rsid w:val="004D1145"/>
    <w:rsid w:val="004D1361"/>
    <w:rsid w:val="004D13C5"/>
    <w:rsid w:val="004D15DB"/>
    <w:rsid w:val="004D1B6A"/>
    <w:rsid w:val="004D22D8"/>
    <w:rsid w:val="004D29EA"/>
    <w:rsid w:val="004D2ABD"/>
    <w:rsid w:val="004D2B1A"/>
    <w:rsid w:val="004D2CCF"/>
    <w:rsid w:val="004D2EA3"/>
    <w:rsid w:val="004D30C1"/>
    <w:rsid w:val="004D34A7"/>
    <w:rsid w:val="004D38A8"/>
    <w:rsid w:val="004D3901"/>
    <w:rsid w:val="004D3CBE"/>
    <w:rsid w:val="004D3CCA"/>
    <w:rsid w:val="004D3DB9"/>
    <w:rsid w:val="004D3EFB"/>
    <w:rsid w:val="004D4193"/>
    <w:rsid w:val="004D420C"/>
    <w:rsid w:val="004D4348"/>
    <w:rsid w:val="004D45CF"/>
    <w:rsid w:val="004D4782"/>
    <w:rsid w:val="004D47A0"/>
    <w:rsid w:val="004D499D"/>
    <w:rsid w:val="004D56DE"/>
    <w:rsid w:val="004D5795"/>
    <w:rsid w:val="004D5985"/>
    <w:rsid w:val="004D5A2C"/>
    <w:rsid w:val="004D5F39"/>
    <w:rsid w:val="004D5FBB"/>
    <w:rsid w:val="004D6183"/>
    <w:rsid w:val="004D6300"/>
    <w:rsid w:val="004D647F"/>
    <w:rsid w:val="004D6495"/>
    <w:rsid w:val="004D69D5"/>
    <w:rsid w:val="004D6E0B"/>
    <w:rsid w:val="004D6E3F"/>
    <w:rsid w:val="004D6FB4"/>
    <w:rsid w:val="004D7350"/>
    <w:rsid w:val="004D7527"/>
    <w:rsid w:val="004D793E"/>
    <w:rsid w:val="004D7E59"/>
    <w:rsid w:val="004E0300"/>
    <w:rsid w:val="004E032E"/>
    <w:rsid w:val="004E035A"/>
    <w:rsid w:val="004E06C6"/>
    <w:rsid w:val="004E0936"/>
    <w:rsid w:val="004E1113"/>
    <w:rsid w:val="004E13B2"/>
    <w:rsid w:val="004E14D5"/>
    <w:rsid w:val="004E15C0"/>
    <w:rsid w:val="004E1BCD"/>
    <w:rsid w:val="004E1C94"/>
    <w:rsid w:val="004E1D99"/>
    <w:rsid w:val="004E1EBE"/>
    <w:rsid w:val="004E2012"/>
    <w:rsid w:val="004E2193"/>
    <w:rsid w:val="004E22AC"/>
    <w:rsid w:val="004E23EC"/>
    <w:rsid w:val="004E248A"/>
    <w:rsid w:val="004E27C0"/>
    <w:rsid w:val="004E27E6"/>
    <w:rsid w:val="004E2857"/>
    <w:rsid w:val="004E2937"/>
    <w:rsid w:val="004E2BB8"/>
    <w:rsid w:val="004E2EB1"/>
    <w:rsid w:val="004E3029"/>
    <w:rsid w:val="004E303D"/>
    <w:rsid w:val="004E32F1"/>
    <w:rsid w:val="004E3439"/>
    <w:rsid w:val="004E34ED"/>
    <w:rsid w:val="004E3624"/>
    <w:rsid w:val="004E37D4"/>
    <w:rsid w:val="004E3A0C"/>
    <w:rsid w:val="004E3A3F"/>
    <w:rsid w:val="004E3E0E"/>
    <w:rsid w:val="004E3E49"/>
    <w:rsid w:val="004E469A"/>
    <w:rsid w:val="004E4AB4"/>
    <w:rsid w:val="004E4BD8"/>
    <w:rsid w:val="004E4FD3"/>
    <w:rsid w:val="004E4FEA"/>
    <w:rsid w:val="004E57BE"/>
    <w:rsid w:val="004E5DAC"/>
    <w:rsid w:val="004E64D5"/>
    <w:rsid w:val="004E66F6"/>
    <w:rsid w:val="004E67A3"/>
    <w:rsid w:val="004E6CD0"/>
    <w:rsid w:val="004E712A"/>
    <w:rsid w:val="004E77D8"/>
    <w:rsid w:val="004E7B6E"/>
    <w:rsid w:val="004E7D86"/>
    <w:rsid w:val="004E7DCC"/>
    <w:rsid w:val="004E7E90"/>
    <w:rsid w:val="004E7F57"/>
    <w:rsid w:val="004E7F6C"/>
    <w:rsid w:val="004F0251"/>
    <w:rsid w:val="004F04DD"/>
    <w:rsid w:val="004F09E5"/>
    <w:rsid w:val="004F0ACE"/>
    <w:rsid w:val="004F0C21"/>
    <w:rsid w:val="004F0FF5"/>
    <w:rsid w:val="004F1243"/>
    <w:rsid w:val="004F1298"/>
    <w:rsid w:val="004F13AB"/>
    <w:rsid w:val="004F15DB"/>
    <w:rsid w:val="004F1712"/>
    <w:rsid w:val="004F17E0"/>
    <w:rsid w:val="004F18A1"/>
    <w:rsid w:val="004F2093"/>
    <w:rsid w:val="004F24E9"/>
    <w:rsid w:val="004F2869"/>
    <w:rsid w:val="004F390A"/>
    <w:rsid w:val="004F3A46"/>
    <w:rsid w:val="004F3EC2"/>
    <w:rsid w:val="004F44FF"/>
    <w:rsid w:val="004F4540"/>
    <w:rsid w:val="004F487C"/>
    <w:rsid w:val="004F4897"/>
    <w:rsid w:val="004F4B9A"/>
    <w:rsid w:val="004F4E85"/>
    <w:rsid w:val="004F5060"/>
    <w:rsid w:val="004F5234"/>
    <w:rsid w:val="004F53AE"/>
    <w:rsid w:val="004F56E8"/>
    <w:rsid w:val="004F598B"/>
    <w:rsid w:val="004F5BDF"/>
    <w:rsid w:val="004F5FC8"/>
    <w:rsid w:val="004F613C"/>
    <w:rsid w:val="004F61EE"/>
    <w:rsid w:val="004F6333"/>
    <w:rsid w:val="004F68C7"/>
    <w:rsid w:val="004F6A31"/>
    <w:rsid w:val="004F6DCB"/>
    <w:rsid w:val="004F6E80"/>
    <w:rsid w:val="004F7005"/>
    <w:rsid w:val="004F7259"/>
    <w:rsid w:val="004F742C"/>
    <w:rsid w:val="004F75F2"/>
    <w:rsid w:val="004F7616"/>
    <w:rsid w:val="004F77BF"/>
    <w:rsid w:val="004F7D77"/>
    <w:rsid w:val="004F7DDA"/>
    <w:rsid w:val="00500584"/>
    <w:rsid w:val="00500625"/>
    <w:rsid w:val="00500DA1"/>
    <w:rsid w:val="00500E3B"/>
    <w:rsid w:val="00500E8B"/>
    <w:rsid w:val="00500EF7"/>
    <w:rsid w:val="00501085"/>
    <w:rsid w:val="005010F4"/>
    <w:rsid w:val="00501337"/>
    <w:rsid w:val="00501488"/>
    <w:rsid w:val="00501506"/>
    <w:rsid w:val="005016C5"/>
    <w:rsid w:val="005018D9"/>
    <w:rsid w:val="00501CE8"/>
    <w:rsid w:val="00501D93"/>
    <w:rsid w:val="00501DD1"/>
    <w:rsid w:val="00501F01"/>
    <w:rsid w:val="0050200C"/>
    <w:rsid w:val="00502013"/>
    <w:rsid w:val="005023DD"/>
    <w:rsid w:val="005023F7"/>
    <w:rsid w:val="00502491"/>
    <w:rsid w:val="005025AB"/>
    <w:rsid w:val="00502856"/>
    <w:rsid w:val="00502C3F"/>
    <w:rsid w:val="00502ED3"/>
    <w:rsid w:val="00503187"/>
    <w:rsid w:val="005036EF"/>
    <w:rsid w:val="005037EA"/>
    <w:rsid w:val="00503F84"/>
    <w:rsid w:val="005044EF"/>
    <w:rsid w:val="00504645"/>
    <w:rsid w:val="0050487C"/>
    <w:rsid w:val="00504A07"/>
    <w:rsid w:val="00504CE8"/>
    <w:rsid w:val="00504FAA"/>
    <w:rsid w:val="0050519D"/>
    <w:rsid w:val="00505489"/>
    <w:rsid w:val="005055DA"/>
    <w:rsid w:val="0050567D"/>
    <w:rsid w:val="00505AFF"/>
    <w:rsid w:val="00505B28"/>
    <w:rsid w:val="00505B81"/>
    <w:rsid w:val="00506269"/>
    <w:rsid w:val="00506280"/>
    <w:rsid w:val="005067B1"/>
    <w:rsid w:val="00506DAC"/>
    <w:rsid w:val="00506EBA"/>
    <w:rsid w:val="00506F31"/>
    <w:rsid w:val="005071CA"/>
    <w:rsid w:val="0050735D"/>
    <w:rsid w:val="00507AB8"/>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97A"/>
    <w:rsid w:val="00511EB2"/>
    <w:rsid w:val="005123F4"/>
    <w:rsid w:val="00512550"/>
    <w:rsid w:val="005125E4"/>
    <w:rsid w:val="0051264E"/>
    <w:rsid w:val="0051268A"/>
    <w:rsid w:val="00512A69"/>
    <w:rsid w:val="00512BAB"/>
    <w:rsid w:val="00513228"/>
    <w:rsid w:val="0051380E"/>
    <w:rsid w:val="00513931"/>
    <w:rsid w:val="00513A2F"/>
    <w:rsid w:val="00513DB7"/>
    <w:rsid w:val="0051428E"/>
    <w:rsid w:val="005143DC"/>
    <w:rsid w:val="00514C19"/>
    <w:rsid w:val="00514E7E"/>
    <w:rsid w:val="00514FB4"/>
    <w:rsid w:val="00515005"/>
    <w:rsid w:val="005153C1"/>
    <w:rsid w:val="00515449"/>
    <w:rsid w:val="00515496"/>
    <w:rsid w:val="00515A11"/>
    <w:rsid w:val="00515D89"/>
    <w:rsid w:val="00515E0E"/>
    <w:rsid w:val="00515E66"/>
    <w:rsid w:val="00515E79"/>
    <w:rsid w:val="00515F4E"/>
    <w:rsid w:val="005162F1"/>
    <w:rsid w:val="005164FB"/>
    <w:rsid w:val="005166BA"/>
    <w:rsid w:val="005168BF"/>
    <w:rsid w:val="00517065"/>
    <w:rsid w:val="00517245"/>
    <w:rsid w:val="0051774D"/>
    <w:rsid w:val="0051775F"/>
    <w:rsid w:val="00517E17"/>
    <w:rsid w:val="005204A4"/>
    <w:rsid w:val="00520544"/>
    <w:rsid w:val="00520631"/>
    <w:rsid w:val="00520678"/>
    <w:rsid w:val="00520959"/>
    <w:rsid w:val="00520B0A"/>
    <w:rsid w:val="00520CCD"/>
    <w:rsid w:val="00520FF8"/>
    <w:rsid w:val="005216B4"/>
    <w:rsid w:val="005216E6"/>
    <w:rsid w:val="00521700"/>
    <w:rsid w:val="00521770"/>
    <w:rsid w:val="00521BDB"/>
    <w:rsid w:val="00521CF3"/>
    <w:rsid w:val="005227F2"/>
    <w:rsid w:val="005227FE"/>
    <w:rsid w:val="005229F0"/>
    <w:rsid w:val="00522A59"/>
    <w:rsid w:val="00522D08"/>
    <w:rsid w:val="00522FC2"/>
    <w:rsid w:val="00522FEA"/>
    <w:rsid w:val="00523120"/>
    <w:rsid w:val="005234E7"/>
    <w:rsid w:val="00523847"/>
    <w:rsid w:val="00524035"/>
    <w:rsid w:val="0052419C"/>
    <w:rsid w:val="005244E9"/>
    <w:rsid w:val="0052467D"/>
    <w:rsid w:val="00524804"/>
    <w:rsid w:val="00524CB1"/>
    <w:rsid w:val="00524CF1"/>
    <w:rsid w:val="00524ECB"/>
    <w:rsid w:val="00524EE5"/>
    <w:rsid w:val="0052527E"/>
    <w:rsid w:val="00525872"/>
    <w:rsid w:val="005259A4"/>
    <w:rsid w:val="00525C2F"/>
    <w:rsid w:val="00525CC2"/>
    <w:rsid w:val="00525E0E"/>
    <w:rsid w:val="005261C0"/>
    <w:rsid w:val="00526BE8"/>
    <w:rsid w:val="00526F38"/>
    <w:rsid w:val="0052728F"/>
    <w:rsid w:val="005274FB"/>
    <w:rsid w:val="00527514"/>
    <w:rsid w:val="005277D7"/>
    <w:rsid w:val="0052784D"/>
    <w:rsid w:val="00527903"/>
    <w:rsid w:val="00527A04"/>
    <w:rsid w:val="00527B61"/>
    <w:rsid w:val="005300D8"/>
    <w:rsid w:val="005302A0"/>
    <w:rsid w:val="00530752"/>
    <w:rsid w:val="0053088D"/>
    <w:rsid w:val="00530C06"/>
    <w:rsid w:val="00530CB0"/>
    <w:rsid w:val="0053116B"/>
    <w:rsid w:val="0053162F"/>
    <w:rsid w:val="00531703"/>
    <w:rsid w:val="005318E6"/>
    <w:rsid w:val="00531C25"/>
    <w:rsid w:val="00531E8B"/>
    <w:rsid w:val="0053286D"/>
    <w:rsid w:val="00532ADA"/>
    <w:rsid w:val="00532D72"/>
    <w:rsid w:val="005330AA"/>
    <w:rsid w:val="00533604"/>
    <w:rsid w:val="005338E3"/>
    <w:rsid w:val="00533C76"/>
    <w:rsid w:val="00533CB1"/>
    <w:rsid w:val="00534590"/>
    <w:rsid w:val="005345B9"/>
    <w:rsid w:val="00534A44"/>
    <w:rsid w:val="00534DD2"/>
    <w:rsid w:val="00535353"/>
    <w:rsid w:val="0053539D"/>
    <w:rsid w:val="00535529"/>
    <w:rsid w:val="00535550"/>
    <w:rsid w:val="00535635"/>
    <w:rsid w:val="00535AE4"/>
    <w:rsid w:val="00535C50"/>
    <w:rsid w:val="00536B38"/>
    <w:rsid w:val="00536B57"/>
    <w:rsid w:val="00536D84"/>
    <w:rsid w:val="00536EDE"/>
    <w:rsid w:val="00537224"/>
    <w:rsid w:val="005373D6"/>
    <w:rsid w:val="00537537"/>
    <w:rsid w:val="00537834"/>
    <w:rsid w:val="005379CB"/>
    <w:rsid w:val="005379E9"/>
    <w:rsid w:val="00540432"/>
    <w:rsid w:val="0054081D"/>
    <w:rsid w:val="00540961"/>
    <w:rsid w:val="00540A7E"/>
    <w:rsid w:val="00540AB3"/>
    <w:rsid w:val="005412E0"/>
    <w:rsid w:val="005413F3"/>
    <w:rsid w:val="005413FB"/>
    <w:rsid w:val="00541645"/>
    <w:rsid w:val="0054174E"/>
    <w:rsid w:val="00541E84"/>
    <w:rsid w:val="00542449"/>
    <w:rsid w:val="00542513"/>
    <w:rsid w:val="0054278F"/>
    <w:rsid w:val="005429F3"/>
    <w:rsid w:val="00542A21"/>
    <w:rsid w:val="00542CD2"/>
    <w:rsid w:val="0054306B"/>
    <w:rsid w:val="0054311F"/>
    <w:rsid w:val="00543551"/>
    <w:rsid w:val="00543709"/>
    <w:rsid w:val="00543A69"/>
    <w:rsid w:val="00543D2A"/>
    <w:rsid w:val="005441A8"/>
    <w:rsid w:val="0054440B"/>
    <w:rsid w:val="00544A5B"/>
    <w:rsid w:val="00544A9C"/>
    <w:rsid w:val="00544B51"/>
    <w:rsid w:val="00544BAD"/>
    <w:rsid w:val="00544C9D"/>
    <w:rsid w:val="005450DA"/>
    <w:rsid w:val="00545394"/>
    <w:rsid w:val="00545442"/>
    <w:rsid w:val="005455A2"/>
    <w:rsid w:val="00545600"/>
    <w:rsid w:val="005457BE"/>
    <w:rsid w:val="00545C4A"/>
    <w:rsid w:val="00545C77"/>
    <w:rsid w:val="00545D78"/>
    <w:rsid w:val="00545E76"/>
    <w:rsid w:val="0054602D"/>
    <w:rsid w:val="00546569"/>
    <w:rsid w:val="005467C7"/>
    <w:rsid w:val="00546839"/>
    <w:rsid w:val="00546DF1"/>
    <w:rsid w:val="00546F94"/>
    <w:rsid w:val="0054701A"/>
    <w:rsid w:val="0054793F"/>
    <w:rsid w:val="00547956"/>
    <w:rsid w:val="00547B74"/>
    <w:rsid w:val="00547DD3"/>
    <w:rsid w:val="00550103"/>
    <w:rsid w:val="0055013D"/>
    <w:rsid w:val="0055060E"/>
    <w:rsid w:val="00550619"/>
    <w:rsid w:val="00550D69"/>
    <w:rsid w:val="005513CA"/>
    <w:rsid w:val="00551A94"/>
    <w:rsid w:val="00551AE4"/>
    <w:rsid w:val="00551C0F"/>
    <w:rsid w:val="005520E3"/>
    <w:rsid w:val="005521D2"/>
    <w:rsid w:val="00552224"/>
    <w:rsid w:val="00552342"/>
    <w:rsid w:val="005523CE"/>
    <w:rsid w:val="005523D6"/>
    <w:rsid w:val="005526E3"/>
    <w:rsid w:val="0055277A"/>
    <w:rsid w:val="00552A7E"/>
    <w:rsid w:val="00552DED"/>
    <w:rsid w:val="00552F37"/>
    <w:rsid w:val="00552FF1"/>
    <w:rsid w:val="00553991"/>
    <w:rsid w:val="00553B0C"/>
    <w:rsid w:val="00553BA3"/>
    <w:rsid w:val="00553D1A"/>
    <w:rsid w:val="00553D70"/>
    <w:rsid w:val="00553DA0"/>
    <w:rsid w:val="00554078"/>
    <w:rsid w:val="005542ED"/>
    <w:rsid w:val="005544C3"/>
    <w:rsid w:val="00554691"/>
    <w:rsid w:val="00554AD0"/>
    <w:rsid w:val="00554D00"/>
    <w:rsid w:val="00554D8A"/>
    <w:rsid w:val="00555782"/>
    <w:rsid w:val="00555E01"/>
    <w:rsid w:val="00556455"/>
    <w:rsid w:val="005566AB"/>
    <w:rsid w:val="00556BBA"/>
    <w:rsid w:val="00556C35"/>
    <w:rsid w:val="00557093"/>
    <w:rsid w:val="00557287"/>
    <w:rsid w:val="005573C6"/>
    <w:rsid w:val="00557403"/>
    <w:rsid w:val="00557897"/>
    <w:rsid w:val="005578A9"/>
    <w:rsid w:val="00557CDA"/>
    <w:rsid w:val="00560339"/>
    <w:rsid w:val="00560490"/>
    <w:rsid w:val="005604BA"/>
    <w:rsid w:val="0056054E"/>
    <w:rsid w:val="0056060B"/>
    <w:rsid w:val="0056066A"/>
    <w:rsid w:val="00560B92"/>
    <w:rsid w:val="00560CB6"/>
    <w:rsid w:val="00560D0A"/>
    <w:rsid w:val="00560DBC"/>
    <w:rsid w:val="00560F5A"/>
    <w:rsid w:val="00561018"/>
    <w:rsid w:val="005611B5"/>
    <w:rsid w:val="00561292"/>
    <w:rsid w:val="005612B4"/>
    <w:rsid w:val="005616C3"/>
    <w:rsid w:val="0056173A"/>
    <w:rsid w:val="005619E3"/>
    <w:rsid w:val="00561BA0"/>
    <w:rsid w:val="00561C09"/>
    <w:rsid w:val="00561D47"/>
    <w:rsid w:val="00562103"/>
    <w:rsid w:val="0056265B"/>
    <w:rsid w:val="0056267B"/>
    <w:rsid w:val="00562994"/>
    <w:rsid w:val="00562B8A"/>
    <w:rsid w:val="00562BE1"/>
    <w:rsid w:val="00562CE0"/>
    <w:rsid w:val="00563438"/>
    <w:rsid w:val="005634F6"/>
    <w:rsid w:val="0056361C"/>
    <w:rsid w:val="005637BF"/>
    <w:rsid w:val="005638B8"/>
    <w:rsid w:val="005639DF"/>
    <w:rsid w:val="00563A5B"/>
    <w:rsid w:val="00563C22"/>
    <w:rsid w:val="00564708"/>
    <w:rsid w:val="00564788"/>
    <w:rsid w:val="00564ABF"/>
    <w:rsid w:val="00565131"/>
    <w:rsid w:val="005651F4"/>
    <w:rsid w:val="005657D3"/>
    <w:rsid w:val="00565A80"/>
    <w:rsid w:val="00565D08"/>
    <w:rsid w:val="00565E2C"/>
    <w:rsid w:val="00565E36"/>
    <w:rsid w:val="0056607C"/>
    <w:rsid w:val="0056613D"/>
    <w:rsid w:val="005663E6"/>
    <w:rsid w:val="00566471"/>
    <w:rsid w:val="00566483"/>
    <w:rsid w:val="00566847"/>
    <w:rsid w:val="00566925"/>
    <w:rsid w:val="00566962"/>
    <w:rsid w:val="0056697E"/>
    <w:rsid w:val="005669BE"/>
    <w:rsid w:val="00566DA5"/>
    <w:rsid w:val="0056739F"/>
    <w:rsid w:val="00567411"/>
    <w:rsid w:val="0056766A"/>
    <w:rsid w:val="00567746"/>
    <w:rsid w:val="00567A8A"/>
    <w:rsid w:val="0057038F"/>
    <w:rsid w:val="00570435"/>
    <w:rsid w:val="0057087E"/>
    <w:rsid w:val="00570978"/>
    <w:rsid w:val="00570E57"/>
    <w:rsid w:val="00570EF4"/>
    <w:rsid w:val="00571030"/>
    <w:rsid w:val="00571217"/>
    <w:rsid w:val="0057202E"/>
    <w:rsid w:val="0057226E"/>
    <w:rsid w:val="00572847"/>
    <w:rsid w:val="00572A5A"/>
    <w:rsid w:val="00572AE0"/>
    <w:rsid w:val="00572BE3"/>
    <w:rsid w:val="00572D26"/>
    <w:rsid w:val="005734B5"/>
    <w:rsid w:val="00573728"/>
    <w:rsid w:val="00573965"/>
    <w:rsid w:val="00573CC9"/>
    <w:rsid w:val="00573F02"/>
    <w:rsid w:val="00574DD5"/>
    <w:rsid w:val="00574ED3"/>
    <w:rsid w:val="00575233"/>
    <w:rsid w:val="005756B0"/>
    <w:rsid w:val="00575F6A"/>
    <w:rsid w:val="0057600E"/>
    <w:rsid w:val="005761FF"/>
    <w:rsid w:val="00576350"/>
    <w:rsid w:val="0057663A"/>
    <w:rsid w:val="0057674B"/>
    <w:rsid w:val="0057685E"/>
    <w:rsid w:val="00576B37"/>
    <w:rsid w:val="00576B71"/>
    <w:rsid w:val="00576C9F"/>
    <w:rsid w:val="00576FEF"/>
    <w:rsid w:val="0057761B"/>
    <w:rsid w:val="00577935"/>
    <w:rsid w:val="005779B7"/>
    <w:rsid w:val="00577AA3"/>
    <w:rsid w:val="00577AD1"/>
    <w:rsid w:val="00577ED0"/>
    <w:rsid w:val="00577FEF"/>
    <w:rsid w:val="0058001D"/>
    <w:rsid w:val="0058058F"/>
    <w:rsid w:val="00580900"/>
    <w:rsid w:val="00580F5A"/>
    <w:rsid w:val="0058118D"/>
    <w:rsid w:val="00581524"/>
    <w:rsid w:val="0058169B"/>
    <w:rsid w:val="00581781"/>
    <w:rsid w:val="00581B11"/>
    <w:rsid w:val="00581D39"/>
    <w:rsid w:val="00581DEB"/>
    <w:rsid w:val="00581EA1"/>
    <w:rsid w:val="005820C0"/>
    <w:rsid w:val="00582360"/>
    <w:rsid w:val="005823A8"/>
    <w:rsid w:val="0058249D"/>
    <w:rsid w:val="005826E2"/>
    <w:rsid w:val="005827FE"/>
    <w:rsid w:val="005828B3"/>
    <w:rsid w:val="00582C98"/>
    <w:rsid w:val="00582E18"/>
    <w:rsid w:val="00582E99"/>
    <w:rsid w:val="0058375B"/>
    <w:rsid w:val="00583887"/>
    <w:rsid w:val="0058393E"/>
    <w:rsid w:val="00583AAF"/>
    <w:rsid w:val="00583BB7"/>
    <w:rsid w:val="00583C39"/>
    <w:rsid w:val="00583CBC"/>
    <w:rsid w:val="00583D86"/>
    <w:rsid w:val="00583FE4"/>
    <w:rsid w:val="00584262"/>
    <w:rsid w:val="0058447A"/>
    <w:rsid w:val="005844B3"/>
    <w:rsid w:val="00584AF6"/>
    <w:rsid w:val="00584E69"/>
    <w:rsid w:val="0058507A"/>
    <w:rsid w:val="005852F1"/>
    <w:rsid w:val="005853EE"/>
    <w:rsid w:val="005854D1"/>
    <w:rsid w:val="00585829"/>
    <w:rsid w:val="005858B1"/>
    <w:rsid w:val="005859AB"/>
    <w:rsid w:val="00585AD4"/>
    <w:rsid w:val="00585B4B"/>
    <w:rsid w:val="00585DB7"/>
    <w:rsid w:val="00585EA2"/>
    <w:rsid w:val="00586232"/>
    <w:rsid w:val="00586333"/>
    <w:rsid w:val="0058633D"/>
    <w:rsid w:val="00587203"/>
    <w:rsid w:val="0058721F"/>
    <w:rsid w:val="00587357"/>
    <w:rsid w:val="00587477"/>
    <w:rsid w:val="00587714"/>
    <w:rsid w:val="00587846"/>
    <w:rsid w:val="00587971"/>
    <w:rsid w:val="00590415"/>
    <w:rsid w:val="0059070C"/>
    <w:rsid w:val="005909FD"/>
    <w:rsid w:val="00590A85"/>
    <w:rsid w:val="0059117B"/>
    <w:rsid w:val="00591ACD"/>
    <w:rsid w:val="00591E54"/>
    <w:rsid w:val="00592681"/>
    <w:rsid w:val="005932AA"/>
    <w:rsid w:val="00593450"/>
    <w:rsid w:val="00593590"/>
    <w:rsid w:val="0059362D"/>
    <w:rsid w:val="00593FAB"/>
    <w:rsid w:val="00594795"/>
    <w:rsid w:val="00594BC4"/>
    <w:rsid w:val="00594DB3"/>
    <w:rsid w:val="00594EF3"/>
    <w:rsid w:val="0059509A"/>
    <w:rsid w:val="00595279"/>
    <w:rsid w:val="00595837"/>
    <w:rsid w:val="005960F9"/>
    <w:rsid w:val="0059618E"/>
    <w:rsid w:val="00596B21"/>
    <w:rsid w:val="00597159"/>
    <w:rsid w:val="00597194"/>
    <w:rsid w:val="005973EA"/>
    <w:rsid w:val="00597868"/>
    <w:rsid w:val="00597A83"/>
    <w:rsid w:val="00597DE4"/>
    <w:rsid w:val="00597F9B"/>
    <w:rsid w:val="005A02FE"/>
    <w:rsid w:val="005A038F"/>
    <w:rsid w:val="005A07F9"/>
    <w:rsid w:val="005A0BE8"/>
    <w:rsid w:val="005A10BD"/>
    <w:rsid w:val="005A11E0"/>
    <w:rsid w:val="005A1996"/>
    <w:rsid w:val="005A21B3"/>
    <w:rsid w:val="005A2295"/>
    <w:rsid w:val="005A243B"/>
    <w:rsid w:val="005A2818"/>
    <w:rsid w:val="005A2A91"/>
    <w:rsid w:val="005A2CFC"/>
    <w:rsid w:val="005A2DD4"/>
    <w:rsid w:val="005A2EB9"/>
    <w:rsid w:val="005A300A"/>
    <w:rsid w:val="005A372C"/>
    <w:rsid w:val="005A3988"/>
    <w:rsid w:val="005A3B28"/>
    <w:rsid w:val="005A3E87"/>
    <w:rsid w:val="005A3F29"/>
    <w:rsid w:val="005A43EB"/>
    <w:rsid w:val="005A4A26"/>
    <w:rsid w:val="005A4FD5"/>
    <w:rsid w:val="005A5080"/>
    <w:rsid w:val="005A5159"/>
    <w:rsid w:val="005A57A6"/>
    <w:rsid w:val="005A5B4C"/>
    <w:rsid w:val="005A5F5E"/>
    <w:rsid w:val="005A66D8"/>
    <w:rsid w:val="005A6B05"/>
    <w:rsid w:val="005A6D55"/>
    <w:rsid w:val="005A6DBD"/>
    <w:rsid w:val="005A6DCD"/>
    <w:rsid w:val="005A7292"/>
    <w:rsid w:val="005A750B"/>
    <w:rsid w:val="005A77FA"/>
    <w:rsid w:val="005A78D6"/>
    <w:rsid w:val="005A78D9"/>
    <w:rsid w:val="005A7ABA"/>
    <w:rsid w:val="005A7B9A"/>
    <w:rsid w:val="005B0005"/>
    <w:rsid w:val="005B01F9"/>
    <w:rsid w:val="005B02D8"/>
    <w:rsid w:val="005B033A"/>
    <w:rsid w:val="005B03BA"/>
    <w:rsid w:val="005B0505"/>
    <w:rsid w:val="005B0529"/>
    <w:rsid w:val="005B0AE6"/>
    <w:rsid w:val="005B0BC2"/>
    <w:rsid w:val="005B0C49"/>
    <w:rsid w:val="005B0DAC"/>
    <w:rsid w:val="005B0E41"/>
    <w:rsid w:val="005B10EE"/>
    <w:rsid w:val="005B11DE"/>
    <w:rsid w:val="005B14C5"/>
    <w:rsid w:val="005B14F1"/>
    <w:rsid w:val="005B14FB"/>
    <w:rsid w:val="005B15AA"/>
    <w:rsid w:val="005B1747"/>
    <w:rsid w:val="005B17AD"/>
    <w:rsid w:val="005B1A5E"/>
    <w:rsid w:val="005B1C84"/>
    <w:rsid w:val="005B266B"/>
    <w:rsid w:val="005B272F"/>
    <w:rsid w:val="005B29FC"/>
    <w:rsid w:val="005B2A37"/>
    <w:rsid w:val="005B2CB5"/>
    <w:rsid w:val="005B3031"/>
    <w:rsid w:val="005B33FC"/>
    <w:rsid w:val="005B348B"/>
    <w:rsid w:val="005B376D"/>
    <w:rsid w:val="005B3891"/>
    <w:rsid w:val="005B38D8"/>
    <w:rsid w:val="005B3B2F"/>
    <w:rsid w:val="005B3C56"/>
    <w:rsid w:val="005B3D57"/>
    <w:rsid w:val="005B43A9"/>
    <w:rsid w:val="005B4487"/>
    <w:rsid w:val="005B4C04"/>
    <w:rsid w:val="005B4C05"/>
    <w:rsid w:val="005B4D5F"/>
    <w:rsid w:val="005B4F19"/>
    <w:rsid w:val="005B4FC9"/>
    <w:rsid w:val="005B5401"/>
    <w:rsid w:val="005B56F6"/>
    <w:rsid w:val="005B585B"/>
    <w:rsid w:val="005B5B01"/>
    <w:rsid w:val="005B5BE4"/>
    <w:rsid w:val="005B5D5D"/>
    <w:rsid w:val="005B624D"/>
    <w:rsid w:val="005B633F"/>
    <w:rsid w:val="005B638B"/>
    <w:rsid w:val="005B6986"/>
    <w:rsid w:val="005B7218"/>
    <w:rsid w:val="005B73AA"/>
    <w:rsid w:val="005B7556"/>
    <w:rsid w:val="005B77F8"/>
    <w:rsid w:val="005B78B5"/>
    <w:rsid w:val="005B796F"/>
    <w:rsid w:val="005B7997"/>
    <w:rsid w:val="005B7B5F"/>
    <w:rsid w:val="005B7E0D"/>
    <w:rsid w:val="005C0006"/>
    <w:rsid w:val="005C023D"/>
    <w:rsid w:val="005C07DE"/>
    <w:rsid w:val="005C07E6"/>
    <w:rsid w:val="005C0E4C"/>
    <w:rsid w:val="005C118E"/>
    <w:rsid w:val="005C15BE"/>
    <w:rsid w:val="005C165D"/>
    <w:rsid w:val="005C18C0"/>
    <w:rsid w:val="005C1A17"/>
    <w:rsid w:val="005C1BC5"/>
    <w:rsid w:val="005C1E18"/>
    <w:rsid w:val="005C200E"/>
    <w:rsid w:val="005C2159"/>
    <w:rsid w:val="005C260A"/>
    <w:rsid w:val="005C26D2"/>
    <w:rsid w:val="005C2C5C"/>
    <w:rsid w:val="005C2D36"/>
    <w:rsid w:val="005C2DCE"/>
    <w:rsid w:val="005C2E17"/>
    <w:rsid w:val="005C2E25"/>
    <w:rsid w:val="005C2E94"/>
    <w:rsid w:val="005C315F"/>
    <w:rsid w:val="005C3392"/>
    <w:rsid w:val="005C340F"/>
    <w:rsid w:val="005C369D"/>
    <w:rsid w:val="005C36AE"/>
    <w:rsid w:val="005C37C5"/>
    <w:rsid w:val="005C37CC"/>
    <w:rsid w:val="005C3986"/>
    <w:rsid w:val="005C39C3"/>
    <w:rsid w:val="005C3EAE"/>
    <w:rsid w:val="005C4302"/>
    <w:rsid w:val="005C43F7"/>
    <w:rsid w:val="005C44D9"/>
    <w:rsid w:val="005C483A"/>
    <w:rsid w:val="005C48EE"/>
    <w:rsid w:val="005C4C6E"/>
    <w:rsid w:val="005C4E77"/>
    <w:rsid w:val="005C5164"/>
    <w:rsid w:val="005C59F3"/>
    <w:rsid w:val="005C6477"/>
    <w:rsid w:val="005C6661"/>
    <w:rsid w:val="005C68F1"/>
    <w:rsid w:val="005C6975"/>
    <w:rsid w:val="005C6C10"/>
    <w:rsid w:val="005C6D03"/>
    <w:rsid w:val="005C72D8"/>
    <w:rsid w:val="005C7311"/>
    <w:rsid w:val="005C74E4"/>
    <w:rsid w:val="005C7683"/>
    <w:rsid w:val="005D06D0"/>
    <w:rsid w:val="005D074F"/>
    <w:rsid w:val="005D07E9"/>
    <w:rsid w:val="005D08FA"/>
    <w:rsid w:val="005D0903"/>
    <w:rsid w:val="005D0ABC"/>
    <w:rsid w:val="005D0AFB"/>
    <w:rsid w:val="005D0FE1"/>
    <w:rsid w:val="005D1101"/>
    <w:rsid w:val="005D120F"/>
    <w:rsid w:val="005D1271"/>
    <w:rsid w:val="005D1518"/>
    <w:rsid w:val="005D2142"/>
    <w:rsid w:val="005D23D8"/>
    <w:rsid w:val="005D2769"/>
    <w:rsid w:val="005D3336"/>
    <w:rsid w:val="005D33D1"/>
    <w:rsid w:val="005D3454"/>
    <w:rsid w:val="005D38C9"/>
    <w:rsid w:val="005D3C0A"/>
    <w:rsid w:val="005D3DDB"/>
    <w:rsid w:val="005D40AE"/>
    <w:rsid w:val="005D42C2"/>
    <w:rsid w:val="005D482D"/>
    <w:rsid w:val="005D4851"/>
    <w:rsid w:val="005D492E"/>
    <w:rsid w:val="005D4AA7"/>
    <w:rsid w:val="005D503D"/>
    <w:rsid w:val="005D5253"/>
    <w:rsid w:val="005D56E5"/>
    <w:rsid w:val="005D5A71"/>
    <w:rsid w:val="005D5AE2"/>
    <w:rsid w:val="005D5CD5"/>
    <w:rsid w:val="005D665D"/>
    <w:rsid w:val="005D66AD"/>
    <w:rsid w:val="005D6C3B"/>
    <w:rsid w:val="005D6DD2"/>
    <w:rsid w:val="005D6DF5"/>
    <w:rsid w:val="005D6EC5"/>
    <w:rsid w:val="005D70B6"/>
    <w:rsid w:val="005D795A"/>
    <w:rsid w:val="005D7FA9"/>
    <w:rsid w:val="005E002A"/>
    <w:rsid w:val="005E02BF"/>
    <w:rsid w:val="005E033C"/>
    <w:rsid w:val="005E0356"/>
    <w:rsid w:val="005E0493"/>
    <w:rsid w:val="005E0812"/>
    <w:rsid w:val="005E089F"/>
    <w:rsid w:val="005E09EC"/>
    <w:rsid w:val="005E0C62"/>
    <w:rsid w:val="005E0DFC"/>
    <w:rsid w:val="005E0FEA"/>
    <w:rsid w:val="005E18AF"/>
    <w:rsid w:val="005E1A04"/>
    <w:rsid w:val="005E1BB7"/>
    <w:rsid w:val="005E1C7B"/>
    <w:rsid w:val="005E1F69"/>
    <w:rsid w:val="005E2894"/>
    <w:rsid w:val="005E29C3"/>
    <w:rsid w:val="005E2B2C"/>
    <w:rsid w:val="005E2BE1"/>
    <w:rsid w:val="005E2E03"/>
    <w:rsid w:val="005E30D1"/>
    <w:rsid w:val="005E3288"/>
    <w:rsid w:val="005E33A0"/>
    <w:rsid w:val="005E348D"/>
    <w:rsid w:val="005E376B"/>
    <w:rsid w:val="005E380E"/>
    <w:rsid w:val="005E3A34"/>
    <w:rsid w:val="005E3A3C"/>
    <w:rsid w:val="005E3FC0"/>
    <w:rsid w:val="005E4080"/>
    <w:rsid w:val="005E418D"/>
    <w:rsid w:val="005E4228"/>
    <w:rsid w:val="005E453A"/>
    <w:rsid w:val="005E4673"/>
    <w:rsid w:val="005E4DE3"/>
    <w:rsid w:val="005E4EF9"/>
    <w:rsid w:val="005E4F36"/>
    <w:rsid w:val="005E50C1"/>
    <w:rsid w:val="005E5322"/>
    <w:rsid w:val="005E556D"/>
    <w:rsid w:val="005E5D7F"/>
    <w:rsid w:val="005E5F64"/>
    <w:rsid w:val="005E6758"/>
    <w:rsid w:val="005E6908"/>
    <w:rsid w:val="005E6D1E"/>
    <w:rsid w:val="005E6F5E"/>
    <w:rsid w:val="005E7551"/>
    <w:rsid w:val="005E758A"/>
    <w:rsid w:val="005E7A0E"/>
    <w:rsid w:val="005F0176"/>
    <w:rsid w:val="005F02B5"/>
    <w:rsid w:val="005F0308"/>
    <w:rsid w:val="005F0322"/>
    <w:rsid w:val="005F04FE"/>
    <w:rsid w:val="005F0553"/>
    <w:rsid w:val="005F0758"/>
    <w:rsid w:val="005F08EE"/>
    <w:rsid w:val="005F0AE3"/>
    <w:rsid w:val="005F0BC1"/>
    <w:rsid w:val="005F0CF4"/>
    <w:rsid w:val="005F125B"/>
    <w:rsid w:val="005F135E"/>
    <w:rsid w:val="005F143E"/>
    <w:rsid w:val="005F1478"/>
    <w:rsid w:val="005F1CA5"/>
    <w:rsid w:val="005F1FF0"/>
    <w:rsid w:val="005F210B"/>
    <w:rsid w:val="005F2208"/>
    <w:rsid w:val="005F2420"/>
    <w:rsid w:val="005F2A09"/>
    <w:rsid w:val="005F305A"/>
    <w:rsid w:val="005F375F"/>
    <w:rsid w:val="005F3819"/>
    <w:rsid w:val="005F3D5A"/>
    <w:rsid w:val="005F3E29"/>
    <w:rsid w:val="005F40E6"/>
    <w:rsid w:val="005F435E"/>
    <w:rsid w:val="005F4391"/>
    <w:rsid w:val="005F4521"/>
    <w:rsid w:val="005F48D1"/>
    <w:rsid w:val="005F48E0"/>
    <w:rsid w:val="005F48E2"/>
    <w:rsid w:val="005F4C8C"/>
    <w:rsid w:val="005F4D6F"/>
    <w:rsid w:val="005F4E04"/>
    <w:rsid w:val="005F4E79"/>
    <w:rsid w:val="005F4FD5"/>
    <w:rsid w:val="005F5024"/>
    <w:rsid w:val="005F51D8"/>
    <w:rsid w:val="005F5A53"/>
    <w:rsid w:val="005F5A54"/>
    <w:rsid w:val="005F5EBE"/>
    <w:rsid w:val="005F6096"/>
    <w:rsid w:val="005F60BF"/>
    <w:rsid w:val="005F635B"/>
    <w:rsid w:val="005F656C"/>
    <w:rsid w:val="005F6BF3"/>
    <w:rsid w:val="005F6E1F"/>
    <w:rsid w:val="005F6F18"/>
    <w:rsid w:val="005F7335"/>
    <w:rsid w:val="005F734C"/>
    <w:rsid w:val="005F75D2"/>
    <w:rsid w:val="005F780C"/>
    <w:rsid w:val="005F78BF"/>
    <w:rsid w:val="005F7A69"/>
    <w:rsid w:val="005F7F18"/>
    <w:rsid w:val="005F7FC8"/>
    <w:rsid w:val="00600154"/>
    <w:rsid w:val="0060036B"/>
    <w:rsid w:val="006005A1"/>
    <w:rsid w:val="00600ADC"/>
    <w:rsid w:val="00600C5A"/>
    <w:rsid w:val="0060123F"/>
    <w:rsid w:val="0060134E"/>
    <w:rsid w:val="006016ED"/>
    <w:rsid w:val="006018AB"/>
    <w:rsid w:val="0060224D"/>
    <w:rsid w:val="0060259A"/>
    <w:rsid w:val="00602B05"/>
    <w:rsid w:val="00602B64"/>
    <w:rsid w:val="00602CD3"/>
    <w:rsid w:val="00602F52"/>
    <w:rsid w:val="00603098"/>
    <w:rsid w:val="0060321C"/>
    <w:rsid w:val="00603268"/>
    <w:rsid w:val="00603869"/>
    <w:rsid w:val="0060408E"/>
    <w:rsid w:val="006042AE"/>
    <w:rsid w:val="006042FD"/>
    <w:rsid w:val="00604474"/>
    <w:rsid w:val="0060470A"/>
    <w:rsid w:val="00604BB5"/>
    <w:rsid w:val="00604C2D"/>
    <w:rsid w:val="00604CE1"/>
    <w:rsid w:val="006052E4"/>
    <w:rsid w:val="0060531A"/>
    <w:rsid w:val="006055C7"/>
    <w:rsid w:val="006059BE"/>
    <w:rsid w:val="00605B4A"/>
    <w:rsid w:val="00605F0E"/>
    <w:rsid w:val="0060619F"/>
    <w:rsid w:val="00606397"/>
    <w:rsid w:val="00606572"/>
    <w:rsid w:val="00606700"/>
    <w:rsid w:val="0060690C"/>
    <w:rsid w:val="00606975"/>
    <w:rsid w:val="006071CA"/>
    <w:rsid w:val="006077A0"/>
    <w:rsid w:val="00607C12"/>
    <w:rsid w:val="00607D3A"/>
    <w:rsid w:val="00607D43"/>
    <w:rsid w:val="006102EA"/>
    <w:rsid w:val="0061044E"/>
    <w:rsid w:val="00610749"/>
    <w:rsid w:val="006107ED"/>
    <w:rsid w:val="00610A1E"/>
    <w:rsid w:val="00610EE9"/>
    <w:rsid w:val="00611190"/>
    <w:rsid w:val="0061152C"/>
    <w:rsid w:val="006115E7"/>
    <w:rsid w:val="0061173F"/>
    <w:rsid w:val="00611BF6"/>
    <w:rsid w:val="0061257D"/>
    <w:rsid w:val="0061285C"/>
    <w:rsid w:val="006128C1"/>
    <w:rsid w:val="00612BC6"/>
    <w:rsid w:val="00613175"/>
    <w:rsid w:val="00613BEC"/>
    <w:rsid w:val="00613EF7"/>
    <w:rsid w:val="00614399"/>
    <w:rsid w:val="006147F9"/>
    <w:rsid w:val="006148AC"/>
    <w:rsid w:val="006152AF"/>
    <w:rsid w:val="00615849"/>
    <w:rsid w:val="00615870"/>
    <w:rsid w:val="00615883"/>
    <w:rsid w:val="00615CB5"/>
    <w:rsid w:val="00615D6A"/>
    <w:rsid w:val="00615D9C"/>
    <w:rsid w:val="00615E0A"/>
    <w:rsid w:val="006160F3"/>
    <w:rsid w:val="00616393"/>
    <w:rsid w:val="00616421"/>
    <w:rsid w:val="0061680E"/>
    <w:rsid w:val="00616865"/>
    <w:rsid w:val="00616FBE"/>
    <w:rsid w:val="006172F6"/>
    <w:rsid w:val="00617658"/>
    <w:rsid w:val="0061791C"/>
    <w:rsid w:val="00617934"/>
    <w:rsid w:val="00617C80"/>
    <w:rsid w:val="006202B3"/>
    <w:rsid w:val="006202C1"/>
    <w:rsid w:val="006205D5"/>
    <w:rsid w:val="006206B9"/>
    <w:rsid w:val="00620ADD"/>
    <w:rsid w:val="00620B16"/>
    <w:rsid w:val="00620DAB"/>
    <w:rsid w:val="00621008"/>
    <w:rsid w:val="006210D5"/>
    <w:rsid w:val="0062125F"/>
    <w:rsid w:val="006214EA"/>
    <w:rsid w:val="006214FF"/>
    <w:rsid w:val="0062189C"/>
    <w:rsid w:val="00621AB2"/>
    <w:rsid w:val="00621AEC"/>
    <w:rsid w:val="00621BC6"/>
    <w:rsid w:val="00621D87"/>
    <w:rsid w:val="00622472"/>
    <w:rsid w:val="00622779"/>
    <w:rsid w:val="00622939"/>
    <w:rsid w:val="00622C72"/>
    <w:rsid w:val="00622FA4"/>
    <w:rsid w:val="00623505"/>
    <w:rsid w:val="0062370D"/>
    <w:rsid w:val="006237DB"/>
    <w:rsid w:val="006238E0"/>
    <w:rsid w:val="00623A5B"/>
    <w:rsid w:val="00623ABD"/>
    <w:rsid w:val="00623ADD"/>
    <w:rsid w:val="00623CE3"/>
    <w:rsid w:val="00623D3D"/>
    <w:rsid w:val="00624272"/>
    <w:rsid w:val="00624407"/>
    <w:rsid w:val="006245A4"/>
    <w:rsid w:val="006245D5"/>
    <w:rsid w:val="00624F29"/>
    <w:rsid w:val="00624FC3"/>
    <w:rsid w:val="00624FD8"/>
    <w:rsid w:val="0062513A"/>
    <w:rsid w:val="0062527B"/>
    <w:rsid w:val="006252DF"/>
    <w:rsid w:val="00625EA8"/>
    <w:rsid w:val="006260F9"/>
    <w:rsid w:val="00626498"/>
    <w:rsid w:val="006266AC"/>
    <w:rsid w:val="00626703"/>
    <w:rsid w:val="00626986"/>
    <w:rsid w:val="00626A05"/>
    <w:rsid w:val="00626C2E"/>
    <w:rsid w:val="00627121"/>
    <w:rsid w:val="006276C9"/>
    <w:rsid w:val="00627AC0"/>
    <w:rsid w:val="00627CBB"/>
    <w:rsid w:val="00627E9C"/>
    <w:rsid w:val="0063029A"/>
    <w:rsid w:val="006305E9"/>
    <w:rsid w:val="00630C19"/>
    <w:rsid w:val="0063127B"/>
    <w:rsid w:val="0063141E"/>
    <w:rsid w:val="006317A5"/>
    <w:rsid w:val="00631A1B"/>
    <w:rsid w:val="00631A94"/>
    <w:rsid w:val="00632172"/>
    <w:rsid w:val="0063247E"/>
    <w:rsid w:val="00632710"/>
    <w:rsid w:val="006327D6"/>
    <w:rsid w:val="00632D61"/>
    <w:rsid w:val="00632FD6"/>
    <w:rsid w:val="0063345F"/>
    <w:rsid w:val="0063392D"/>
    <w:rsid w:val="00633A95"/>
    <w:rsid w:val="00633AFB"/>
    <w:rsid w:val="00633BDF"/>
    <w:rsid w:val="00633CE6"/>
    <w:rsid w:val="00633FDB"/>
    <w:rsid w:val="0063441F"/>
    <w:rsid w:val="006345CE"/>
    <w:rsid w:val="0063489E"/>
    <w:rsid w:val="00634B8F"/>
    <w:rsid w:val="00634CEE"/>
    <w:rsid w:val="00634D36"/>
    <w:rsid w:val="00634DE2"/>
    <w:rsid w:val="0063500F"/>
    <w:rsid w:val="00635552"/>
    <w:rsid w:val="00635645"/>
    <w:rsid w:val="00635ABD"/>
    <w:rsid w:val="00635D2C"/>
    <w:rsid w:val="00635F08"/>
    <w:rsid w:val="0063616C"/>
    <w:rsid w:val="006362A8"/>
    <w:rsid w:val="0063638C"/>
    <w:rsid w:val="00636A1E"/>
    <w:rsid w:val="00636A3A"/>
    <w:rsid w:val="00636D1E"/>
    <w:rsid w:val="00636D70"/>
    <w:rsid w:val="006373E2"/>
    <w:rsid w:val="006375D9"/>
    <w:rsid w:val="00637A7F"/>
    <w:rsid w:val="0064006B"/>
    <w:rsid w:val="006402C3"/>
    <w:rsid w:val="00640491"/>
    <w:rsid w:val="006409A7"/>
    <w:rsid w:val="00640EB4"/>
    <w:rsid w:val="006411F9"/>
    <w:rsid w:val="006412FE"/>
    <w:rsid w:val="00641307"/>
    <w:rsid w:val="006413C3"/>
    <w:rsid w:val="0064149D"/>
    <w:rsid w:val="00641572"/>
    <w:rsid w:val="006417E8"/>
    <w:rsid w:val="00641ED6"/>
    <w:rsid w:val="00641F80"/>
    <w:rsid w:val="00642486"/>
    <w:rsid w:val="00642504"/>
    <w:rsid w:val="006426AF"/>
    <w:rsid w:val="0064299E"/>
    <w:rsid w:val="00642E38"/>
    <w:rsid w:val="00642FE0"/>
    <w:rsid w:val="00643098"/>
    <w:rsid w:val="006431C6"/>
    <w:rsid w:val="00643349"/>
    <w:rsid w:val="00643BD9"/>
    <w:rsid w:val="00643C57"/>
    <w:rsid w:val="00643D79"/>
    <w:rsid w:val="006441F0"/>
    <w:rsid w:val="00644650"/>
    <w:rsid w:val="006449BC"/>
    <w:rsid w:val="00645064"/>
    <w:rsid w:val="00645207"/>
    <w:rsid w:val="00645332"/>
    <w:rsid w:val="006453A3"/>
    <w:rsid w:val="006453A4"/>
    <w:rsid w:val="006456C6"/>
    <w:rsid w:val="0064576F"/>
    <w:rsid w:val="0064580A"/>
    <w:rsid w:val="00645866"/>
    <w:rsid w:val="00645974"/>
    <w:rsid w:val="00645D4F"/>
    <w:rsid w:val="00645EC0"/>
    <w:rsid w:val="006462EE"/>
    <w:rsid w:val="006466CA"/>
    <w:rsid w:val="006468E1"/>
    <w:rsid w:val="006468EB"/>
    <w:rsid w:val="0064690E"/>
    <w:rsid w:val="00646A7C"/>
    <w:rsid w:val="00646DD8"/>
    <w:rsid w:val="00646E67"/>
    <w:rsid w:val="0064703F"/>
    <w:rsid w:val="006472EE"/>
    <w:rsid w:val="00647362"/>
    <w:rsid w:val="00647475"/>
    <w:rsid w:val="00647518"/>
    <w:rsid w:val="0064795B"/>
    <w:rsid w:val="00647B85"/>
    <w:rsid w:val="00647B9A"/>
    <w:rsid w:val="00647BBC"/>
    <w:rsid w:val="00647E4A"/>
    <w:rsid w:val="006500AC"/>
    <w:rsid w:val="006500FE"/>
    <w:rsid w:val="00650214"/>
    <w:rsid w:val="0065034B"/>
    <w:rsid w:val="00650902"/>
    <w:rsid w:val="0065098A"/>
    <w:rsid w:val="006509F6"/>
    <w:rsid w:val="00650A40"/>
    <w:rsid w:val="00650A84"/>
    <w:rsid w:val="00651129"/>
    <w:rsid w:val="00651132"/>
    <w:rsid w:val="00651329"/>
    <w:rsid w:val="006513B0"/>
    <w:rsid w:val="006515D9"/>
    <w:rsid w:val="00651F97"/>
    <w:rsid w:val="00652324"/>
    <w:rsid w:val="00652481"/>
    <w:rsid w:val="0065254F"/>
    <w:rsid w:val="00652567"/>
    <w:rsid w:val="006525D3"/>
    <w:rsid w:val="00652A21"/>
    <w:rsid w:val="00652E15"/>
    <w:rsid w:val="0065351A"/>
    <w:rsid w:val="00653660"/>
    <w:rsid w:val="006536D9"/>
    <w:rsid w:val="0065394A"/>
    <w:rsid w:val="00653971"/>
    <w:rsid w:val="00653A7B"/>
    <w:rsid w:val="00653C0B"/>
    <w:rsid w:val="00653DD0"/>
    <w:rsid w:val="00653E47"/>
    <w:rsid w:val="00653FDB"/>
    <w:rsid w:val="006545FF"/>
    <w:rsid w:val="00654699"/>
    <w:rsid w:val="00654ED0"/>
    <w:rsid w:val="00654F24"/>
    <w:rsid w:val="006550B4"/>
    <w:rsid w:val="006550BB"/>
    <w:rsid w:val="00655310"/>
    <w:rsid w:val="00655347"/>
    <w:rsid w:val="006553D6"/>
    <w:rsid w:val="006555B5"/>
    <w:rsid w:val="006556EA"/>
    <w:rsid w:val="00655977"/>
    <w:rsid w:val="00656236"/>
    <w:rsid w:val="006565AD"/>
    <w:rsid w:val="00656958"/>
    <w:rsid w:val="00656DF9"/>
    <w:rsid w:val="00656E85"/>
    <w:rsid w:val="00656F0B"/>
    <w:rsid w:val="006572F8"/>
    <w:rsid w:val="00657CCA"/>
    <w:rsid w:val="00657D3A"/>
    <w:rsid w:val="00660320"/>
    <w:rsid w:val="006603EC"/>
    <w:rsid w:val="006604F7"/>
    <w:rsid w:val="006606B1"/>
    <w:rsid w:val="00660910"/>
    <w:rsid w:val="00660A5A"/>
    <w:rsid w:val="00660D63"/>
    <w:rsid w:val="00660E27"/>
    <w:rsid w:val="00660FC9"/>
    <w:rsid w:val="0066177D"/>
    <w:rsid w:val="00661811"/>
    <w:rsid w:val="00661BC8"/>
    <w:rsid w:val="00661E8A"/>
    <w:rsid w:val="00662173"/>
    <w:rsid w:val="0066273D"/>
    <w:rsid w:val="00662805"/>
    <w:rsid w:val="00662FE9"/>
    <w:rsid w:val="00663131"/>
    <w:rsid w:val="0066318B"/>
    <w:rsid w:val="00663538"/>
    <w:rsid w:val="006636F9"/>
    <w:rsid w:val="00663A27"/>
    <w:rsid w:val="00663A40"/>
    <w:rsid w:val="00663C26"/>
    <w:rsid w:val="00664024"/>
    <w:rsid w:val="00664366"/>
    <w:rsid w:val="006644AD"/>
    <w:rsid w:val="00664595"/>
    <w:rsid w:val="00664678"/>
    <w:rsid w:val="006647E9"/>
    <w:rsid w:val="00664DB7"/>
    <w:rsid w:val="00664F70"/>
    <w:rsid w:val="006651CF"/>
    <w:rsid w:val="006653D5"/>
    <w:rsid w:val="00665FDE"/>
    <w:rsid w:val="00666018"/>
    <w:rsid w:val="006661AB"/>
    <w:rsid w:val="0066629A"/>
    <w:rsid w:val="00666322"/>
    <w:rsid w:val="0066719C"/>
    <w:rsid w:val="00667485"/>
    <w:rsid w:val="0066766D"/>
    <w:rsid w:val="00667752"/>
    <w:rsid w:val="00667B30"/>
    <w:rsid w:val="006701CE"/>
    <w:rsid w:val="00670295"/>
    <w:rsid w:val="00670393"/>
    <w:rsid w:val="0067046D"/>
    <w:rsid w:val="00670744"/>
    <w:rsid w:val="0067095E"/>
    <w:rsid w:val="00670ADF"/>
    <w:rsid w:val="00670CC8"/>
    <w:rsid w:val="00670DB7"/>
    <w:rsid w:val="00670E86"/>
    <w:rsid w:val="006712DD"/>
    <w:rsid w:val="0067130B"/>
    <w:rsid w:val="006717D0"/>
    <w:rsid w:val="006719CB"/>
    <w:rsid w:val="00671C03"/>
    <w:rsid w:val="00672281"/>
    <w:rsid w:val="006722BC"/>
    <w:rsid w:val="0067246D"/>
    <w:rsid w:val="0067257E"/>
    <w:rsid w:val="006725EF"/>
    <w:rsid w:val="006726A9"/>
    <w:rsid w:val="00672977"/>
    <w:rsid w:val="00672AA2"/>
    <w:rsid w:val="00672B9F"/>
    <w:rsid w:val="00672BF1"/>
    <w:rsid w:val="00672CEA"/>
    <w:rsid w:val="00672F1C"/>
    <w:rsid w:val="00673251"/>
    <w:rsid w:val="006732C8"/>
    <w:rsid w:val="00673347"/>
    <w:rsid w:val="006736A1"/>
    <w:rsid w:val="0067387B"/>
    <w:rsid w:val="00673E7D"/>
    <w:rsid w:val="00674494"/>
    <w:rsid w:val="00674748"/>
    <w:rsid w:val="00674761"/>
    <w:rsid w:val="00674B09"/>
    <w:rsid w:val="00674CA3"/>
    <w:rsid w:val="00674F3E"/>
    <w:rsid w:val="00674FD3"/>
    <w:rsid w:val="00675586"/>
    <w:rsid w:val="0067592C"/>
    <w:rsid w:val="00675A00"/>
    <w:rsid w:val="00675C0C"/>
    <w:rsid w:val="0067697F"/>
    <w:rsid w:val="0067705B"/>
    <w:rsid w:val="00677283"/>
    <w:rsid w:val="00677307"/>
    <w:rsid w:val="00677971"/>
    <w:rsid w:val="00677A9C"/>
    <w:rsid w:val="00677C6B"/>
    <w:rsid w:val="00680F3E"/>
    <w:rsid w:val="0068190E"/>
    <w:rsid w:val="00681D4F"/>
    <w:rsid w:val="00681E79"/>
    <w:rsid w:val="00681F05"/>
    <w:rsid w:val="006820B8"/>
    <w:rsid w:val="00682423"/>
    <w:rsid w:val="00682441"/>
    <w:rsid w:val="00683117"/>
    <w:rsid w:val="0068316C"/>
    <w:rsid w:val="00683256"/>
    <w:rsid w:val="0068363C"/>
    <w:rsid w:val="00683A8B"/>
    <w:rsid w:val="00683B86"/>
    <w:rsid w:val="00683BA2"/>
    <w:rsid w:val="00683CC6"/>
    <w:rsid w:val="006845A4"/>
    <w:rsid w:val="00684638"/>
    <w:rsid w:val="00684673"/>
    <w:rsid w:val="00684AA2"/>
    <w:rsid w:val="00684D5E"/>
    <w:rsid w:val="0068506F"/>
    <w:rsid w:val="00685408"/>
    <w:rsid w:val="00685565"/>
    <w:rsid w:val="0068565F"/>
    <w:rsid w:val="006857FE"/>
    <w:rsid w:val="0068586D"/>
    <w:rsid w:val="00685CE5"/>
    <w:rsid w:val="0068606E"/>
    <w:rsid w:val="00686070"/>
    <w:rsid w:val="006863A0"/>
    <w:rsid w:val="006865AA"/>
    <w:rsid w:val="006866CF"/>
    <w:rsid w:val="006866E1"/>
    <w:rsid w:val="006868F5"/>
    <w:rsid w:val="006869C7"/>
    <w:rsid w:val="00686A0A"/>
    <w:rsid w:val="00686B0E"/>
    <w:rsid w:val="00686F5C"/>
    <w:rsid w:val="00687554"/>
    <w:rsid w:val="00690369"/>
    <w:rsid w:val="00690466"/>
    <w:rsid w:val="00690889"/>
    <w:rsid w:val="00690955"/>
    <w:rsid w:val="0069098E"/>
    <w:rsid w:val="00690CA6"/>
    <w:rsid w:val="00690F18"/>
    <w:rsid w:val="0069112F"/>
    <w:rsid w:val="00691183"/>
    <w:rsid w:val="00691277"/>
    <w:rsid w:val="00691597"/>
    <w:rsid w:val="0069165A"/>
    <w:rsid w:val="00691837"/>
    <w:rsid w:val="00691B6E"/>
    <w:rsid w:val="00691BA5"/>
    <w:rsid w:val="00691F1E"/>
    <w:rsid w:val="0069202A"/>
    <w:rsid w:val="0069237C"/>
    <w:rsid w:val="006924D6"/>
    <w:rsid w:val="0069250E"/>
    <w:rsid w:val="006925A6"/>
    <w:rsid w:val="00692996"/>
    <w:rsid w:val="00692B1F"/>
    <w:rsid w:val="00692F88"/>
    <w:rsid w:val="006932C5"/>
    <w:rsid w:val="006935B5"/>
    <w:rsid w:val="00693686"/>
    <w:rsid w:val="00693694"/>
    <w:rsid w:val="006938F0"/>
    <w:rsid w:val="006939C1"/>
    <w:rsid w:val="0069461F"/>
    <w:rsid w:val="006949A4"/>
    <w:rsid w:val="0069524A"/>
    <w:rsid w:val="0069551F"/>
    <w:rsid w:val="00695B0A"/>
    <w:rsid w:val="00696AD9"/>
    <w:rsid w:val="0069758D"/>
    <w:rsid w:val="00697676"/>
    <w:rsid w:val="00697813"/>
    <w:rsid w:val="00697861"/>
    <w:rsid w:val="0069798D"/>
    <w:rsid w:val="00697C59"/>
    <w:rsid w:val="00697C8A"/>
    <w:rsid w:val="00697D09"/>
    <w:rsid w:val="00697FDF"/>
    <w:rsid w:val="006A00BF"/>
    <w:rsid w:val="006A03BD"/>
    <w:rsid w:val="006A08C9"/>
    <w:rsid w:val="006A0AC7"/>
    <w:rsid w:val="006A0CA7"/>
    <w:rsid w:val="006A0D7D"/>
    <w:rsid w:val="006A0E2D"/>
    <w:rsid w:val="006A11B8"/>
    <w:rsid w:val="006A1211"/>
    <w:rsid w:val="006A1789"/>
    <w:rsid w:val="006A1E28"/>
    <w:rsid w:val="006A1E9E"/>
    <w:rsid w:val="006A1EEB"/>
    <w:rsid w:val="006A2A6B"/>
    <w:rsid w:val="006A2B30"/>
    <w:rsid w:val="006A2E42"/>
    <w:rsid w:val="006A3159"/>
    <w:rsid w:val="006A346F"/>
    <w:rsid w:val="006A3660"/>
    <w:rsid w:val="006A3E19"/>
    <w:rsid w:val="006A4044"/>
    <w:rsid w:val="006A41C9"/>
    <w:rsid w:val="006A422F"/>
    <w:rsid w:val="006A438F"/>
    <w:rsid w:val="006A4781"/>
    <w:rsid w:val="006A48EE"/>
    <w:rsid w:val="006A4F70"/>
    <w:rsid w:val="006A4FA0"/>
    <w:rsid w:val="006A5199"/>
    <w:rsid w:val="006A533C"/>
    <w:rsid w:val="006A5538"/>
    <w:rsid w:val="006A556D"/>
    <w:rsid w:val="006A5891"/>
    <w:rsid w:val="006A5B61"/>
    <w:rsid w:val="006A5E5F"/>
    <w:rsid w:val="006A5FD0"/>
    <w:rsid w:val="006A5FD6"/>
    <w:rsid w:val="006A6093"/>
    <w:rsid w:val="006A60E3"/>
    <w:rsid w:val="006A68FB"/>
    <w:rsid w:val="006A6B01"/>
    <w:rsid w:val="006A6C63"/>
    <w:rsid w:val="006A6CA6"/>
    <w:rsid w:val="006A6F0F"/>
    <w:rsid w:val="006A6F32"/>
    <w:rsid w:val="006A70FE"/>
    <w:rsid w:val="006A73B0"/>
    <w:rsid w:val="006A73C4"/>
    <w:rsid w:val="006A762E"/>
    <w:rsid w:val="006A77AB"/>
    <w:rsid w:val="006A77FB"/>
    <w:rsid w:val="006A7923"/>
    <w:rsid w:val="006A7DF7"/>
    <w:rsid w:val="006A7EBE"/>
    <w:rsid w:val="006B05AA"/>
    <w:rsid w:val="006B0668"/>
    <w:rsid w:val="006B0675"/>
    <w:rsid w:val="006B0B69"/>
    <w:rsid w:val="006B0DB9"/>
    <w:rsid w:val="006B0EDD"/>
    <w:rsid w:val="006B1176"/>
    <w:rsid w:val="006B1400"/>
    <w:rsid w:val="006B157E"/>
    <w:rsid w:val="006B15A7"/>
    <w:rsid w:val="006B1741"/>
    <w:rsid w:val="006B1774"/>
    <w:rsid w:val="006B1899"/>
    <w:rsid w:val="006B1949"/>
    <w:rsid w:val="006B1BD9"/>
    <w:rsid w:val="006B1D18"/>
    <w:rsid w:val="006B1D3E"/>
    <w:rsid w:val="006B1E64"/>
    <w:rsid w:val="006B248A"/>
    <w:rsid w:val="006B249F"/>
    <w:rsid w:val="006B2671"/>
    <w:rsid w:val="006B278C"/>
    <w:rsid w:val="006B2838"/>
    <w:rsid w:val="006B2871"/>
    <w:rsid w:val="006B28C1"/>
    <w:rsid w:val="006B29D1"/>
    <w:rsid w:val="006B2E71"/>
    <w:rsid w:val="006B3090"/>
    <w:rsid w:val="006B3C77"/>
    <w:rsid w:val="006B41B9"/>
    <w:rsid w:val="006B44BE"/>
    <w:rsid w:val="006B44EF"/>
    <w:rsid w:val="006B47E3"/>
    <w:rsid w:val="006B4942"/>
    <w:rsid w:val="006B4DCD"/>
    <w:rsid w:val="006B4F38"/>
    <w:rsid w:val="006B4F60"/>
    <w:rsid w:val="006B5512"/>
    <w:rsid w:val="006B567F"/>
    <w:rsid w:val="006B5C99"/>
    <w:rsid w:val="006B5FBF"/>
    <w:rsid w:val="006B60F7"/>
    <w:rsid w:val="006B65F5"/>
    <w:rsid w:val="006B67D5"/>
    <w:rsid w:val="006B789E"/>
    <w:rsid w:val="006B78A5"/>
    <w:rsid w:val="006B7A3C"/>
    <w:rsid w:val="006B7AE5"/>
    <w:rsid w:val="006B7DA8"/>
    <w:rsid w:val="006C012F"/>
    <w:rsid w:val="006C0262"/>
    <w:rsid w:val="006C0317"/>
    <w:rsid w:val="006C04EC"/>
    <w:rsid w:val="006C05B5"/>
    <w:rsid w:val="006C05FA"/>
    <w:rsid w:val="006C069C"/>
    <w:rsid w:val="006C0849"/>
    <w:rsid w:val="006C0EB1"/>
    <w:rsid w:val="006C1AA7"/>
    <w:rsid w:val="006C20AF"/>
    <w:rsid w:val="006C25D9"/>
    <w:rsid w:val="006C266F"/>
    <w:rsid w:val="006C28D7"/>
    <w:rsid w:val="006C2BE7"/>
    <w:rsid w:val="006C2C5B"/>
    <w:rsid w:val="006C32AC"/>
    <w:rsid w:val="006C34A2"/>
    <w:rsid w:val="006C35D0"/>
    <w:rsid w:val="006C3C61"/>
    <w:rsid w:val="006C40DA"/>
    <w:rsid w:val="006C43C4"/>
    <w:rsid w:val="006C43DD"/>
    <w:rsid w:val="006C47D6"/>
    <w:rsid w:val="006C49FE"/>
    <w:rsid w:val="006C4A03"/>
    <w:rsid w:val="006C4A81"/>
    <w:rsid w:val="006C4D3C"/>
    <w:rsid w:val="006C4F6D"/>
    <w:rsid w:val="006C5262"/>
    <w:rsid w:val="006C5561"/>
    <w:rsid w:val="006C5988"/>
    <w:rsid w:val="006C5A8E"/>
    <w:rsid w:val="006C5C97"/>
    <w:rsid w:val="006C6239"/>
    <w:rsid w:val="006C624A"/>
    <w:rsid w:val="006C6522"/>
    <w:rsid w:val="006C692E"/>
    <w:rsid w:val="006C6BBF"/>
    <w:rsid w:val="006C6C9C"/>
    <w:rsid w:val="006C6DF7"/>
    <w:rsid w:val="006C720D"/>
    <w:rsid w:val="006C743E"/>
    <w:rsid w:val="006C7A14"/>
    <w:rsid w:val="006C7B68"/>
    <w:rsid w:val="006D0228"/>
    <w:rsid w:val="006D0292"/>
    <w:rsid w:val="006D0457"/>
    <w:rsid w:val="006D076D"/>
    <w:rsid w:val="006D0ABA"/>
    <w:rsid w:val="006D0C23"/>
    <w:rsid w:val="006D0F46"/>
    <w:rsid w:val="006D0FA4"/>
    <w:rsid w:val="006D0FDC"/>
    <w:rsid w:val="006D1119"/>
    <w:rsid w:val="006D11D2"/>
    <w:rsid w:val="006D12D2"/>
    <w:rsid w:val="006D1338"/>
    <w:rsid w:val="006D134C"/>
    <w:rsid w:val="006D1421"/>
    <w:rsid w:val="006D143E"/>
    <w:rsid w:val="006D1768"/>
    <w:rsid w:val="006D1977"/>
    <w:rsid w:val="006D1B8F"/>
    <w:rsid w:val="006D2120"/>
    <w:rsid w:val="006D240F"/>
    <w:rsid w:val="006D2BF7"/>
    <w:rsid w:val="006D2F43"/>
    <w:rsid w:val="006D3132"/>
    <w:rsid w:val="006D3708"/>
    <w:rsid w:val="006D3BC6"/>
    <w:rsid w:val="006D3F80"/>
    <w:rsid w:val="006D4259"/>
    <w:rsid w:val="006D4284"/>
    <w:rsid w:val="006D447B"/>
    <w:rsid w:val="006D452A"/>
    <w:rsid w:val="006D48FB"/>
    <w:rsid w:val="006D4B3B"/>
    <w:rsid w:val="006D5C4E"/>
    <w:rsid w:val="006D67E1"/>
    <w:rsid w:val="006D6984"/>
    <w:rsid w:val="006D6A47"/>
    <w:rsid w:val="006D6D39"/>
    <w:rsid w:val="006D6DAE"/>
    <w:rsid w:val="006D6F17"/>
    <w:rsid w:val="006D7069"/>
    <w:rsid w:val="006D7652"/>
    <w:rsid w:val="006D779F"/>
    <w:rsid w:val="006D783E"/>
    <w:rsid w:val="006D7EDA"/>
    <w:rsid w:val="006D7FC7"/>
    <w:rsid w:val="006E035A"/>
    <w:rsid w:val="006E0C04"/>
    <w:rsid w:val="006E0C8A"/>
    <w:rsid w:val="006E0CCA"/>
    <w:rsid w:val="006E1143"/>
    <w:rsid w:val="006E165E"/>
    <w:rsid w:val="006E1A79"/>
    <w:rsid w:val="006E1A8D"/>
    <w:rsid w:val="006E1AB4"/>
    <w:rsid w:val="006E1C7E"/>
    <w:rsid w:val="006E2032"/>
    <w:rsid w:val="006E2315"/>
    <w:rsid w:val="006E2647"/>
    <w:rsid w:val="006E264A"/>
    <w:rsid w:val="006E2814"/>
    <w:rsid w:val="006E2D49"/>
    <w:rsid w:val="006E2F4D"/>
    <w:rsid w:val="006E346B"/>
    <w:rsid w:val="006E34D4"/>
    <w:rsid w:val="006E3A8A"/>
    <w:rsid w:val="006E3B7B"/>
    <w:rsid w:val="006E3C94"/>
    <w:rsid w:val="006E422F"/>
    <w:rsid w:val="006E4509"/>
    <w:rsid w:val="006E4552"/>
    <w:rsid w:val="006E46E7"/>
    <w:rsid w:val="006E46E8"/>
    <w:rsid w:val="006E4974"/>
    <w:rsid w:val="006E4C70"/>
    <w:rsid w:val="006E4E4D"/>
    <w:rsid w:val="006E510A"/>
    <w:rsid w:val="006E52FC"/>
    <w:rsid w:val="006E53C8"/>
    <w:rsid w:val="006E58AF"/>
    <w:rsid w:val="006E5EB6"/>
    <w:rsid w:val="006E616A"/>
    <w:rsid w:val="006E6216"/>
    <w:rsid w:val="006E6764"/>
    <w:rsid w:val="006E6B04"/>
    <w:rsid w:val="006E6B0A"/>
    <w:rsid w:val="006E6C78"/>
    <w:rsid w:val="006E6D32"/>
    <w:rsid w:val="006E6D4B"/>
    <w:rsid w:val="006E71E7"/>
    <w:rsid w:val="006E75A9"/>
    <w:rsid w:val="006E7C31"/>
    <w:rsid w:val="006E7FE3"/>
    <w:rsid w:val="006F01AD"/>
    <w:rsid w:val="006F01CD"/>
    <w:rsid w:val="006F047F"/>
    <w:rsid w:val="006F09F7"/>
    <w:rsid w:val="006F14F6"/>
    <w:rsid w:val="006F170B"/>
    <w:rsid w:val="006F1A32"/>
    <w:rsid w:val="006F1EA0"/>
    <w:rsid w:val="006F20E5"/>
    <w:rsid w:val="006F26D4"/>
    <w:rsid w:val="006F29FD"/>
    <w:rsid w:val="006F2E37"/>
    <w:rsid w:val="006F2F65"/>
    <w:rsid w:val="006F2FE0"/>
    <w:rsid w:val="006F3669"/>
    <w:rsid w:val="006F37B0"/>
    <w:rsid w:val="006F3822"/>
    <w:rsid w:val="006F3B9B"/>
    <w:rsid w:val="006F3E68"/>
    <w:rsid w:val="006F42F1"/>
    <w:rsid w:val="006F44E2"/>
    <w:rsid w:val="006F463F"/>
    <w:rsid w:val="006F4C06"/>
    <w:rsid w:val="006F4D6B"/>
    <w:rsid w:val="006F4EC0"/>
    <w:rsid w:val="006F514A"/>
    <w:rsid w:val="006F5199"/>
    <w:rsid w:val="006F520F"/>
    <w:rsid w:val="006F55EC"/>
    <w:rsid w:val="006F5786"/>
    <w:rsid w:val="006F59F8"/>
    <w:rsid w:val="006F5AC0"/>
    <w:rsid w:val="006F5ACA"/>
    <w:rsid w:val="006F645A"/>
    <w:rsid w:val="006F6694"/>
    <w:rsid w:val="006F680C"/>
    <w:rsid w:val="006F69F8"/>
    <w:rsid w:val="006F6D01"/>
    <w:rsid w:val="006F6DA6"/>
    <w:rsid w:val="006F6F23"/>
    <w:rsid w:val="006F6FD3"/>
    <w:rsid w:val="006F753B"/>
    <w:rsid w:val="006F7620"/>
    <w:rsid w:val="006F776E"/>
    <w:rsid w:val="006F7834"/>
    <w:rsid w:val="006F7A3A"/>
    <w:rsid w:val="006F7B3E"/>
    <w:rsid w:val="006F7B45"/>
    <w:rsid w:val="006F7E3E"/>
    <w:rsid w:val="00700181"/>
    <w:rsid w:val="00700278"/>
    <w:rsid w:val="00700851"/>
    <w:rsid w:val="00700B50"/>
    <w:rsid w:val="00700BEF"/>
    <w:rsid w:val="00701107"/>
    <w:rsid w:val="007011ED"/>
    <w:rsid w:val="007013BE"/>
    <w:rsid w:val="007014A8"/>
    <w:rsid w:val="007014E3"/>
    <w:rsid w:val="007017C0"/>
    <w:rsid w:val="00702341"/>
    <w:rsid w:val="007023FE"/>
    <w:rsid w:val="0070253E"/>
    <w:rsid w:val="00702859"/>
    <w:rsid w:val="0070288E"/>
    <w:rsid w:val="00702F0D"/>
    <w:rsid w:val="00702F5F"/>
    <w:rsid w:val="007033F3"/>
    <w:rsid w:val="007038C8"/>
    <w:rsid w:val="00703E7C"/>
    <w:rsid w:val="00703EF5"/>
    <w:rsid w:val="0070405E"/>
    <w:rsid w:val="007044E9"/>
    <w:rsid w:val="0070478C"/>
    <w:rsid w:val="007048C0"/>
    <w:rsid w:val="00704EB6"/>
    <w:rsid w:val="0070525C"/>
    <w:rsid w:val="0070540F"/>
    <w:rsid w:val="007054D2"/>
    <w:rsid w:val="00705866"/>
    <w:rsid w:val="00705AA6"/>
    <w:rsid w:val="00705B68"/>
    <w:rsid w:val="00705D58"/>
    <w:rsid w:val="00705E31"/>
    <w:rsid w:val="00706145"/>
    <w:rsid w:val="0070614A"/>
    <w:rsid w:val="00706415"/>
    <w:rsid w:val="00706730"/>
    <w:rsid w:val="00706AEE"/>
    <w:rsid w:val="00706EF2"/>
    <w:rsid w:val="007075F4"/>
    <w:rsid w:val="007076E4"/>
    <w:rsid w:val="00707DEF"/>
    <w:rsid w:val="00707E48"/>
    <w:rsid w:val="007100ED"/>
    <w:rsid w:val="00710882"/>
    <w:rsid w:val="00710AEC"/>
    <w:rsid w:val="00710CDD"/>
    <w:rsid w:val="00710F82"/>
    <w:rsid w:val="007112DB"/>
    <w:rsid w:val="00711640"/>
    <w:rsid w:val="007117A6"/>
    <w:rsid w:val="00711ACF"/>
    <w:rsid w:val="00711B73"/>
    <w:rsid w:val="00711FE1"/>
    <w:rsid w:val="00712182"/>
    <w:rsid w:val="007126AB"/>
    <w:rsid w:val="007127B1"/>
    <w:rsid w:val="007129A1"/>
    <w:rsid w:val="00712A21"/>
    <w:rsid w:val="00712DE9"/>
    <w:rsid w:val="00712DF7"/>
    <w:rsid w:val="00713022"/>
    <w:rsid w:val="00713471"/>
    <w:rsid w:val="00713599"/>
    <w:rsid w:val="00713BD3"/>
    <w:rsid w:val="00713D84"/>
    <w:rsid w:val="00713DCC"/>
    <w:rsid w:val="00713ECB"/>
    <w:rsid w:val="00714338"/>
    <w:rsid w:val="007145F9"/>
    <w:rsid w:val="00714BD1"/>
    <w:rsid w:val="00714EA9"/>
    <w:rsid w:val="0071503D"/>
    <w:rsid w:val="00715408"/>
    <w:rsid w:val="0071551B"/>
    <w:rsid w:val="00715899"/>
    <w:rsid w:val="00715AE3"/>
    <w:rsid w:val="00715CE7"/>
    <w:rsid w:val="007161B2"/>
    <w:rsid w:val="00716201"/>
    <w:rsid w:val="00716219"/>
    <w:rsid w:val="00716940"/>
    <w:rsid w:val="00716CD8"/>
    <w:rsid w:val="00716FDC"/>
    <w:rsid w:val="007172F5"/>
    <w:rsid w:val="00717613"/>
    <w:rsid w:val="007176D6"/>
    <w:rsid w:val="007177A1"/>
    <w:rsid w:val="00717844"/>
    <w:rsid w:val="00717AF0"/>
    <w:rsid w:val="00717D0A"/>
    <w:rsid w:val="00717E3F"/>
    <w:rsid w:val="00717FE2"/>
    <w:rsid w:val="00720529"/>
    <w:rsid w:val="00720705"/>
    <w:rsid w:val="007209B7"/>
    <w:rsid w:val="00720B72"/>
    <w:rsid w:val="00721046"/>
    <w:rsid w:val="00721520"/>
    <w:rsid w:val="0072165B"/>
    <w:rsid w:val="00721806"/>
    <w:rsid w:val="00722971"/>
    <w:rsid w:val="007230DC"/>
    <w:rsid w:val="007230FF"/>
    <w:rsid w:val="00723475"/>
    <w:rsid w:val="00723586"/>
    <w:rsid w:val="00723633"/>
    <w:rsid w:val="00723CE1"/>
    <w:rsid w:val="00723D02"/>
    <w:rsid w:val="00723F23"/>
    <w:rsid w:val="00723F58"/>
    <w:rsid w:val="00724096"/>
    <w:rsid w:val="0072419A"/>
    <w:rsid w:val="0072460C"/>
    <w:rsid w:val="007246D7"/>
    <w:rsid w:val="00724D6D"/>
    <w:rsid w:val="00725297"/>
    <w:rsid w:val="007253DA"/>
    <w:rsid w:val="007255C1"/>
    <w:rsid w:val="00725D76"/>
    <w:rsid w:val="0072628B"/>
    <w:rsid w:val="007268B0"/>
    <w:rsid w:val="00726B92"/>
    <w:rsid w:val="00726DE4"/>
    <w:rsid w:val="00726FB9"/>
    <w:rsid w:val="0072728E"/>
    <w:rsid w:val="007275AE"/>
    <w:rsid w:val="0072784C"/>
    <w:rsid w:val="00727BF0"/>
    <w:rsid w:val="00730474"/>
    <w:rsid w:val="0073074E"/>
    <w:rsid w:val="0073089C"/>
    <w:rsid w:val="00730960"/>
    <w:rsid w:val="007309E3"/>
    <w:rsid w:val="007309E8"/>
    <w:rsid w:val="00730A72"/>
    <w:rsid w:val="00731227"/>
    <w:rsid w:val="0073174D"/>
    <w:rsid w:val="00731788"/>
    <w:rsid w:val="00731AFC"/>
    <w:rsid w:val="00731E29"/>
    <w:rsid w:val="00732545"/>
    <w:rsid w:val="0073264D"/>
    <w:rsid w:val="00732662"/>
    <w:rsid w:val="00732795"/>
    <w:rsid w:val="00732BBF"/>
    <w:rsid w:val="00732CAF"/>
    <w:rsid w:val="0073312C"/>
    <w:rsid w:val="007332D2"/>
    <w:rsid w:val="00733372"/>
    <w:rsid w:val="00733F5D"/>
    <w:rsid w:val="00734184"/>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20"/>
    <w:rsid w:val="00736D8B"/>
    <w:rsid w:val="00736E43"/>
    <w:rsid w:val="00736EE3"/>
    <w:rsid w:val="00737607"/>
    <w:rsid w:val="00737889"/>
    <w:rsid w:val="00737BAD"/>
    <w:rsid w:val="00737C86"/>
    <w:rsid w:val="00740089"/>
    <w:rsid w:val="007402AE"/>
    <w:rsid w:val="00740487"/>
    <w:rsid w:val="007404CA"/>
    <w:rsid w:val="00740AE6"/>
    <w:rsid w:val="00740EEC"/>
    <w:rsid w:val="00740FC4"/>
    <w:rsid w:val="00741085"/>
    <w:rsid w:val="00741326"/>
    <w:rsid w:val="00741363"/>
    <w:rsid w:val="00741613"/>
    <w:rsid w:val="00741D06"/>
    <w:rsid w:val="0074251B"/>
    <w:rsid w:val="00742533"/>
    <w:rsid w:val="007429D1"/>
    <w:rsid w:val="00742A2E"/>
    <w:rsid w:val="00742A96"/>
    <w:rsid w:val="00742AE7"/>
    <w:rsid w:val="00742AF8"/>
    <w:rsid w:val="00742B81"/>
    <w:rsid w:val="00743296"/>
    <w:rsid w:val="00743C5D"/>
    <w:rsid w:val="00744041"/>
    <w:rsid w:val="007441A7"/>
    <w:rsid w:val="0074427A"/>
    <w:rsid w:val="007443EA"/>
    <w:rsid w:val="0074441F"/>
    <w:rsid w:val="007447AE"/>
    <w:rsid w:val="00744A1A"/>
    <w:rsid w:val="00744C86"/>
    <w:rsid w:val="00744E8F"/>
    <w:rsid w:val="00744FC3"/>
    <w:rsid w:val="0074512A"/>
    <w:rsid w:val="00745AC3"/>
    <w:rsid w:val="00745FD8"/>
    <w:rsid w:val="00746099"/>
    <w:rsid w:val="00746183"/>
    <w:rsid w:val="007463AC"/>
    <w:rsid w:val="00746439"/>
    <w:rsid w:val="007464D8"/>
    <w:rsid w:val="00746734"/>
    <w:rsid w:val="00746CA5"/>
    <w:rsid w:val="00747290"/>
    <w:rsid w:val="0074773A"/>
    <w:rsid w:val="00747848"/>
    <w:rsid w:val="00747A22"/>
    <w:rsid w:val="00747BE7"/>
    <w:rsid w:val="00747BFC"/>
    <w:rsid w:val="0075017E"/>
    <w:rsid w:val="007502D1"/>
    <w:rsid w:val="00751052"/>
    <w:rsid w:val="00751639"/>
    <w:rsid w:val="00751839"/>
    <w:rsid w:val="00751884"/>
    <w:rsid w:val="0075217E"/>
    <w:rsid w:val="00752236"/>
    <w:rsid w:val="00752619"/>
    <w:rsid w:val="00753134"/>
    <w:rsid w:val="0075318C"/>
    <w:rsid w:val="007533BA"/>
    <w:rsid w:val="0075385D"/>
    <w:rsid w:val="00753865"/>
    <w:rsid w:val="00753AA3"/>
    <w:rsid w:val="00753EA5"/>
    <w:rsid w:val="007540DF"/>
    <w:rsid w:val="007542D2"/>
    <w:rsid w:val="00754860"/>
    <w:rsid w:val="00754B78"/>
    <w:rsid w:val="00754CDE"/>
    <w:rsid w:val="0075501D"/>
    <w:rsid w:val="007556A8"/>
    <w:rsid w:val="00755985"/>
    <w:rsid w:val="00755C28"/>
    <w:rsid w:val="00755E9B"/>
    <w:rsid w:val="0075610C"/>
    <w:rsid w:val="00756157"/>
    <w:rsid w:val="00756226"/>
    <w:rsid w:val="007565B7"/>
    <w:rsid w:val="0075664D"/>
    <w:rsid w:val="00756970"/>
    <w:rsid w:val="007569B0"/>
    <w:rsid w:val="00756A1A"/>
    <w:rsid w:val="00756E2A"/>
    <w:rsid w:val="00756FD6"/>
    <w:rsid w:val="007570DA"/>
    <w:rsid w:val="007572AB"/>
    <w:rsid w:val="0075737C"/>
    <w:rsid w:val="00757BD7"/>
    <w:rsid w:val="00757BE9"/>
    <w:rsid w:val="00760007"/>
    <w:rsid w:val="00760382"/>
    <w:rsid w:val="0076053C"/>
    <w:rsid w:val="0076085F"/>
    <w:rsid w:val="00760C68"/>
    <w:rsid w:val="00760D3A"/>
    <w:rsid w:val="007610DA"/>
    <w:rsid w:val="007611D9"/>
    <w:rsid w:val="00761735"/>
    <w:rsid w:val="0076179D"/>
    <w:rsid w:val="007618FD"/>
    <w:rsid w:val="00761BD7"/>
    <w:rsid w:val="00761ED1"/>
    <w:rsid w:val="00762063"/>
    <w:rsid w:val="00762157"/>
    <w:rsid w:val="00762484"/>
    <w:rsid w:val="00762ADE"/>
    <w:rsid w:val="00762C99"/>
    <w:rsid w:val="007634FF"/>
    <w:rsid w:val="0076365C"/>
    <w:rsid w:val="00763741"/>
    <w:rsid w:val="007637B3"/>
    <w:rsid w:val="007637F4"/>
    <w:rsid w:val="00763859"/>
    <w:rsid w:val="00763A01"/>
    <w:rsid w:val="00763BAE"/>
    <w:rsid w:val="00764244"/>
    <w:rsid w:val="00764303"/>
    <w:rsid w:val="00764974"/>
    <w:rsid w:val="00764975"/>
    <w:rsid w:val="00764C70"/>
    <w:rsid w:val="00764D4D"/>
    <w:rsid w:val="00764EAA"/>
    <w:rsid w:val="0076573F"/>
    <w:rsid w:val="00765E6F"/>
    <w:rsid w:val="00765F78"/>
    <w:rsid w:val="00765FC8"/>
    <w:rsid w:val="0076660A"/>
    <w:rsid w:val="007666A2"/>
    <w:rsid w:val="007669A5"/>
    <w:rsid w:val="00767055"/>
    <w:rsid w:val="007671CF"/>
    <w:rsid w:val="007675EA"/>
    <w:rsid w:val="0076763F"/>
    <w:rsid w:val="00767A73"/>
    <w:rsid w:val="00767A7B"/>
    <w:rsid w:val="00767B5C"/>
    <w:rsid w:val="00767DCB"/>
    <w:rsid w:val="00767F3C"/>
    <w:rsid w:val="00767FF1"/>
    <w:rsid w:val="007700AB"/>
    <w:rsid w:val="00770224"/>
    <w:rsid w:val="00770603"/>
    <w:rsid w:val="00770BE7"/>
    <w:rsid w:val="00770CAB"/>
    <w:rsid w:val="00770DE5"/>
    <w:rsid w:val="007710FC"/>
    <w:rsid w:val="00771167"/>
    <w:rsid w:val="00771172"/>
    <w:rsid w:val="00771245"/>
    <w:rsid w:val="007715B2"/>
    <w:rsid w:val="007716D5"/>
    <w:rsid w:val="0077177D"/>
    <w:rsid w:val="00771AAD"/>
    <w:rsid w:val="00771C45"/>
    <w:rsid w:val="00771DDF"/>
    <w:rsid w:val="00771EF7"/>
    <w:rsid w:val="007721A3"/>
    <w:rsid w:val="0077223A"/>
    <w:rsid w:val="007727E1"/>
    <w:rsid w:val="00772DB1"/>
    <w:rsid w:val="00773C6A"/>
    <w:rsid w:val="00773FBF"/>
    <w:rsid w:val="007743AB"/>
    <w:rsid w:val="00774480"/>
    <w:rsid w:val="0077455C"/>
    <w:rsid w:val="00774CD9"/>
    <w:rsid w:val="00774D44"/>
    <w:rsid w:val="00774DDE"/>
    <w:rsid w:val="00774E35"/>
    <w:rsid w:val="00774EE0"/>
    <w:rsid w:val="00774F7A"/>
    <w:rsid w:val="007753E1"/>
    <w:rsid w:val="0077549C"/>
    <w:rsid w:val="007756CF"/>
    <w:rsid w:val="0077571C"/>
    <w:rsid w:val="00775721"/>
    <w:rsid w:val="007758D5"/>
    <w:rsid w:val="007759BA"/>
    <w:rsid w:val="00775CAF"/>
    <w:rsid w:val="00775D84"/>
    <w:rsid w:val="00776077"/>
    <w:rsid w:val="00776093"/>
    <w:rsid w:val="0077667F"/>
    <w:rsid w:val="00776753"/>
    <w:rsid w:val="00776A41"/>
    <w:rsid w:val="00776A88"/>
    <w:rsid w:val="00776E37"/>
    <w:rsid w:val="00776E46"/>
    <w:rsid w:val="00776F16"/>
    <w:rsid w:val="00777060"/>
    <w:rsid w:val="007770AC"/>
    <w:rsid w:val="0077721F"/>
    <w:rsid w:val="007773B1"/>
    <w:rsid w:val="0077744F"/>
    <w:rsid w:val="007777BC"/>
    <w:rsid w:val="00777995"/>
    <w:rsid w:val="00777C7C"/>
    <w:rsid w:val="00780152"/>
    <w:rsid w:val="007803BF"/>
    <w:rsid w:val="00780A3C"/>
    <w:rsid w:val="00780A48"/>
    <w:rsid w:val="00780A9F"/>
    <w:rsid w:val="00780AB9"/>
    <w:rsid w:val="00780D91"/>
    <w:rsid w:val="00780D9F"/>
    <w:rsid w:val="007811E2"/>
    <w:rsid w:val="00781618"/>
    <w:rsid w:val="0078188D"/>
    <w:rsid w:val="0078193C"/>
    <w:rsid w:val="00781984"/>
    <w:rsid w:val="00781A38"/>
    <w:rsid w:val="00781E9B"/>
    <w:rsid w:val="007821DF"/>
    <w:rsid w:val="007821E4"/>
    <w:rsid w:val="0078262F"/>
    <w:rsid w:val="00782B46"/>
    <w:rsid w:val="00782C20"/>
    <w:rsid w:val="00782D21"/>
    <w:rsid w:val="00782F47"/>
    <w:rsid w:val="0078308F"/>
    <w:rsid w:val="007837C1"/>
    <w:rsid w:val="007837DD"/>
    <w:rsid w:val="007839E4"/>
    <w:rsid w:val="00783E6E"/>
    <w:rsid w:val="0078402B"/>
    <w:rsid w:val="007841BB"/>
    <w:rsid w:val="00784450"/>
    <w:rsid w:val="007848A9"/>
    <w:rsid w:val="00784C4F"/>
    <w:rsid w:val="00784CD1"/>
    <w:rsid w:val="00784DE1"/>
    <w:rsid w:val="00784E22"/>
    <w:rsid w:val="00785109"/>
    <w:rsid w:val="00785A50"/>
    <w:rsid w:val="00785BB5"/>
    <w:rsid w:val="00786247"/>
    <w:rsid w:val="007868D7"/>
    <w:rsid w:val="00786C10"/>
    <w:rsid w:val="00786D04"/>
    <w:rsid w:val="00786F2B"/>
    <w:rsid w:val="00787F83"/>
    <w:rsid w:val="007900CE"/>
    <w:rsid w:val="00790537"/>
    <w:rsid w:val="00790719"/>
    <w:rsid w:val="007908CA"/>
    <w:rsid w:val="00790D7A"/>
    <w:rsid w:val="007910CC"/>
    <w:rsid w:val="00791114"/>
    <w:rsid w:val="00791666"/>
    <w:rsid w:val="007916EB"/>
    <w:rsid w:val="00791A6D"/>
    <w:rsid w:val="00791B36"/>
    <w:rsid w:val="00792736"/>
    <w:rsid w:val="007927E4"/>
    <w:rsid w:val="00792A56"/>
    <w:rsid w:val="00792D6B"/>
    <w:rsid w:val="00792EB1"/>
    <w:rsid w:val="00792EDE"/>
    <w:rsid w:val="00792F10"/>
    <w:rsid w:val="00792F33"/>
    <w:rsid w:val="00792F8C"/>
    <w:rsid w:val="00792FE2"/>
    <w:rsid w:val="0079300A"/>
    <w:rsid w:val="007930A1"/>
    <w:rsid w:val="0079318C"/>
    <w:rsid w:val="0079320D"/>
    <w:rsid w:val="007940B4"/>
    <w:rsid w:val="00794276"/>
    <w:rsid w:val="00794430"/>
    <w:rsid w:val="0079468D"/>
    <w:rsid w:val="00794902"/>
    <w:rsid w:val="007949B4"/>
    <w:rsid w:val="00794E14"/>
    <w:rsid w:val="00795085"/>
    <w:rsid w:val="007951BB"/>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7503"/>
    <w:rsid w:val="00797530"/>
    <w:rsid w:val="0079756C"/>
    <w:rsid w:val="007978DD"/>
    <w:rsid w:val="007979F6"/>
    <w:rsid w:val="00797CEE"/>
    <w:rsid w:val="00797E02"/>
    <w:rsid w:val="00797F82"/>
    <w:rsid w:val="00797FAD"/>
    <w:rsid w:val="007A00F8"/>
    <w:rsid w:val="007A02DA"/>
    <w:rsid w:val="007A0479"/>
    <w:rsid w:val="007A0A62"/>
    <w:rsid w:val="007A0AFE"/>
    <w:rsid w:val="007A0FCB"/>
    <w:rsid w:val="007A1257"/>
    <w:rsid w:val="007A1346"/>
    <w:rsid w:val="007A14B0"/>
    <w:rsid w:val="007A150D"/>
    <w:rsid w:val="007A16D5"/>
    <w:rsid w:val="007A1C48"/>
    <w:rsid w:val="007A1D4E"/>
    <w:rsid w:val="007A2D7E"/>
    <w:rsid w:val="007A2DA4"/>
    <w:rsid w:val="007A2EF9"/>
    <w:rsid w:val="007A3226"/>
    <w:rsid w:val="007A384E"/>
    <w:rsid w:val="007A3A19"/>
    <w:rsid w:val="007A3B20"/>
    <w:rsid w:val="007A3BA2"/>
    <w:rsid w:val="007A40A7"/>
    <w:rsid w:val="007A42BC"/>
    <w:rsid w:val="007A45F5"/>
    <w:rsid w:val="007A4B43"/>
    <w:rsid w:val="007A4E2C"/>
    <w:rsid w:val="007A4EC6"/>
    <w:rsid w:val="007A4F55"/>
    <w:rsid w:val="007A512F"/>
    <w:rsid w:val="007A5523"/>
    <w:rsid w:val="007A55B9"/>
    <w:rsid w:val="007A572E"/>
    <w:rsid w:val="007A57F3"/>
    <w:rsid w:val="007A5859"/>
    <w:rsid w:val="007A5E63"/>
    <w:rsid w:val="007A65CF"/>
    <w:rsid w:val="007A6A6B"/>
    <w:rsid w:val="007A6E8E"/>
    <w:rsid w:val="007A731A"/>
    <w:rsid w:val="007A77C3"/>
    <w:rsid w:val="007A77CF"/>
    <w:rsid w:val="007A7B25"/>
    <w:rsid w:val="007A7CEE"/>
    <w:rsid w:val="007A7D71"/>
    <w:rsid w:val="007A7EA2"/>
    <w:rsid w:val="007A7F8C"/>
    <w:rsid w:val="007A7F98"/>
    <w:rsid w:val="007B01D1"/>
    <w:rsid w:val="007B024F"/>
    <w:rsid w:val="007B0262"/>
    <w:rsid w:val="007B05B9"/>
    <w:rsid w:val="007B0719"/>
    <w:rsid w:val="007B0C4A"/>
    <w:rsid w:val="007B0E33"/>
    <w:rsid w:val="007B0E52"/>
    <w:rsid w:val="007B0ECE"/>
    <w:rsid w:val="007B131C"/>
    <w:rsid w:val="007B1845"/>
    <w:rsid w:val="007B1999"/>
    <w:rsid w:val="007B1ACA"/>
    <w:rsid w:val="007B1C3F"/>
    <w:rsid w:val="007B2322"/>
    <w:rsid w:val="007B23BA"/>
    <w:rsid w:val="007B2453"/>
    <w:rsid w:val="007B2B0C"/>
    <w:rsid w:val="007B2D63"/>
    <w:rsid w:val="007B315B"/>
    <w:rsid w:val="007B3535"/>
    <w:rsid w:val="007B3539"/>
    <w:rsid w:val="007B35A4"/>
    <w:rsid w:val="007B36FB"/>
    <w:rsid w:val="007B3B39"/>
    <w:rsid w:val="007B4171"/>
    <w:rsid w:val="007B42AD"/>
    <w:rsid w:val="007B49E1"/>
    <w:rsid w:val="007B53E8"/>
    <w:rsid w:val="007B5517"/>
    <w:rsid w:val="007B598D"/>
    <w:rsid w:val="007B5C73"/>
    <w:rsid w:val="007B5CA3"/>
    <w:rsid w:val="007B5F7B"/>
    <w:rsid w:val="007B619C"/>
    <w:rsid w:val="007B6274"/>
    <w:rsid w:val="007B6779"/>
    <w:rsid w:val="007B6DA9"/>
    <w:rsid w:val="007B6F3A"/>
    <w:rsid w:val="007B6F82"/>
    <w:rsid w:val="007B7080"/>
    <w:rsid w:val="007B7289"/>
    <w:rsid w:val="007B734C"/>
    <w:rsid w:val="007B741F"/>
    <w:rsid w:val="007B7598"/>
    <w:rsid w:val="007B7A78"/>
    <w:rsid w:val="007B7CC0"/>
    <w:rsid w:val="007B7E85"/>
    <w:rsid w:val="007B7ECE"/>
    <w:rsid w:val="007C0207"/>
    <w:rsid w:val="007C0332"/>
    <w:rsid w:val="007C05AC"/>
    <w:rsid w:val="007C0ED9"/>
    <w:rsid w:val="007C1234"/>
    <w:rsid w:val="007C125A"/>
    <w:rsid w:val="007C148F"/>
    <w:rsid w:val="007C168C"/>
    <w:rsid w:val="007C1FCA"/>
    <w:rsid w:val="007C203C"/>
    <w:rsid w:val="007C20DC"/>
    <w:rsid w:val="007C23AE"/>
    <w:rsid w:val="007C25BF"/>
    <w:rsid w:val="007C26F5"/>
    <w:rsid w:val="007C28E7"/>
    <w:rsid w:val="007C2A78"/>
    <w:rsid w:val="007C2B21"/>
    <w:rsid w:val="007C2CA0"/>
    <w:rsid w:val="007C2CA2"/>
    <w:rsid w:val="007C2D27"/>
    <w:rsid w:val="007C2FC1"/>
    <w:rsid w:val="007C30D1"/>
    <w:rsid w:val="007C318D"/>
    <w:rsid w:val="007C3389"/>
    <w:rsid w:val="007C36BE"/>
    <w:rsid w:val="007C3923"/>
    <w:rsid w:val="007C3B05"/>
    <w:rsid w:val="007C4580"/>
    <w:rsid w:val="007C486C"/>
    <w:rsid w:val="007C4949"/>
    <w:rsid w:val="007C4BFD"/>
    <w:rsid w:val="007C4F93"/>
    <w:rsid w:val="007C52D9"/>
    <w:rsid w:val="007C59FB"/>
    <w:rsid w:val="007C5A65"/>
    <w:rsid w:val="007C5AEE"/>
    <w:rsid w:val="007C5F92"/>
    <w:rsid w:val="007C6548"/>
    <w:rsid w:val="007C685F"/>
    <w:rsid w:val="007C6B73"/>
    <w:rsid w:val="007C6C2A"/>
    <w:rsid w:val="007C6C7A"/>
    <w:rsid w:val="007C72BF"/>
    <w:rsid w:val="007C7819"/>
    <w:rsid w:val="007C7F6D"/>
    <w:rsid w:val="007C7FD0"/>
    <w:rsid w:val="007D00F1"/>
    <w:rsid w:val="007D0108"/>
    <w:rsid w:val="007D0283"/>
    <w:rsid w:val="007D068F"/>
    <w:rsid w:val="007D0748"/>
    <w:rsid w:val="007D0C7E"/>
    <w:rsid w:val="007D0E07"/>
    <w:rsid w:val="007D0E76"/>
    <w:rsid w:val="007D0EE1"/>
    <w:rsid w:val="007D1038"/>
    <w:rsid w:val="007D119A"/>
    <w:rsid w:val="007D162E"/>
    <w:rsid w:val="007D190E"/>
    <w:rsid w:val="007D1EAE"/>
    <w:rsid w:val="007D1EDE"/>
    <w:rsid w:val="007D292C"/>
    <w:rsid w:val="007D2ABA"/>
    <w:rsid w:val="007D2E63"/>
    <w:rsid w:val="007D2F04"/>
    <w:rsid w:val="007D355E"/>
    <w:rsid w:val="007D3843"/>
    <w:rsid w:val="007D38A1"/>
    <w:rsid w:val="007D38A4"/>
    <w:rsid w:val="007D38B9"/>
    <w:rsid w:val="007D399E"/>
    <w:rsid w:val="007D39AB"/>
    <w:rsid w:val="007D3A57"/>
    <w:rsid w:val="007D3C8D"/>
    <w:rsid w:val="007D4150"/>
    <w:rsid w:val="007D4A14"/>
    <w:rsid w:val="007D4C6E"/>
    <w:rsid w:val="007D4CB4"/>
    <w:rsid w:val="007D4DF3"/>
    <w:rsid w:val="007D555A"/>
    <w:rsid w:val="007D5A9D"/>
    <w:rsid w:val="007D5C52"/>
    <w:rsid w:val="007D5F6F"/>
    <w:rsid w:val="007D62C3"/>
    <w:rsid w:val="007D6434"/>
    <w:rsid w:val="007D6672"/>
    <w:rsid w:val="007D6689"/>
    <w:rsid w:val="007D6960"/>
    <w:rsid w:val="007D6B46"/>
    <w:rsid w:val="007D6EB5"/>
    <w:rsid w:val="007D704F"/>
    <w:rsid w:val="007D7180"/>
    <w:rsid w:val="007D71B6"/>
    <w:rsid w:val="007D7230"/>
    <w:rsid w:val="007D727C"/>
    <w:rsid w:val="007D73F5"/>
    <w:rsid w:val="007D764C"/>
    <w:rsid w:val="007D79C3"/>
    <w:rsid w:val="007D79CC"/>
    <w:rsid w:val="007D79F9"/>
    <w:rsid w:val="007D7A4D"/>
    <w:rsid w:val="007D7F45"/>
    <w:rsid w:val="007E023E"/>
    <w:rsid w:val="007E02F5"/>
    <w:rsid w:val="007E0ADF"/>
    <w:rsid w:val="007E0BAC"/>
    <w:rsid w:val="007E0C92"/>
    <w:rsid w:val="007E1014"/>
    <w:rsid w:val="007E1045"/>
    <w:rsid w:val="007E144A"/>
    <w:rsid w:val="007E1B77"/>
    <w:rsid w:val="007E1C48"/>
    <w:rsid w:val="007E1C4A"/>
    <w:rsid w:val="007E1CED"/>
    <w:rsid w:val="007E1D2C"/>
    <w:rsid w:val="007E1D30"/>
    <w:rsid w:val="007E201D"/>
    <w:rsid w:val="007E266D"/>
    <w:rsid w:val="007E2688"/>
    <w:rsid w:val="007E2776"/>
    <w:rsid w:val="007E2A00"/>
    <w:rsid w:val="007E2AFF"/>
    <w:rsid w:val="007E3364"/>
    <w:rsid w:val="007E349C"/>
    <w:rsid w:val="007E34C2"/>
    <w:rsid w:val="007E351B"/>
    <w:rsid w:val="007E35C8"/>
    <w:rsid w:val="007E3878"/>
    <w:rsid w:val="007E3AD3"/>
    <w:rsid w:val="007E3B1B"/>
    <w:rsid w:val="007E3B97"/>
    <w:rsid w:val="007E3C3E"/>
    <w:rsid w:val="007E3C8C"/>
    <w:rsid w:val="007E3DF0"/>
    <w:rsid w:val="007E3EF6"/>
    <w:rsid w:val="007E3F60"/>
    <w:rsid w:val="007E41F6"/>
    <w:rsid w:val="007E479A"/>
    <w:rsid w:val="007E48E3"/>
    <w:rsid w:val="007E4A56"/>
    <w:rsid w:val="007E4B53"/>
    <w:rsid w:val="007E50A2"/>
    <w:rsid w:val="007E51F7"/>
    <w:rsid w:val="007E523A"/>
    <w:rsid w:val="007E5856"/>
    <w:rsid w:val="007E5BC3"/>
    <w:rsid w:val="007E5DAB"/>
    <w:rsid w:val="007E624F"/>
    <w:rsid w:val="007E661C"/>
    <w:rsid w:val="007E66B6"/>
    <w:rsid w:val="007E6794"/>
    <w:rsid w:val="007E6B5B"/>
    <w:rsid w:val="007E6B95"/>
    <w:rsid w:val="007E714C"/>
    <w:rsid w:val="007E71A0"/>
    <w:rsid w:val="007E7752"/>
    <w:rsid w:val="007E7927"/>
    <w:rsid w:val="007E7E40"/>
    <w:rsid w:val="007E7F8B"/>
    <w:rsid w:val="007F013B"/>
    <w:rsid w:val="007F0155"/>
    <w:rsid w:val="007F04D3"/>
    <w:rsid w:val="007F10A6"/>
    <w:rsid w:val="007F1518"/>
    <w:rsid w:val="007F1572"/>
    <w:rsid w:val="007F1631"/>
    <w:rsid w:val="007F1737"/>
    <w:rsid w:val="007F1E35"/>
    <w:rsid w:val="007F1E6A"/>
    <w:rsid w:val="007F254E"/>
    <w:rsid w:val="007F2661"/>
    <w:rsid w:val="007F276B"/>
    <w:rsid w:val="007F27D6"/>
    <w:rsid w:val="007F2838"/>
    <w:rsid w:val="007F2BF5"/>
    <w:rsid w:val="007F2D04"/>
    <w:rsid w:val="007F2E9D"/>
    <w:rsid w:val="007F364E"/>
    <w:rsid w:val="007F4364"/>
    <w:rsid w:val="007F466E"/>
    <w:rsid w:val="007F47FD"/>
    <w:rsid w:val="007F5269"/>
    <w:rsid w:val="007F5357"/>
    <w:rsid w:val="007F56A8"/>
    <w:rsid w:val="007F597F"/>
    <w:rsid w:val="007F5C11"/>
    <w:rsid w:val="007F5CD8"/>
    <w:rsid w:val="007F5CE1"/>
    <w:rsid w:val="007F5E3C"/>
    <w:rsid w:val="007F61A6"/>
    <w:rsid w:val="007F64BA"/>
    <w:rsid w:val="007F6737"/>
    <w:rsid w:val="007F67BD"/>
    <w:rsid w:val="007F6D97"/>
    <w:rsid w:val="007F7068"/>
    <w:rsid w:val="007F7097"/>
    <w:rsid w:val="007F755C"/>
    <w:rsid w:val="007F75FA"/>
    <w:rsid w:val="007F774C"/>
    <w:rsid w:val="007F78BB"/>
    <w:rsid w:val="007F7BE7"/>
    <w:rsid w:val="0080034C"/>
    <w:rsid w:val="00800356"/>
    <w:rsid w:val="008008AF"/>
    <w:rsid w:val="00800BE3"/>
    <w:rsid w:val="00800C57"/>
    <w:rsid w:val="00800C9E"/>
    <w:rsid w:val="00800D35"/>
    <w:rsid w:val="00800E5C"/>
    <w:rsid w:val="00800F4D"/>
    <w:rsid w:val="008012EA"/>
    <w:rsid w:val="008012F5"/>
    <w:rsid w:val="008018CF"/>
    <w:rsid w:val="00801A7E"/>
    <w:rsid w:val="00801C6F"/>
    <w:rsid w:val="0080214D"/>
    <w:rsid w:val="008021CF"/>
    <w:rsid w:val="008022FC"/>
    <w:rsid w:val="008026FA"/>
    <w:rsid w:val="008027B4"/>
    <w:rsid w:val="00802835"/>
    <w:rsid w:val="008028FE"/>
    <w:rsid w:val="00802F57"/>
    <w:rsid w:val="00803064"/>
    <w:rsid w:val="008032E5"/>
    <w:rsid w:val="008035C1"/>
    <w:rsid w:val="008040C2"/>
    <w:rsid w:val="00804400"/>
    <w:rsid w:val="008044D6"/>
    <w:rsid w:val="00804813"/>
    <w:rsid w:val="00804860"/>
    <w:rsid w:val="0080489B"/>
    <w:rsid w:val="00804A04"/>
    <w:rsid w:val="00804AE9"/>
    <w:rsid w:val="00804B28"/>
    <w:rsid w:val="00804C72"/>
    <w:rsid w:val="00804CF8"/>
    <w:rsid w:val="008050BD"/>
    <w:rsid w:val="00805178"/>
    <w:rsid w:val="00805404"/>
    <w:rsid w:val="00805585"/>
    <w:rsid w:val="008058CB"/>
    <w:rsid w:val="0080591E"/>
    <w:rsid w:val="00805B22"/>
    <w:rsid w:val="00805B29"/>
    <w:rsid w:val="00805CC6"/>
    <w:rsid w:val="00805E20"/>
    <w:rsid w:val="00805E36"/>
    <w:rsid w:val="00805E56"/>
    <w:rsid w:val="008060B9"/>
    <w:rsid w:val="00806977"/>
    <w:rsid w:val="00806CD9"/>
    <w:rsid w:val="00806E59"/>
    <w:rsid w:val="008079D6"/>
    <w:rsid w:val="00807B20"/>
    <w:rsid w:val="00807FD0"/>
    <w:rsid w:val="00810079"/>
    <w:rsid w:val="00810196"/>
    <w:rsid w:val="00810368"/>
    <w:rsid w:val="00810393"/>
    <w:rsid w:val="0081056D"/>
    <w:rsid w:val="0081076F"/>
    <w:rsid w:val="00810960"/>
    <w:rsid w:val="00810C4D"/>
    <w:rsid w:val="00810F73"/>
    <w:rsid w:val="00811037"/>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7B4"/>
    <w:rsid w:val="00813A13"/>
    <w:rsid w:val="00813ACC"/>
    <w:rsid w:val="00813D9D"/>
    <w:rsid w:val="00813E7A"/>
    <w:rsid w:val="0081444C"/>
    <w:rsid w:val="00814668"/>
    <w:rsid w:val="00814706"/>
    <w:rsid w:val="008149C3"/>
    <w:rsid w:val="00814B2F"/>
    <w:rsid w:val="00814C4D"/>
    <w:rsid w:val="00814C7A"/>
    <w:rsid w:val="00814CD3"/>
    <w:rsid w:val="00814D82"/>
    <w:rsid w:val="0081562C"/>
    <w:rsid w:val="0081586B"/>
    <w:rsid w:val="00815907"/>
    <w:rsid w:val="008166E2"/>
    <w:rsid w:val="008169A7"/>
    <w:rsid w:val="00816A70"/>
    <w:rsid w:val="00816A76"/>
    <w:rsid w:val="00816C42"/>
    <w:rsid w:val="008176B1"/>
    <w:rsid w:val="00817C2C"/>
    <w:rsid w:val="00817F2D"/>
    <w:rsid w:val="00820074"/>
    <w:rsid w:val="00820082"/>
    <w:rsid w:val="00820299"/>
    <w:rsid w:val="008206FC"/>
    <w:rsid w:val="0082098E"/>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2FA"/>
    <w:rsid w:val="008236AD"/>
    <w:rsid w:val="008237F8"/>
    <w:rsid w:val="008237F9"/>
    <w:rsid w:val="00823B6C"/>
    <w:rsid w:val="00823CB9"/>
    <w:rsid w:val="00823CE4"/>
    <w:rsid w:val="00823D61"/>
    <w:rsid w:val="00823DF9"/>
    <w:rsid w:val="008242F6"/>
    <w:rsid w:val="008243E3"/>
    <w:rsid w:val="0082440A"/>
    <w:rsid w:val="00824763"/>
    <w:rsid w:val="00824ADE"/>
    <w:rsid w:val="00824D54"/>
    <w:rsid w:val="00824FE4"/>
    <w:rsid w:val="00825092"/>
    <w:rsid w:val="008253FD"/>
    <w:rsid w:val="0082564D"/>
    <w:rsid w:val="00825685"/>
    <w:rsid w:val="008256D0"/>
    <w:rsid w:val="0082594F"/>
    <w:rsid w:val="00825F4F"/>
    <w:rsid w:val="008262B0"/>
    <w:rsid w:val="00826613"/>
    <w:rsid w:val="008266DE"/>
    <w:rsid w:val="0082678E"/>
    <w:rsid w:val="00826911"/>
    <w:rsid w:val="00826981"/>
    <w:rsid w:val="00826B47"/>
    <w:rsid w:val="00826F6C"/>
    <w:rsid w:val="00826FAB"/>
    <w:rsid w:val="0082714C"/>
    <w:rsid w:val="008274D9"/>
    <w:rsid w:val="008279ED"/>
    <w:rsid w:val="00827F20"/>
    <w:rsid w:val="00827F4F"/>
    <w:rsid w:val="00827F7C"/>
    <w:rsid w:val="008302A3"/>
    <w:rsid w:val="00830426"/>
    <w:rsid w:val="0083051D"/>
    <w:rsid w:val="00830A8A"/>
    <w:rsid w:val="00830AB4"/>
    <w:rsid w:val="00831176"/>
    <w:rsid w:val="00831327"/>
    <w:rsid w:val="008313EE"/>
    <w:rsid w:val="008318B8"/>
    <w:rsid w:val="00831A50"/>
    <w:rsid w:val="00831D2E"/>
    <w:rsid w:val="00832080"/>
    <w:rsid w:val="008321EA"/>
    <w:rsid w:val="00832665"/>
    <w:rsid w:val="0083294A"/>
    <w:rsid w:val="00832C21"/>
    <w:rsid w:val="008334BD"/>
    <w:rsid w:val="00833ADF"/>
    <w:rsid w:val="00833CE7"/>
    <w:rsid w:val="00833D4C"/>
    <w:rsid w:val="00833DA3"/>
    <w:rsid w:val="00834351"/>
    <w:rsid w:val="008345C9"/>
    <w:rsid w:val="00834708"/>
    <w:rsid w:val="00834781"/>
    <w:rsid w:val="00834824"/>
    <w:rsid w:val="008348B4"/>
    <w:rsid w:val="00834935"/>
    <w:rsid w:val="00834B34"/>
    <w:rsid w:val="00834C33"/>
    <w:rsid w:val="00834E98"/>
    <w:rsid w:val="00834EA7"/>
    <w:rsid w:val="008350DD"/>
    <w:rsid w:val="00835454"/>
    <w:rsid w:val="00835EE0"/>
    <w:rsid w:val="0083602C"/>
    <w:rsid w:val="008360B2"/>
    <w:rsid w:val="008360E8"/>
    <w:rsid w:val="008362E6"/>
    <w:rsid w:val="008362F1"/>
    <w:rsid w:val="0083630D"/>
    <w:rsid w:val="0083633E"/>
    <w:rsid w:val="00836812"/>
    <w:rsid w:val="008368AB"/>
    <w:rsid w:val="00836B82"/>
    <w:rsid w:val="0083710C"/>
    <w:rsid w:val="00837140"/>
    <w:rsid w:val="0083722F"/>
    <w:rsid w:val="00837547"/>
    <w:rsid w:val="008375D9"/>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C79"/>
    <w:rsid w:val="00841C7B"/>
    <w:rsid w:val="00842339"/>
    <w:rsid w:val="0084264D"/>
    <w:rsid w:val="00842C4B"/>
    <w:rsid w:val="00842EB7"/>
    <w:rsid w:val="00843A5A"/>
    <w:rsid w:val="00843D97"/>
    <w:rsid w:val="00843DA1"/>
    <w:rsid w:val="008444AE"/>
    <w:rsid w:val="00844787"/>
    <w:rsid w:val="008448B8"/>
    <w:rsid w:val="0084493E"/>
    <w:rsid w:val="00844A1B"/>
    <w:rsid w:val="00844F60"/>
    <w:rsid w:val="00845175"/>
    <w:rsid w:val="0084522A"/>
    <w:rsid w:val="00845942"/>
    <w:rsid w:val="00846783"/>
    <w:rsid w:val="008467C7"/>
    <w:rsid w:val="00846865"/>
    <w:rsid w:val="008475A6"/>
    <w:rsid w:val="00847953"/>
    <w:rsid w:val="00847C49"/>
    <w:rsid w:val="00847DAB"/>
    <w:rsid w:val="00847E5E"/>
    <w:rsid w:val="008500DE"/>
    <w:rsid w:val="008503E7"/>
    <w:rsid w:val="008504D8"/>
    <w:rsid w:val="008504DD"/>
    <w:rsid w:val="008506AC"/>
    <w:rsid w:val="008507FA"/>
    <w:rsid w:val="0085083E"/>
    <w:rsid w:val="008509E5"/>
    <w:rsid w:val="00850BB1"/>
    <w:rsid w:val="00850C2A"/>
    <w:rsid w:val="00850C38"/>
    <w:rsid w:val="00850EDD"/>
    <w:rsid w:val="008512DC"/>
    <w:rsid w:val="00851337"/>
    <w:rsid w:val="008517C1"/>
    <w:rsid w:val="0085193E"/>
    <w:rsid w:val="00851F7A"/>
    <w:rsid w:val="00852B8C"/>
    <w:rsid w:val="00852C64"/>
    <w:rsid w:val="008535F3"/>
    <w:rsid w:val="0085368F"/>
    <w:rsid w:val="00853916"/>
    <w:rsid w:val="00853A63"/>
    <w:rsid w:val="00853CFF"/>
    <w:rsid w:val="00853D27"/>
    <w:rsid w:val="00853F82"/>
    <w:rsid w:val="008542BA"/>
    <w:rsid w:val="008544A2"/>
    <w:rsid w:val="00855327"/>
    <w:rsid w:val="00855655"/>
    <w:rsid w:val="008557AF"/>
    <w:rsid w:val="008557E9"/>
    <w:rsid w:val="00855CE3"/>
    <w:rsid w:val="00855DA8"/>
    <w:rsid w:val="00855DAB"/>
    <w:rsid w:val="008560CB"/>
    <w:rsid w:val="008567D8"/>
    <w:rsid w:val="008567E7"/>
    <w:rsid w:val="008567FD"/>
    <w:rsid w:val="00856AC4"/>
    <w:rsid w:val="00856F40"/>
    <w:rsid w:val="0085754F"/>
    <w:rsid w:val="00857B7D"/>
    <w:rsid w:val="00857ED6"/>
    <w:rsid w:val="0086027C"/>
    <w:rsid w:val="0086042C"/>
    <w:rsid w:val="00860815"/>
    <w:rsid w:val="00860D98"/>
    <w:rsid w:val="00860E30"/>
    <w:rsid w:val="00860F72"/>
    <w:rsid w:val="00861210"/>
    <w:rsid w:val="00861548"/>
    <w:rsid w:val="008617A5"/>
    <w:rsid w:val="008618EB"/>
    <w:rsid w:val="00861A94"/>
    <w:rsid w:val="00861B33"/>
    <w:rsid w:val="00861BA3"/>
    <w:rsid w:val="00861D72"/>
    <w:rsid w:val="0086219C"/>
    <w:rsid w:val="00862339"/>
    <w:rsid w:val="00862484"/>
    <w:rsid w:val="00862B3A"/>
    <w:rsid w:val="00862FBC"/>
    <w:rsid w:val="008633DD"/>
    <w:rsid w:val="008635E6"/>
    <w:rsid w:val="008636C1"/>
    <w:rsid w:val="00863B8B"/>
    <w:rsid w:val="00863C2F"/>
    <w:rsid w:val="00863CA0"/>
    <w:rsid w:val="00863DE6"/>
    <w:rsid w:val="00863EB8"/>
    <w:rsid w:val="00864536"/>
    <w:rsid w:val="008645A4"/>
    <w:rsid w:val="00864C40"/>
    <w:rsid w:val="00864DB3"/>
    <w:rsid w:val="00864E04"/>
    <w:rsid w:val="00864F0D"/>
    <w:rsid w:val="00864F7E"/>
    <w:rsid w:val="008652B2"/>
    <w:rsid w:val="00865C72"/>
    <w:rsid w:val="00865CC0"/>
    <w:rsid w:val="008660C8"/>
    <w:rsid w:val="008664CD"/>
    <w:rsid w:val="00866576"/>
    <w:rsid w:val="0086660C"/>
    <w:rsid w:val="008667BF"/>
    <w:rsid w:val="00866846"/>
    <w:rsid w:val="00866A6B"/>
    <w:rsid w:val="00866C62"/>
    <w:rsid w:val="00866D4C"/>
    <w:rsid w:val="00866E48"/>
    <w:rsid w:val="00867374"/>
    <w:rsid w:val="00867EB4"/>
    <w:rsid w:val="008700DA"/>
    <w:rsid w:val="008703FD"/>
    <w:rsid w:val="00870526"/>
    <w:rsid w:val="00870559"/>
    <w:rsid w:val="00870651"/>
    <w:rsid w:val="00870735"/>
    <w:rsid w:val="008707CB"/>
    <w:rsid w:val="00870881"/>
    <w:rsid w:val="00870965"/>
    <w:rsid w:val="00870E19"/>
    <w:rsid w:val="00871521"/>
    <w:rsid w:val="008721D9"/>
    <w:rsid w:val="008722EC"/>
    <w:rsid w:val="008724A3"/>
    <w:rsid w:val="00872755"/>
    <w:rsid w:val="00872885"/>
    <w:rsid w:val="00873073"/>
    <w:rsid w:val="008731EE"/>
    <w:rsid w:val="00873204"/>
    <w:rsid w:val="00873BCF"/>
    <w:rsid w:val="00873BF3"/>
    <w:rsid w:val="00873C32"/>
    <w:rsid w:val="00873EB4"/>
    <w:rsid w:val="0087422D"/>
    <w:rsid w:val="0087452B"/>
    <w:rsid w:val="00874893"/>
    <w:rsid w:val="008748F8"/>
    <w:rsid w:val="008748FD"/>
    <w:rsid w:val="00874DF6"/>
    <w:rsid w:val="0087509B"/>
    <w:rsid w:val="008750AB"/>
    <w:rsid w:val="00875609"/>
    <w:rsid w:val="008757ED"/>
    <w:rsid w:val="008757F4"/>
    <w:rsid w:val="008758C6"/>
    <w:rsid w:val="00875988"/>
    <w:rsid w:val="0087599D"/>
    <w:rsid w:val="00875BE7"/>
    <w:rsid w:val="00875EC5"/>
    <w:rsid w:val="00875F4D"/>
    <w:rsid w:val="008761CD"/>
    <w:rsid w:val="008761E8"/>
    <w:rsid w:val="0087626E"/>
    <w:rsid w:val="008763E7"/>
    <w:rsid w:val="00876762"/>
    <w:rsid w:val="00876A1B"/>
    <w:rsid w:val="00876E02"/>
    <w:rsid w:val="00876E12"/>
    <w:rsid w:val="00876F01"/>
    <w:rsid w:val="00877043"/>
    <w:rsid w:val="008771AB"/>
    <w:rsid w:val="00877375"/>
    <w:rsid w:val="008775DE"/>
    <w:rsid w:val="00877605"/>
    <w:rsid w:val="0087760B"/>
    <w:rsid w:val="00877E31"/>
    <w:rsid w:val="00877E7E"/>
    <w:rsid w:val="00880160"/>
    <w:rsid w:val="00880274"/>
    <w:rsid w:val="0088046D"/>
    <w:rsid w:val="0088071C"/>
    <w:rsid w:val="0088099F"/>
    <w:rsid w:val="00880F2E"/>
    <w:rsid w:val="0088142B"/>
    <w:rsid w:val="0088250C"/>
    <w:rsid w:val="008825C6"/>
    <w:rsid w:val="0088267C"/>
    <w:rsid w:val="0088287F"/>
    <w:rsid w:val="00882CB6"/>
    <w:rsid w:val="008832BA"/>
    <w:rsid w:val="00883573"/>
    <w:rsid w:val="008838A9"/>
    <w:rsid w:val="008839C3"/>
    <w:rsid w:val="00883B39"/>
    <w:rsid w:val="00884138"/>
    <w:rsid w:val="00884172"/>
    <w:rsid w:val="008844A8"/>
    <w:rsid w:val="008845AB"/>
    <w:rsid w:val="008846CE"/>
    <w:rsid w:val="00884723"/>
    <w:rsid w:val="008848AC"/>
    <w:rsid w:val="008848DF"/>
    <w:rsid w:val="00884B1C"/>
    <w:rsid w:val="00884B52"/>
    <w:rsid w:val="00884F64"/>
    <w:rsid w:val="00885198"/>
    <w:rsid w:val="008851BD"/>
    <w:rsid w:val="008853E1"/>
    <w:rsid w:val="00885634"/>
    <w:rsid w:val="00885DDA"/>
    <w:rsid w:val="00885E12"/>
    <w:rsid w:val="00885F79"/>
    <w:rsid w:val="008865D4"/>
    <w:rsid w:val="00886797"/>
    <w:rsid w:val="0088679E"/>
    <w:rsid w:val="00886C79"/>
    <w:rsid w:val="00886E23"/>
    <w:rsid w:val="008871D7"/>
    <w:rsid w:val="0088726A"/>
    <w:rsid w:val="008873CC"/>
    <w:rsid w:val="008875D5"/>
    <w:rsid w:val="00887E6C"/>
    <w:rsid w:val="008900D4"/>
    <w:rsid w:val="008902A4"/>
    <w:rsid w:val="0089035E"/>
    <w:rsid w:val="00890511"/>
    <w:rsid w:val="00890618"/>
    <w:rsid w:val="008906F6"/>
    <w:rsid w:val="008907A9"/>
    <w:rsid w:val="0089080C"/>
    <w:rsid w:val="00890DB5"/>
    <w:rsid w:val="00890E46"/>
    <w:rsid w:val="00890EBF"/>
    <w:rsid w:val="00891632"/>
    <w:rsid w:val="008916EF"/>
    <w:rsid w:val="008917B0"/>
    <w:rsid w:val="00891A01"/>
    <w:rsid w:val="00891E99"/>
    <w:rsid w:val="008924DB"/>
    <w:rsid w:val="00892B94"/>
    <w:rsid w:val="00892F8C"/>
    <w:rsid w:val="00892FE2"/>
    <w:rsid w:val="00893293"/>
    <w:rsid w:val="0089334E"/>
    <w:rsid w:val="008934E3"/>
    <w:rsid w:val="008937FD"/>
    <w:rsid w:val="008939B4"/>
    <w:rsid w:val="00893D42"/>
    <w:rsid w:val="00893F27"/>
    <w:rsid w:val="00893F6A"/>
    <w:rsid w:val="0089407B"/>
    <w:rsid w:val="00894182"/>
    <w:rsid w:val="008942C8"/>
    <w:rsid w:val="00894A9E"/>
    <w:rsid w:val="00894C94"/>
    <w:rsid w:val="0089510A"/>
    <w:rsid w:val="008952ED"/>
    <w:rsid w:val="00895322"/>
    <w:rsid w:val="00895473"/>
    <w:rsid w:val="008954C8"/>
    <w:rsid w:val="008956F4"/>
    <w:rsid w:val="00895941"/>
    <w:rsid w:val="00895ABD"/>
    <w:rsid w:val="00895DDB"/>
    <w:rsid w:val="00895DFA"/>
    <w:rsid w:val="008961FA"/>
    <w:rsid w:val="008962AC"/>
    <w:rsid w:val="00896377"/>
    <w:rsid w:val="0089650B"/>
    <w:rsid w:val="0089662A"/>
    <w:rsid w:val="008966BD"/>
    <w:rsid w:val="00896C44"/>
    <w:rsid w:val="00896DCC"/>
    <w:rsid w:val="00896E32"/>
    <w:rsid w:val="00896EF0"/>
    <w:rsid w:val="00896FE7"/>
    <w:rsid w:val="008970C9"/>
    <w:rsid w:val="008970FC"/>
    <w:rsid w:val="0089739B"/>
    <w:rsid w:val="00897446"/>
    <w:rsid w:val="008974FA"/>
    <w:rsid w:val="00897A78"/>
    <w:rsid w:val="00897ADB"/>
    <w:rsid w:val="00897CE8"/>
    <w:rsid w:val="008A00B0"/>
    <w:rsid w:val="008A00CF"/>
    <w:rsid w:val="008A02EA"/>
    <w:rsid w:val="008A045E"/>
    <w:rsid w:val="008A06F4"/>
    <w:rsid w:val="008A0A18"/>
    <w:rsid w:val="008A0B6E"/>
    <w:rsid w:val="008A0BAE"/>
    <w:rsid w:val="008A0E6A"/>
    <w:rsid w:val="008A1445"/>
    <w:rsid w:val="008A14B2"/>
    <w:rsid w:val="008A1DDA"/>
    <w:rsid w:val="008A1E22"/>
    <w:rsid w:val="008A1FBE"/>
    <w:rsid w:val="008A1FC5"/>
    <w:rsid w:val="008A227D"/>
    <w:rsid w:val="008A2484"/>
    <w:rsid w:val="008A24C9"/>
    <w:rsid w:val="008A28E1"/>
    <w:rsid w:val="008A2B6F"/>
    <w:rsid w:val="008A2EFE"/>
    <w:rsid w:val="008A3154"/>
    <w:rsid w:val="008A323E"/>
    <w:rsid w:val="008A32C1"/>
    <w:rsid w:val="008A33BA"/>
    <w:rsid w:val="008A37A4"/>
    <w:rsid w:val="008A3B80"/>
    <w:rsid w:val="008A3C4C"/>
    <w:rsid w:val="008A3D38"/>
    <w:rsid w:val="008A400D"/>
    <w:rsid w:val="008A43ED"/>
    <w:rsid w:val="008A4849"/>
    <w:rsid w:val="008A4B26"/>
    <w:rsid w:val="008A4DF6"/>
    <w:rsid w:val="008A521E"/>
    <w:rsid w:val="008A52FD"/>
    <w:rsid w:val="008A6635"/>
    <w:rsid w:val="008A698E"/>
    <w:rsid w:val="008A69AB"/>
    <w:rsid w:val="008A6B15"/>
    <w:rsid w:val="008A6DEF"/>
    <w:rsid w:val="008A73D9"/>
    <w:rsid w:val="008A76CB"/>
    <w:rsid w:val="008A78B3"/>
    <w:rsid w:val="008A7BA4"/>
    <w:rsid w:val="008B020F"/>
    <w:rsid w:val="008B0390"/>
    <w:rsid w:val="008B0974"/>
    <w:rsid w:val="008B0F78"/>
    <w:rsid w:val="008B129D"/>
    <w:rsid w:val="008B18E7"/>
    <w:rsid w:val="008B1B1E"/>
    <w:rsid w:val="008B2006"/>
    <w:rsid w:val="008B2CA5"/>
    <w:rsid w:val="008B30B5"/>
    <w:rsid w:val="008B30D1"/>
    <w:rsid w:val="008B36FC"/>
    <w:rsid w:val="008B3983"/>
    <w:rsid w:val="008B39C3"/>
    <w:rsid w:val="008B3AF5"/>
    <w:rsid w:val="008B3CD4"/>
    <w:rsid w:val="008B3DC9"/>
    <w:rsid w:val="008B3E30"/>
    <w:rsid w:val="008B3EAC"/>
    <w:rsid w:val="008B3F2A"/>
    <w:rsid w:val="008B4128"/>
    <w:rsid w:val="008B49C5"/>
    <w:rsid w:val="008B4A20"/>
    <w:rsid w:val="008B4FC0"/>
    <w:rsid w:val="008B5088"/>
    <w:rsid w:val="008B51E5"/>
    <w:rsid w:val="008B523F"/>
    <w:rsid w:val="008B545C"/>
    <w:rsid w:val="008B563A"/>
    <w:rsid w:val="008B593C"/>
    <w:rsid w:val="008B6012"/>
    <w:rsid w:val="008B62F9"/>
    <w:rsid w:val="008B69DB"/>
    <w:rsid w:val="008B6ACE"/>
    <w:rsid w:val="008B6D17"/>
    <w:rsid w:val="008B717E"/>
    <w:rsid w:val="008B7632"/>
    <w:rsid w:val="008B783E"/>
    <w:rsid w:val="008B7A06"/>
    <w:rsid w:val="008B7D6F"/>
    <w:rsid w:val="008C026D"/>
    <w:rsid w:val="008C02B7"/>
    <w:rsid w:val="008C0455"/>
    <w:rsid w:val="008C0540"/>
    <w:rsid w:val="008C0BCD"/>
    <w:rsid w:val="008C0E4F"/>
    <w:rsid w:val="008C10C2"/>
    <w:rsid w:val="008C12F9"/>
    <w:rsid w:val="008C1A29"/>
    <w:rsid w:val="008C1B81"/>
    <w:rsid w:val="008C1F93"/>
    <w:rsid w:val="008C205C"/>
    <w:rsid w:val="008C2261"/>
    <w:rsid w:val="008C227D"/>
    <w:rsid w:val="008C2527"/>
    <w:rsid w:val="008C299F"/>
    <w:rsid w:val="008C2A37"/>
    <w:rsid w:val="008C2EC9"/>
    <w:rsid w:val="008C2EF9"/>
    <w:rsid w:val="008C3196"/>
    <w:rsid w:val="008C397A"/>
    <w:rsid w:val="008C39A1"/>
    <w:rsid w:val="008C3A22"/>
    <w:rsid w:val="008C3A95"/>
    <w:rsid w:val="008C426C"/>
    <w:rsid w:val="008C428B"/>
    <w:rsid w:val="008C4291"/>
    <w:rsid w:val="008C4375"/>
    <w:rsid w:val="008C4699"/>
    <w:rsid w:val="008C4946"/>
    <w:rsid w:val="008C4981"/>
    <w:rsid w:val="008C4B8D"/>
    <w:rsid w:val="008C520B"/>
    <w:rsid w:val="008C52FA"/>
    <w:rsid w:val="008C53FC"/>
    <w:rsid w:val="008C577F"/>
    <w:rsid w:val="008C60EE"/>
    <w:rsid w:val="008C65BE"/>
    <w:rsid w:val="008C68C3"/>
    <w:rsid w:val="008C6E4B"/>
    <w:rsid w:val="008C712A"/>
    <w:rsid w:val="008C7B54"/>
    <w:rsid w:val="008C7D78"/>
    <w:rsid w:val="008C7FC5"/>
    <w:rsid w:val="008D027A"/>
    <w:rsid w:val="008D09AE"/>
    <w:rsid w:val="008D0A6A"/>
    <w:rsid w:val="008D0AF7"/>
    <w:rsid w:val="008D0F2E"/>
    <w:rsid w:val="008D12BB"/>
    <w:rsid w:val="008D1630"/>
    <w:rsid w:val="008D16FA"/>
    <w:rsid w:val="008D1BDA"/>
    <w:rsid w:val="008D1D49"/>
    <w:rsid w:val="008D1E2F"/>
    <w:rsid w:val="008D1E58"/>
    <w:rsid w:val="008D1E68"/>
    <w:rsid w:val="008D1E76"/>
    <w:rsid w:val="008D1EBD"/>
    <w:rsid w:val="008D1FA3"/>
    <w:rsid w:val="008D2338"/>
    <w:rsid w:val="008D286D"/>
    <w:rsid w:val="008D2A17"/>
    <w:rsid w:val="008D2CB1"/>
    <w:rsid w:val="008D2E47"/>
    <w:rsid w:val="008D2EBA"/>
    <w:rsid w:val="008D2FDE"/>
    <w:rsid w:val="008D3129"/>
    <w:rsid w:val="008D3951"/>
    <w:rsid w:val="008D39EA"/>
    <w:rsid w:val="008D3B2B"/>
    <w:rsid w:val="008D3F4B"/>
    <w:rsid w:val="008D49F1"/>
    <w:rsid w:val="008D4F0A"/>
    <w:rsid w:val="008D4F7F"/>
    <w:rsid w:val="008D5561"/>
    <w:rsid w:val="008D5881"/>
    <w:rsid w:val="008D5A0A"/>
    <w:rsid w:val="008D5BD0"/>
    <w:rsid w:val="008D5E8A"/>
    <w:rsid w:val="008D5F92"/>
    <w:rsid w:val="008D5F96"/>
    <w:rsid w:val="008D609F"/>
    <w:rsid w:val="008D6229"/>
    <w:rsid w:val="008D6682"/>
    <w:rsid w:val="008D66C5"/>
    <w:rsid w:val="008D6980"/>
    <w:rsid w:val="008D6982"/>
    <w:rsid w:val="008D6A4A"/>
    <w:rsid w:val="008D7296"/>
    <w:rsid w:val="008D73A2"/>
    <w:rsid w:val="008D77A5"/>
    <w:rsid w:val="008D7A16"/>
    <w:rsid w:val="008D7A1A"/>
    <w:rsid w:val="008D7C25"/>
    <w:rsid w:val="008D7E84"/>
    <w:rsid w:val="008E02C4"/>
    <w:rsid w:val="008E092B"/>
    <w:rsid w:val="008E0EFD"/>
    <w:rsid w:val="008E137A"/>
    <w:rsid w:val="008E1618"/>
    <w:rsid w:val="008E1757"/>
    <w:rsid w:val="008E1997"/>
    <w:rsid w:val="008E19D3"/>
    <w:rsid w:val="008E1CBF"/>
    <w:rsid w:val="008E1E70"/>
    <w:rsid w:val="008E1FAA"/>
    <w:rsid w:val="008E21C3"/>
    <w:rsid w:val="008E2267"/>
    <w:rsid w:val="008E2603"/>
    <w:rsid w:val="008E27FC"/>
    <w:rsid w:val="008E2CDE"/>
    <w:rsid w:val="008E2DF7"/>
    <w:rsid w:val="008E379A"/>
    <w:rsid w:val="008E3A1E"/>
    <w:rsid w:val="008E3A7C"/>
    <w:rsid w:val="008E3C90"/>
    <w:rsid w:val="008E4118"/>
    <w:rsid w:val="008E413C"/>
    <w:rsid w:val="008E43D2"/>
    <w:rsid w:val="008E43FE"/>
    <w:rsid w:val="008E480E"/>
    <w:rsid w:val="008E4BEE"/>
    <w:rsid w:val="008E4E58"/>
    <w:rsid w:val="008E5064"/>
    <w:rsid w:val="008E5156"/>
    <w:rsid w:val="008E59BA"/>
    <w:rsid w:val="008E5BD7"/>
    <w:rsid w:val="008E5E17"/>
    <w:rsid w:val="008E5E6B"/>
    <w:rsid w:val="008E6785"/>
    <w:rsid w:val="008E6A6F"/>
    <w:rsid w:val="008E748B"/>
    <w:rsid w:val="008E759F"/>
    <w:rsid w:val="008E7A2E"/>
    <w:rsid w:val="008E7BBE"/>
    <w:rsid w:val="008E7DC3"/>
    <w:rsid w:val="008E7F8D"/>
    <w:rsid w:val="008F007D"/>
    <w:rsid w:val="008F00F8"/>
    <w:rsid w:val="008F0A18"/>
    <w:rsid w:val="008F0C16"/>
    <w:rsid w:val="008F1011"/>
    <w:rsid w:val="008F142B"/>
    <w:rsid w:val="008F1B09"/>
    <w:rsid w:val="008F1E1B"/>
    <w:rsid w:val="008F1F98"/>
    <w:rsid w:val="008F2007"/>
    <w:rsid w:val="008F209C"/>
    <w:rsid w:val="008F2287"/>
    <w:rsid w:val="008F246B"/>
    <w:rsid w:val="008F27D9"/>
    <w:rsid w:val="008F28D4"/>
    <w:rsid w:val="008F3057"/>
    <w:rsid w:val="008F310D"/>
    <w:rsid w:val="008F3CFC"/>
    <w:rsid w:val="008F3DBE"/>
    <w:rsid w:val="008F4109"/>
    <w:rsid w:val="008F4112"/>
    <w:rsid w:val="008F41F3"/>
    <w:rsid w:val="008F4767"/>
    <w:rsid w:val="008F4963"/>
    <w:rsid w:val="008F4D79"/>
    <w:rsid w:val="008F4FDD"/>
    <w:rsid w:val="008F521F"/>
    <w:rsid w:val="008F57A3"/>
    <w:rsid w:val="008F588D"/>
    <w:rsid w:val="008F5A91"/>
    <w:rsid w:val="008F5BB4"/>
    <w:rsid w:val="008F5F14"/>
    <w:rsid w:val="008F63D3"/>
    <w:rsid w:val="008F6977"/>
    <w:rsid w:val="008F6A6C"/>
    <w:rsid w:val="008F6DE9"/>
    <w:rsid w:val="008F7220"/>
    <w:rsid w:val="008F73B4"/>
    <w:rsid w:val="008F7456"/>
    <w:rsid w:val="008F74E2"/>
    <w:rsid w:val="008F77A5"/>
    <w:rsid w:val="008F7AE2"/>
    <w:rsid w:val="00900162"/>
    <w:rsid w:val="0090022F"/>
    <w:rsid w:val="00900A19"/>
    <w:rsid w:val="00900E34"/>
    <w:rsid w:val="00900F37"/>
    <w:rsid w:val="009011DC"/>
    <w:rsid w:val="009015CE"/>
    <w:rsid w:val="00901663"/>
    <w:rsid w:val="0090181C"/>
    <w:rsid w:val="0090197D"/>
    <w:rsid w:val="00901A87"/>
    <w:rsid w:val="00902329"/>
    <w:rsid w:val="00902585"/>
    <w:rsid w:val="0090347A"/>
    <w:rsid w:val="009034B8"/>
    <w:rsid w:val="009038AD"/>
    <w:rsid w:val="00903ACA"/>
    <w:rsid w:val="00903B7F"/>
    <w:rsid w:val="00903C72"/>
    <w:rsid w:val="00903FA8"/>
    <w:rsid w:val="00903FC9"/>
    <w:rsid w:val="009042EC"/>
    <w:rsid w:val="009045DF"/>
    <w:rsid w:val="009045E4"/>
    <w:rsid w:val="00904B27"/>
    <w:rsid w:val="00904D0A"/>
    <w:rsid w:val="00904DC8"/>
    <w:rsid w:val="00904E56"/>
    <w:rsid w:val="00904F64"/>
    <w:rsid w:val="00904F90"/>
    <w:rsid w:val="00904FDC"/>
    <w:rsid w:val="00905108"/>
    <w:rsid w:val="009052E8"/>
    <w:rsid w:val="00906608"/>
    <w:rsid w:val="00906FA8"/>
    <w:rsid w:val="00907000"/>
    <w:rsid w:val="009071A1"/>
    <w:rsid w:val="00907292"/>
    <w:rsid w:val="00907335"/>
    <w:rsid w:val="00907529"/>
    <w:rsid w:val="00907C01"/>
    <w:rsid w:val="00907C0A"/>
    <w:rsid w:val="00907D3B"/>
    <w:rsid w:val="00907F34"/>
    <w:rsid w:val="00910102"/>
    <w:rsid w:val="00910322"/>
    <w:rsid w:val="0091037E"/>
    <w:rsid w:val="00910A43"/>
    <w:rsid w:val="009110F5"/>
    <w:rsid w:val="009111C0"/>
    <w:rsid w:val="00911227"/>
    <w:rsid w:val="00911234"/>
    <w:rsid w:val="00911837"/>
    <w:rsid w:val="00911975"/>
    <w:rsid w:val="00911A0B"/>
    <w:rsid w:val="00911C3E"/>
    <w:rsid w:val="00911F07"/>
    <w:rsid w:val="0091217A"/>
    <w:rsid w:val="0091226A"/>
    <w:rsid w:val="0091267A"/>
    <w:rsid w:val="00912A67"/>
    <w:rsid w:val="0091335C"/>
    <w:rsid w:val="00913489"/>
    <w:rsid w:val="0091348E"/>
    <w:rsid w:val="009134F9"/>
    <w:rsid w:val="009135A1"/>
    <w:rsid w:val="0091365D"/>
    <w:rsid w:val="00913762"/>
    <w:rsid w:val="009137D2"/>
    <w:rsid w:val="00914271"/>
    <w:rsid w:val="009142DC"/>
    <w:rsid w:val="009145C0"/>
    <w:rsid w:val="00914974"/>
    <w:rsid w:val="00914ED7"/>
    <w:rsid w:val="009152D6"/>
    <w:rsid w:val="00915300"/>
    <w:rsid w:val="00915615"/>
    <w:rsid w:val="00915C0B"/>
    <w:rsid w:val="00915D9B"/>
    <w:rsid w:val="00915DC5"/>
    <w:rsid w:val="00915EBD"/>
    <w:rsid w:val="00915F0E"/>
    <w:rsid w:val="0091601E"/>
    <w:rsid w:val="00916559"/>
    <w:rsid w:val="0091659E"/>
    <w:rsid w:val="009165A0"/>
    <w:rsid w:val="009166F8"/>
    <w:rsid w:val="00916F02"/>
    <w:rsid w:val="00916F2C"/>
    <w:rsid w:val="0091718F"/>
    <w:rsid w:val="0091728F"/>
    <w:rsid w:val="009174A2"/>
    <w:rsid w:val="009174E0"/>
    <w:rsid w:val="009175AD"/>
    <w:rsid w:val="00917861"/>
    <w:rsid w:val="00917A99"/>
    <w:rsid w:val="00917E79"/>
    <w:rsid w:val="0092007D"/>
    <w:rsid w:val="0092012B"/>
    <w:rsid w:val="0092069A"/>
    <w:rsid w:val="0092069B"/>
    <w:rsid w:val="009206FB"/>
    <w:rsid w:val="0092079F"/>
    <w:rsid w:val="00920899"/>
    <w:rsid w:val="00920A83"/>
    <w:rsid w:val="00920E78"/>
    <w:rsid w:val="0092104E"/>
    <w:rsid w:val="00921351"/>
    <w:rsid w:val="009215CA"/>
    <w:rsid w:val="009216B7"/>
    <w:rsid w:val="00921B2B"/>
    <w:rsid w:val="009222FF"/>
    <w:rsid w:val="0092236D"/>
    <w:rsid w:val="00922698"/>
    <w:rsid w:val="00922E3F"/>
    <w:rsid w:val="009232CB"/>
    <w:rsid w:val="0092338E"/>
    <w:rsid w:val="00923606"/>
    <w:rsid w:val="00923A41"/>
    <w:rsid w:val="00923BE8"/>
    <w:rsid w:val="00923CFC"/>
    <w:rsid w:val="00923E87"/>
    <w:rsid w:val="0092433F"/>
    <w:rsid w:val="00924526"/>
    <w:rsid w:val="00924C2C"/>
    <w:rsid w:val="00924C46"/>
    <w:rsid w:val="00924F25"/>
    <w:rsid w:val="0092517F"/>
    <w:rsid w:val="00925353"/>
    <w:rsid w:val="009253A6"/>
    <w:rsid w:val="00925452"/>
    <w:rsid w:val="009258D2"/>
    <w:rsid w:val="00925A9E"/>
    <w:rsid w:val="00925C5F"/>
    <w:rsid w:val="00925F17"/>
    <w:rsid w:val="0092602C"/>
    <w:rsid w:val="00926B9B"/>
    <w:rsid w:val="00927105"/>
    <w:rsid w:val="00927471"/>
    <w:rsid w:val="00927630"/>
    <w:rsid w:val="009278A4"/>
    <w:rsid w:val="009278DC"/>
    <w:rsid w:val="00930057"/>
    <w:rsid w:val="00930221"/>
    <w:rsid w:val="009302F3"/>
    <w:rsid w:val="0093033F"/>
    <w:rsid w:val="00930401"/>
    <w:rsid w:val="009305E6"/>
    <w:rsid w:val="00930759"/>
    <w:rsid w:val="00930A4E"/>
    <w:rsid w:val="00930CF4"/>
    <w:rsid w:val="00930ECF"/>
    <w:rsid w:val="009316B6"/>
    <w:rsid w:val="00931760"/>
    <w:rsid w:val="00931959"/>
    <w:rsid w:val="00931E37"/>
    <w:rsid w:val="009322F4"/>
    <w:rsid w:val="00932377"/>
    <w:rsid w:val="00932435"/>
    <w:rsid w:val="00932A5D"/>
    <w:rsid w:val="00932B82"/>
    <w:rsid w:val="00932EFF"/>
    <w:rsid w:val="00933196"/>
    <w:rsid w:val="00933316"/>
    <w:rsid w:val="0093345B"/>
    <w:rsid w:val="009338C1"/>
    <w:rsid w:val="009339AA"/>
    <w:rsid w:val="0093436D"/>
    <w:rsid w:val="00934ECC"/>
    <w:rsid w:val="0093512E"/>
    <w:rsid w:val="00935A62"/>
    <w:rsid w:val="00936094"/>
    <w:rsid w:val="009364E5"/>
    <w:rsid w:val="00936926"/>
    <w:rsid w:val="00936A8C"/>
    <w:rsid w:val="00936AEF"/>
    <w:rsid w:val="00936C67"/>
    <w:rsid w:val="00936DA1"/>
    <w:rsid w:val="00936DD9"/>
    <w:rsid w:val="009370CF"/>
    <w:rsid w:val="00937128"/>
    <w:rsid w:val="00937515"/>
    <w:rsid w:val="009378CE"/>
    <w:rsid w:val="00937E76"/>
    <w:rsid w:val="00937FD9"/>
    <w:rsid w:val="00940684"/>
    <w:rsid w:val="009407A6"/>
    <w:rsid w:val="0094085C"/>
    <w:rsid w:val="00940AEC"/>
    <w:rsid w:val="00941ECD"/>
    <w:rsid w:val="0094207F"/>
    <w:rsid w:val="009423EB"/>
    <w:rsid w:val="00942473"/>
    <w:rsid w:val="009426A8"/>
    <w:rsid w:val="00942886"/>
    <w:rsid w:val="00942F30"/>
    <w:rsid w:val="009434FF"/>
    <w:rsid w:val="00943635"/>
    <w:rsid w:val="00943687"/>
    <w:rsid w:val="00943768"/>
    <w:rsid w:val="00943CE9"/>
    <w:rsid w:val="00943F91"/>
    <w:rsid w:val="00944343"/>
    <w:rsid w:val="009449C9"/>
    <w:rsid w:val="00944A7F"/>
    <w:rsid w:val="00944A95"/>
    <w:rsid w:val="0094526F"/>
    <w:rsid w:val="009452CB"/>
    <w:rsid w:val="009455B6"/>
    <w:rsid w:val="009455FE"/>
    <w:rsid w:val="0094576A"/>
    <w:rsid w:val="00945831"/>
    <w:rsid w:val="00945852"/>
    <w:rsid w:val="00945A7B"/>
    <w:rsid w:val="00945D5B"/>
    <w:rsid w:val="00945F2A"/>
    <w:rsid w:val="009462D0"/>
    <w:rsid w:val="009466DB"/>
    <w:rsid w:val="00946D9C"/>
    <w:rsid w:val="00946FA0"/>
    <w:rsid w:val="00947008"/>
    <w:rsid w:val="00947192"/>
    <w:rsid w:val="00947590"/>
    <w:rsid w:val="009479E7"/>
    <w:rsid w:val="00947AEB"/>
    <w:rsid w:val="00947D23"/>
    <w:rsid w:val="00950009"/>
    <w:rsid w:val="009505B7"/>
    <w:rsid w:val="00950676"/>
    <w:rsid w:val="00950B9A"/>
    <w:rsid w:val="00950BD1"/>
    <w:rsid w:val="00950DA8"/>
    <w:rsid w:val="009513C0"/>
    <w:rsid w:val="0095168B"/>
    <w:rsid w:val="00951CE4"/>
    <w:rsid w:val="00953113"/>
    <w:rsid w:val="0095327C"/>
    <w:rsid w:val="00953377"/>
    <w:rsid w:val="009534AA"/>
    <w:rsid w:val="0095353C"/>
    <w:rsid w:val="00953592"/>
    <w:rsid w:val="0095366E"/>
    <w:rsid w:val="00953734"/>
    <w:rsid w:val="00953746"/>
    <w:rsid w:val="00953871"/>
    <w:rsid w:val="009539E9"/>
    <w:rsid w:val="00953A5E"/>
    <w:rsid w:val="00953CE0"/>
    <w:rsid w:val="009540D0"/>
    <w:rsid w:val="0095438E"/>
    <w:rsid w:val="0095439C"/>
    <w:rsid w:val="00954709"/>
    <w:rsid w:val="00954F45"/>
    <w:rsid w:val="00954FB4"/>
    <w:rsid w:val="00955070"/>
    <w:rsid w:val="009552C0"/>
    <w:rsid w:val="0095547F"/>
    <w:rsid w:val="0095579A"/>
    <w:rsid w:val="00955804"/>
    <w:rsid w:val="00955AC7"/>
    <w:rsid w:val="00955C11"/>
    <w:rsid w:val="00955CD5"/>
    <w:rsid w:val="00955E2E"/>
    <w:rsid w:val="00955FB7"/>
    <w:rsid w:val="009561DB"/>
    <w:rsid w:val="00956342"/>
    <w:rsid w:val="0095672E"/>
    <w:rsid w:val="009569E2"/>
    <w:rsid w:val="00956B14"/>
    <w:rsid w:val="00956C1D"/>
    <w:rsid w:val="00956DF7"/>
    <w:rsid w:val="00957010"/>
    <w:rsid w:val="00957213"/>
    <w:rsid w:val="00957B5B"/>
    <w:rsid w:val="00957BEE"/>
    <w:rsid w:val="00957C22"/>
    <w:rsid w:val="00957CCF"/>
    <w:rsid w:val="00957E3D"/>
    <w:rsid w:val="009604DF"/>
    <w:rsid w:val="009606D3"/>
    <w:rsid w:val="009607BD"/>
    <w:rsid w:val="00960B36"/>
    <w:rsid w:val="00960DBA"/>
    <w:rsid w:val="00961050"/>
    <w:rsid w:val="009611F3"/>
    <w:rsid w:val="009612B0"/>
    <w:rsid w:val="009612D1"/>
    <w:rsid w:val="00961432"/>
    <w:rsid w:val="009619CA"/>
    <w:rsid w:val="009619CC"/>
    <w:rsid w:val="00961C03"/>
    <w:rsid w:val="00961D35"/>
    <w:rsid w:val="009622DA"/>
    <w:rsid w:val="00962710"/>
    <w:rsid w:val="00962A5D"/>
    <w:rsid w:val="00962AD8"/>
    <w:rsid w:val="00962E63"/>
    <w:rsid w:val="00963060"/>
    <w:rsid w:val="009630AF"/>
    <w:rsid w:val="00963412"/>
    <w:rsid w:val="0096359C"/>
    <w:rsid w:val="0096360B"/>
    <w:rsid w:val="00963672"/>
    <w:rsid w:val="0096368D"/>
    <w:rsid w:val="009636AE"/>
    <w:rsid w:val="009637B6"/>
    <w:rsid w:val="00963801"/>
    <w:rsid w:val="00963D60"/>
    <w:rsid w:val="00963F6C"/>
    <w:rsid w:val="0096417C"/>
    <w:rsid w:val="00964236"/>
    <w:rsid w:val="009647D6"/>
    <w:rsid w:val="0096492C"/>
    <w:rsid w:val="0096495B"/>
    <w:rsid w:val="00964A1B"/>
    <w:rsid w:val="00964B7E"/>
    <w:rsid w:val="00964BB8"/>
    <w:rsid w:val="00964C8B"/>
    <w:rsid w:val="00964F9B"/>
    <w:rsid w:val="00965011"/>
    <w:rsid w:val="009652C3"/>
    <w:rsid w:val="0096546A"/>
    <w:rsid w:val="0096564A"/>
    <w:rsid w:val="00965FB3"/>
    <w:rsid w:val="009660F2"/>
    <w:rsid w:val="00966A8E"/>
    <w:rsid w:val="00966D4B"/>
    <w:rsid w:val="00966FA8"/>
    <w:rsid w:val="0096731C"/>
    <w:rsid w:val="0096739A"/>
    <w:rsid w:val="00967555"/>
    <w:rsid w:val="00967672"/>
    <w:rsid w:val="00967C89"/>
    <w:rsid w:val="00967C99"/>
    <w:rsid w:val="00967DBD"/>
    <w:rsid w:val="00967F7F"/>
    <w:rsid w:val="00970028"/>
    <w:rsid w:val="00970492"/>
    <w:rsid w:val="0097070D"/>
    <w:rsid w:val="00970A43"/>
    <w:rsid w:val="00970FDD"/>
    <w:rsid w:val="0097104E"/>
    <w:rsid w:val="00971189"/>
    <w:rsid w:val="00971334"/>
    <w:rsid w:val="009714E2"/>
    <w:rsid w:val="00971763"/>
    <w:rsid w:val="00971A6A"/>
    <w:rsid w:val="00971FAC"/>
    <w:rsid w:val="009721C0"/>
    <w:rsid w:val="0097225E"/>
    <w:rsid w:val="0097240C"/>
    <w:rsid w:val="009728FC"/>
    <w:rsid w:val="00972A0A"/>
    <w:rsid w:val="00972D5B"/>
    <w:rsid w:val="00972F26"/>
    <w:rsid w:val="00972FFB"/>
    <w:rsid w:val="009730BC"/>
    <w:rsid w:val="00973A55"/>
    <w:rsid w:val="00973AE0"/>
    <w:rsid w:val="00973C73"/>
    <w:rsid w:val="009747CA"/>
    <w:rsid w:val="00974B85"/>
    <w:rsid w:val="00974DDC"/>
    <w:rsid w:val="00974E85"/>
    <w:rsid w:val="00974EB0"/>
    <w:rsid w:val="00975666"/>
    <w:rsid w:val="00975F4A"/>
    <w:rsid w:val="00975FB3"/>
    <w:rsid w:val="00976031"/>
    <w:rsid w:val="009762E4"/>
    <w:rsid w:val="009763D2"/>
    <w:rsid w:val="009768D1"/>
    <w:rsid w:val="009769F7"/>
    <w:rsid w:val="00976AE9"/>
    <w:rsid w:val="00976F07"/>
    <w:rsid w:val="00976FB0"/>
    <w:rsid w:val="0097700C"/>
    <w:rsid w:val="009772FB"/>
    <w:rsid w:val="0097749E"/>
    <w:rsid w:val="00977873"/>
    <w:rsid w:val="009778C9"/>
    <w:rsid w:val="009778D6"/>
    <w:rsid w:val="009779D8"/>
    <w:rsid w:val="00977A6D"/>
    <w:rsid w:val="00977D3B"/>
    <w:rsid w:val="00977E3E"/>
    <w:rsid w:val="009801A7"/>
    <w:rsid w:val="00980226"/>
    <w:rsid w:val="0098071A"/>
    <w:rsid w:val="00980755"/>
    <w:rsid w:val="00980804"/>
    <w:rsid w:val="00980A2F"/>
    <w:rsid w:val="00980D0F"/>
    <w:rsid w:val="00980DEC"/>
    <w:rsid w:val="00980EC6"/>
    <w:rsid w:val="0098138F"/>
    <w:rsid w:val="00981B5F"/>
    <w:rsid w:val="00981DBA"/>
    <w:rsid w:val="00982795"/>
    <w:rsid w:val="00982849"/>
    <w:rsid w:val="00982F78"/>
    <w:rsid w:val="0098301A"/>
    <w:rsid w:val="0098332C"/>
    <w:rsid w:val="00983A0F"/>
    <w:rsid w:val="00983ADF"/>
    <w:rsid w:val="00983E12"/>
    <w:rsid w:val="00984208"/>
    <w:rsid w:val="009842F3"/>
    <w:rsid w:val="009843D5"/>
    <w:rsid w:val="0098489A"/>
    <w:rsid w:val="00984AFB"/>
    <w:rsid w:val="00984C0C"/>
    <w:rsid w:val="00985A59"/>
    <w:rsid w:val="00985D9A"/>
    <w:rsid w:val="00985DA2"/>
    <w:rsid w:val="00986012"/>
    <w:rsid w:val="00986445"/>
    <w:rsid w:val="00986508"/>
    <w:rsid w:val="0098664B"/>
    <w:rsid w:val="00987906"/>
    <w:rsid w:val="00987AB3"/>
    <w:rsid w:val="00987AFE"/>
    <w:rsid w:val="00987B6C"/>
    <w:rsid w:val="00990023"/>
    <w:rsid w:val="00990391"/>
    <w:rsid w:val="0099060F"/>
    <w:rsid w:val="00990C0E"/>
    <w:rsid w:val="00990D3C"/>
    <w:rsid w:val="00990DB3"/>
    <w:rsid w:val="009912FB"/>
    <w:rsid w:val="00991306"/>
    <w:rsid w:val="009915EE"/>
    <w:rsid w:val="00991A4C"/>
    <w:rsid w:val="00991BC8"/>
    <w:rsid w:val="00991E02"/>
    <w:rsid w:val="00992058"/>
    <w:rsid w:val="009924EC"/>
    <w:rsid w:val="00992828"/>
    <w:rsid w:val="00992A01"/>
    <w:rsid w:val="00992AE5"/>
    <w:rsid w:val="00992BBC"/>
    <w:rsid w:val="00992C14"/>
    <w:rsid w:val="00992C88"/>
    <w:rsid w:val="00992CE4"/>
    <w:rsid w:val="00992F0B"/>
    <w:rsid w:val="0099332E"/>
    <w:rsid w:val="0099345A"/>
    <w:rsid w:val="009934E4"/>
    <w:rsid w:val="00993683"/>
    <w:rsid w:val="009937F1"/>
    <w:rsid w:val="00993A6D"/>
    <w:rsid w:val="00993E26"/>
    <w:rsid w:val="00993EE2"/>
    <w:rsid w:val="00994031"/>
    <w:rsid w:val="00994223"/>
    <w:rsid w:val="009944C1"/>
    <w:rsid w:val="009946C8"/>
    <w:rsid w:val="009947B4"/>
    <w:rsid w:val="00994CDD"/>
    <w:rsid w:val="00994D3E"/>
    <w:rsid w:val="00994EAA"/>
    <w:rsid w:val="00994FC6"/>
    <w:rsid w:val="009952CE"/>
    <w:rsid w:val="00995377"/>
    <w:rsid w:val="009956C7"/>
    <w:rsid w:val="0099571F"/>
    <w:rsid w:val="0099574F"/>
    <w:rsid w:val="00995A13"/>
    <w:rsid w:val="00995F25"/>
    <w:rsid w:val="0099625E"/>
    <w:rsid w:val="0099635A"/>
    <w:rsid w:val="00996393"/>
    <w:rsid w:val="00996399"/>
    <w:rsid w:val="00996463"/>
    <w:rsid w:val="00996513"/>
    <w:rsid w:val="009965C2"/>
    <w:rsid w:val="00996BE0"/>
    <w:rsid w:val="00996BE6"/>
    <w:rsid w:val="0099723F"/>
    <w:rsid w:val="00997351"/>
    <w:rsid w:val="009974E5"/>
    <w:rsid w:val="00997782"/>
    <w:rsid w:val="00997F3D"/>
    <w:rsid w:val="009A009A"/>
    <w:rsid w:val="009A0826"/>
    <w:rsid w:val="009A0960"/>
    <w:rsid w:val="009A0F7E"/>
    <w:rsid w:val="009A127F"/>
    <w:rsid w:val="009A15E3"/>
    <w:rsid w:val="009A17B5"/>
    <w:rsid w:val="009A1817"/>
    <w:rsid w:val="009A18C4"/>
    <w:rsid w:val="009A1BF1"/>
    <w:rsid w:val="009A1CDA"/>
    <w:rsid w:val="009A23CE"/>
    <w:rsid w:val="009A25B8"/>
    <w:rsid w:val="009A2624"/>
    <w:rsid w:val="009A287E"/>
    <w:rsid w:val="009A2F7F"/>
    <w:rsid w:val="009A31DE"/>
    <w:rsid w:val="009A34C6"/>
    <w:rsid w:val="009A354F"/>
    <w:rsid w:val="009A368F"/>
    <w:rsid w:val="009A375C"/>
    <w:rsid w:val="009A3768"/>
    <w:rsid w:val="009A3B7D"/>
    <w:rsid w:val="009A3E1B"/>
    <w:rsid w:val="009A3F45"/>
    <w:rsid w:val="009A4067"/>
    <w:rsid w:val="009A4075"/>
    <w:rsid w:val="009A48AC"/>
    <w:rsid w:val="009A48F8"/>
    <w:rsid w:val="009A4936"/>
    <w:rsid w:val="009A4A92"/>
    <w:rsid w:val="009A4F7F"/>
    <w:rsid w:val="009A5D2C"/>
    <w:rsid w:val="009A657E"/>
    <w:rsid w:val="009A679C"/>
    <w:rsid w:val="009A6F3D"/>
    <w:rsid w:val="009A6F79"/>
    <w:rsid w:val="009A7339"/>
    <w:rsid w:val="009A75CB"/>
    <w:rsid w:val="009A75EC"/>
    <w:rsid w:val="009A7AB0"/>
    <w:rsid w:val="009B0661"/>
    <w:rsid w:val="009B0885"/>
    <w:rsid w:val="009B113B"/>
    <w:rsid w:val="009B1834"/>
    <w:rsid w:val="009B18BD"/>
    <w:rsid w:val="009B1B29"/>
    <w:rsid w:val="009B1C7E"/>
    <w:rsid w:val="009B1DAF"/>
    <w:rsid w:val="009B1ED6"/>
    <w:rsid w:val="009B2022"/>
    <w:rsid w:val="009B23EE"/>
    <w:rsid w:val="009B255A"/>
    <w:rsid w:val="009B25A0"/>
    <w:rsid w:val="009B2867"/>
    <w:rsid w:val="009B2E9F"/>
    <w:rsid w:val="009B311E"/>
    <w:rsid w:val="009B3461"/>
    <w:rsid w:val="009B35EC"/>
    <w:rsid w:val="009B37BE"/>
    <w:rsid w:val="009B386F"/>
    <w:rsid w:val="009B3FD8"/>
    <w:rsid w:val="009B42A4"/>
    <w:rsid w:val="009B4431"/>
    <w:rsid w:val="009B443C"/>
    <w:rsid w:val="009B4497"/>
    <w:rsid w:val="009B4849"/>
    <w:rsid w:val="009B4946"/>
    <w:rsid w:val="009B4E7B"/>
    <w:rsid w:val="009B4FF1"/>
    <w:rsid w:val="009B503C"/>
    <w:rsid w:val="009B50FE"/>
    <w:rsid w:val="009B535B"/>
    <w:rsid w:val="009B5432"/>
    <w:rsid w:val="009B5704"/>
    <w:rsid w:val="009B5812"/>
    <w:rsid w:val="009B593F"/>
    <w:rsid w:val="009B5DA1"/>
    <w:rsid w:val="009B5DC7"/>
    <w:rsid w:val="009B5EA6"/>
    <w:rsid w:val="009B61B9"/>
    <w:rsid w:val="009B65DE"/>
    <w:rsid w:val="009B6F66"/>
    <w:rsid w:val="009B73B2"/>
    <w:rsid w:val="009B7A26"/>
    <w:rsid w:val="009B7C70"/>
    <w:rsid w:val="009B7C80"/>
    <w:rsid w:val="009B7CE3"/>
    <w:rsid w:val="009C01E4"/>
    <w:rsid w:val="009C05EC"/>
    <w:rsid w:val="009C0F27"/>
    <w:rsid w:val="009C1060"/>
    <w:rsid w:val="009C13DC"/>
    <w:rsid w:val="009C13E7"/>
    <w:rsid w:val="009C14CE"/>
    <w:rsid w:val="009C15E6"/>
    <w:rsid w:val="009C1656"/>
    <w:rsid w:val="009C1730"/>
    <w:rsid w:val="009C1934"/>
    <w:rsid w:val="009C1D69"/>
    <w:rsid w:val="009C24AE"/>
    <w:rsid w:val="009C26A2"/>
    <w:rsid w:val="009C2DD4"/>
    <w:rsid w:val="009C2EAE"/>
    <w:rsid w:val="009C3207"/>
    <w:rsid w:val="009C35AD"/>
    <w:rsid w:val="009C35D8"/>
    <w:rsid w:val="009C363A"/>
    <w:rsid w:val="009C3649"/>
    <w:rsid w:val="009C36E1"/>
    <w:rsid w:val="009C390D"/>
    <w:rsid w:val="009C396E"/>
    <w:rsid w:val="009C3EA2"/>
    <w:rsid w:val="009C400B"/>
    <w:rsid w:val="009C4276"/>
    <w:rsid w:val="009C499B"/>
    <w:rsid w:val="009C4AB7"/>
    <w:rsid w:val="009C4ADD"/>
    <w:rsid w:val="009C589A"/>
    <w:rsid w:val="009C5A53"/>
    <w:rsid w:val="009C5C70"/>
    <w:rsid w:val="009C5DBE"/>
    <w:rsid w:val="009C5E54"/>
    <w:rsid w:val="009C5F61"/>
    <w:rsid w:val="009C6176"/>
    <w:rsid w:val="009C68B8"/>
    <w:rsid w:val="009C6B68"/>
    <w:rsid w:val="009C6FC5"/>
    <w:rsid w:val="009C7215"/>
    <w:rsid w:val="009C76CD"/>
    <w:rsid w:val="009C7A93"/>
    <w:rsid w:val="009C7BA0"/>
    <w:rsid w:val="009C7C67"/>
    <w:rsid w:val="009D0292"/>
    <w:rsid w:val="009D02CF"/>
    <w:rsid w:val="009D0B4F"/>
    <w:rsid w:val="009D105E"/>
    <w:rsid w:val="009D1121"/>
    <w:rsid w:val="009D11C9"/>
    <w:rsid w:val="009D11CC"/>
    <w:rsid w:val="009D130D"/>
    <w:rsid w:val="009D16C9"/>
    <w:rsid w:val="009D1770"/>
    <w:rsid w:val="009D254C"/>
    <w:rsid w:val="009D2685"/>
    <w:rsid w:val="009D2E5C"/>
    <w:rsid w:val="009D309A"/>
    <w:rsid w:val="009D3276"/>
    <w:rsid w:val="009D36FE"/>
    <w:rsid w:val="009D398B"/>
    <w:rsid w:val="009D3FB7"/>
    <w:rsid w:val="009D44D7"/>
    <w:rsid w:val="009D46A2"/>
    <w:rsid w:val="009D4881"/>
    <w:rsid w:val="009D4AD5"/>
    <w:rsid w:val="009D4AE9"/>
    <w:rsid w:val="009D50E0"/>
    <w:rsid w:val="009D52B4"/>
    <w:rsid w:val="009D531E"/>
    <w:rsid w:val="009D5352"/>
    <w:rsid w:val="009D5432"/>
    <w:rsid w:val="009D546F"/>
    <w:rsid w:val="009D55BE"/>
    <w:rsid w:val="009D577C"/>
    <w:rsid w:val="009D583D"/>
    <w:rsid w:val="009D61FA"/>
    <w:rsid w:val="009D6397"/>
    <w:rsid w:val="009D64D3"/>
    <w:rsid w:val="009D6593"/>
    <w:rsid w:val="009D6762"/>
    <w:rsid w:val="009D677E"/>
    <w:rsid w:val="009D68E5"/>
    <w:rsid w:val="009D6B69"/>
    <w:rsid w:val="009D6BAC"/>
    <w:rsid w:val="009D6FFD"/>
    <w:rsid w:val="009D716D"/>
    <w:rsid w:val="009D721F"/>
    <w:rsid w:val="009D72AB"/>
    <w:rsid w:val="009D75B0"/>
    <w:rsid w:val="009D75D4"/>
    <w:rsid w:val="009D7727"/>
    <w:rsid w:val="009D78E9"/>
    <w:rsid w:val="009D7D42"/>
    <w:rsid w:val="009D7DA8"/>
    <w:rsid w:val="009D7E04"/>
    <w:rsid w:val="009E0169"/>
    <w:rsid w:val="009E0397"/>
    <w:rsid w:val="009E070E"/>
    <w:rsid w:val="009E0AFC"/>
    <w:rsid w:val="009E0FD8"/>
    <w:rsid w:val="009E13B2"/>
    <w:rsid w:val="009E1492"/>
    <w:rsid w:val="009E1603"/>
    <w:rsid w:val="009E1C9E"/>
    <w:rsid w:val="009E1E8B"/>
    <w:rsid w:val="009E1F88"/>
    <w:rsid w:val="009E2005"/>
    <w:rsid w:val="009E2012"/>
    <w:rsid w:val="009E20F3"/>
    <w:rsid w:val="009E23B9"/>
    <w:rsid w:val="009E26FA"/>
    <w:rsid w:val="009E2B4B"/>
    <w:rsid w:val="009E2BA9"/>
    <w:rsid w:val="009E2BFE"/>
    <w:rsid w:val="009E2F69"/>
    <w:rsid w:val="009E39F4"/>
    <w:rsid w:val="009E3BD1"/>
    <w:rsid w:val="009E3D4C"/>
    <w:rsid w:val="009E3D7D"/>
    <w:rsid w:val="009E4227"/>
    <w:rsid w:val="009E459D"/>
    <w:rsid w:val="009E484F"/>
    <w:rsid w:val="009E491F"/>
    <w:rsid w:val="009E4C39"/>
    <w:rsid w:val="009E4E62"/>
    <w:rsid w:val="009E4E7B"/>
    <w:rsid w:val="009E4F1F"/>
    <w:rsid w:val="009E50CA"/>
    <w:rsid w:val="009E5481"/>
    <w:rsid w:val="009E54BD"/>
    <w:rsid w:val="009E610C"/>
    <w:rsid w:val="009E6385"/>
    <w:rsid w:val="009E638A"/>
    <w:rsid w:val="009E6625"/>
    <w:rsid w:val="009E67C2"/>
    <w:rsid w:val="009E6CE5"/>
    <w:rsid w:val="009E6D35"/>
    <w:rsid w:val="009E6DA8"/>
    <w:rsid w:val="009E6DEA"/>
    <w:rsid w:val="009E6F08"/>
    <w:rsid w:val="009E77F0"/>
    <w:rsid w:val="009E7CB4"/>
    <w:rsid w:val="009E7DE0"/>
    <w:rsid w:val="009F0711"/>
    <w:rsid w:val="009F087F"/>
    <w:rsid w:val="009F0A95"/>
    <w:rsid w:val="009F0DDF"/>
    <w:rsid w:val="009F1BD1"/>
    <w:rsid w:val="009F1E7D"/>
    <w:rsid w:val="009F23CA"/>
    <w:rsid w:val="009F28C5"/>
    <w:rsid w:val="009F2901"/>
    <w:rsid w:val="009F2C71"/>
    <w:rsid w:val="009F2E50"/>
    <w:rsid w:val="009F2E64"/>
    <w:rsid w:val="009F2ECB"/>
    <w:rsid w:val="009F31FF"/>
    <w:rsid w:val="009F3473"/>
    <w:rsid w:val="009F34B1"/>
    <w:rsid w:val="009F39F7"/>
    <w:rsid w:val="009F3AA0"/>
    <w:rsid w:val="009F3B8C"/>
    <w:rsid w:val="009F3DC8"/>
    <w:rsid w:val="009F3E0F"/>
    <w:rsid w:val="009F4109"/>
    <w:rsid w:val="009F4153"/>
    <w:rsid w:val="009F42E8"/>
    <w:rsid w:val="009F4904"/>
    <w:rsid w:val="009F4ACB"/>
    <w:rsid w:val="009F50AE"/>
    <w:rsid w:val="009F50E3"/>
    <w:rsid w:val="009F5414"/>
    <w:rsid w:val="009F5B0C"/>
    <w:rsid w:val="009F5BC9"/>
    <w:rsid w:val="009F5CFE"/>
    <w:rsid w:val="009F5E82"/>
    <w:rsid w:val="009F5F19"/>
    <w:rsid w:val="009F62B7"/>
    <w:rsid w:val="009F646B"/>
    <w:rsid w:val="009F6548"/>
    <w:rsid w:val="009F654A"/>
    <w:rsid w:val="009F67F0"/>
    <w:rsid w:val="009F6EC8"/>
    <w:rsid w:val="009F6F48"/>
    <w:rsid w:val="009F7261"/>
    <w:rsid w:val="009F7687"/>
    <w:rsid w:val="009F77B9"/>
    <w:rsid w:val="009F7A06"/>
    <w:rsid w:val="009F7B19"/>
    <w:rsid w:val="009F7D22"/>
    <w:rsid w:val="00A001A1"/>
    <w:rsid w:val="00A003F1"/>
    <w:rsid w:val="00A008D6"/>
    <w:rsid w:val="00A00D64"/>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342"/>
    <w:rsid w:val="00A03379"/>
    <w:rsid w:val="00A03DFA"/>
    <w:rsid w:val="00A040EC"/>
    <w:rsid w:val="00A040F9"/>
    <w:rsid w:val="00A0457D"/>
    <w:rsid w:val="00A04822"/>
    <w:rsid w:val="00A04A62"/>
    <w:rsid w:val="00A04A6A"/>
    <w:rsid w:val="00A04BC9"/>
    <w:rsid w:val="00A05265"/>
    <w:rsid w:val="00A052BD"/>
    <w:rsid w:val="00A053C5"/>
    <w:rsid w:val="00A055E8"/>
    <w:rsid w:val="00A05602"/>
    <w:rsid w:val="00A056A0"/>
    <w:rsid w:val="00A05951"/>
    <w:rsid w:val="00A05DEF"/>
    <w:rsid w:val="00A05F43"/>
    <w:rsid w:val="00A061AE"/>
    <w:rsid w:val="00A06462"/>
    <w:rsid w:val="00A066D7"/>
    <w:rsid w:val="00A068A5"/>
    <w:rsid w:val="00A0699E"/>
    <w:rsid w:val="00A06A62"/>
    <w:rsid w:val="00A06C2F"/>
    <w:rsid w:val="00A06C33"/>
    <w:rsid w:val="00A06CCE"/>
    <w:rsid w:val="00A06DF4"/>
    <w:rsid w:val="00A06ED8"/>
    <w:rsid w:val="00A06FDA"/>
    <w:rsid w:val="00A07046"/>
    <w:rsid w:val="00A073EB"/>
    <w:rsid w:val="00A07C1C"/>
    <w:rsid w:val="00A07CFF"/>
    <w:rsid w:val="00A07E36"/>
    <w:rsid w:val="00A07F08"/>
    <w:rsid w:val="00A10676"/>
    <w:rsid w:val="00A10A01"/>
    <w:rsid w:val="00A10D9F"/>
    <w:rsid w:val="00A10EDB"/>
    <w:rsid w:val="00A11059"/>
    <w:rsid w:val="00A117F4"/>
    <w:rsid w:val="00A11BDD"/>
    <w:rsid w:val="00A11C97"/>
    <w:rsid w:val="00A11E22"/>
    <w:rsid w:val="00A12060"/>
    <w:rsid w:val="00A122C0"/>
    <w:rsid w:val="00A1301F"/>
    <w:rsid w:val="00A130AE"/>
    <w:rsid w:val="00A1318E"/>
    <w:rsid w:val="00A131CE"/>
    <w:rsid w:val="00A13388"/>
    <w:rsid w:val="00A134F6"/>
    <w:rsid w:val="00A135BF"/>
    <w:rsid w:val="00A13758"/>
    <w:rsid w:val="00A13B52"/>
    <w:rsid w:val="00A13B5A"/>
    <w:rsid w:val="00A142CD"/>
    <w:rsid w:val="00A14402"/>
    <w:rsid w:val="00A14CE7"/>
    <w:rsid w:val="00A14D86"/>
    <w:rsid w:val="00A14E2B"/>
    <w:rsid w:val="00A153B4"/>
    <w:rsid w:val="00A1549D"/>
    <w:rsid w:val="00A15510"/>
    <w:rsid w:val="00A15528"/>
    <w:rsid w:val="00A156B0"/>
    <w:rsid w:val="00A15721"/>
    <w:rsid w:val="00A158E8"/>
    <w:rsid w:val="00A15900"/>
    <w:rsid w:val="00A1591F"/>
    <w:rsid w:val="00A15A67"/>
    <w:rsid w:val="00A15BBD"/>
    <w:rsid w:val="00A15F8C"/>
    <w:rsid w:val="00A16B01"/>
    <w:rsid w:val="00A17182"/>
    <w:rsid w:val="00A172F0"/>
    <w:rsid w:val="00A17798"/>
    <w:rsid w:val="00A17845"/>
    <w:rsid w:val="00A20707"/>
    <w:rsid w:val="00A20991"/>
    <w:rsid w:val="00A209F4"/>
    <w:rsid w:val="00A20CDE"/>
    <w:rsid w:val="00A20D14"/>
    <w:rsid w:val="00A21237"/>
    <w:rsid w:val="00A213D8"/>
    <w:rsid w:val="00A21617"/>
    <w:rsid w:val="00A21798"/>
    <w:rsid w:val="00A218E6"/>
    <w:rsid w:val="00A21C28"/>
    <w:rsid w:val="00A21D9F"/>
    <w:rsid w:val="00A2204A"/>
    <w:rsid w:val="00A220DA"/>
    <w:rsid w:val="00A2255D"/>
    <w:rsid w:val="00A22888"/>
    <w:rsid w:val="00A229BF"/>
    <w:rsid w:val="00A22DFE"/>
    <w:rsid w:val="00A23031"/>
    <w:rsid w:val="00A23117"/>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22"/>
    <w:rsid w:val="00A257BB"/>
    <w:rsid w:val="00A25B99"/>
    <w:rsid w:val="00A25CF4"/>
    <w:rsid w:val="00A25D9F"/>
    <w:rsid w:val="00A25E1C"/>
    <w:rsid w:val="00A26175"/>
    <w:rsid w:val="00A267D4"/>
    <w:rsid w:val="00A26843"/>
    <w:rsid w:val="00A26A75"/>
    <w:rsid w:val="00A26C11"/>
    <w:rsid w:val="00A26CF0"/>
    <w:rsid w:val="00A26DB5"/>
    <w:rsid w:val="00A26DE0"/>
    <w:rsid w:val="00A27240"/>
    <w:rsid w:val="00A277D2"/>
    <w:rsid w:val="00A27A66"/>
    <w:rsid w:val="00A27B8E"/>
    <w:rsid w:val="00A27EAA"/>
    <w:rsid w:val="00A27F5D"/>
    <w:rsid w:val="00A27FE0"/>
    <w:rsid w:val="00A308DD"/>
    <w:rsid w:val="00A30D03"/>
    <w:rsid w:val="00A30DBA"/>
    <w:rsid w:val="00A30E22"/>
    <w:rsid w:val="00A31096"/>
    <w:rsid w:val="00A310D2"/>
    <w:rsid w:val="00A3126B"/>
    <w:rsid w:val="00A31370"/>
    <w:rsid w:val="00A31492"/>
    <w:rsid w:val="00A315C6"/>
    <w:rsid w:val="00A3160E"/>
    <w:rsid w:val="00A32847"/>
    <w:rsid w:val="00A329FA"/>
    <w:rsid w:val="00A32BAB"/>
    <w:rsid w:val="00A32BFE"/>
    <w:rsid w:val="00A32CB0"/>
    <w:rsid w:val="00A33076"/>
    <w:rsid w:val="00A330A4"/>
    <w:rsid w:val="00A33887"/>
    <w:rsid w:val="00A339E0"/>
    <w:rsid w:val="00A33FC0"/>
    <w:rsid w:val="00A3461E"/>
    <w:rsid w:val="00A34811"/>
    <w:rsid w:val="00A3486C"/>
    <w:rsid w:val="00A3495B"/>
    <w:rsid w:val="00A34CCD"/>
    <w:rsid w:val="00A34EFB"/>
    <w:rsid w:val="00A350BB"/>
    <w:rsid w:val="00A350E1"/>
    <w:rsid w:val="00A35A8B"/>
    <w:rsid w:val="00A35B31"/>
    <w:rsid w:val="00A35BD9"/>
    <w:rsid w:val="00A35BFA"/>
    <w:rsid w:val="00A35C28"/>
    <w:rsid w:val="00A360AC"/>
    <w:rsid w:val="00A364C0"/>
    <w:rsid w:val="00A36520"/>
    <w:rsid w:val="00A366F6"/>
    <w:rsid w:val="00A367B4"/>
    <w:rsid w:val="00A36873"/>
    <w:rsid w:val="00A36A24"/>
    <w:rsid w:val="00A36BDF"/>
    <w:rsid w:val="00A36EC6"/>
    <w:rsid w:val="00A374F7"/>
    <w:rsid w:val="00A377E6"/>
    <w:rsid w:val="00A37B27"/>
    <w:rsid w:val="00A37E88"/>
    <w:rsid w:val="00A37ED9"/>
    <w:rsid w:val="00A37F46"/>
    <w:rsid w:val="00A40177"/>
    <w:rsid w:val="00A40643"/>
    <w:rsid w:val="00A4066D"/>
    <w:rsid w:val="00A40684"/>
    <w:rsid w:val="00A40A22"/>
    <w:rsid w:val="00A40B85"/>
    <w:rsid w:val="00A4103C"/>
    <w:rsid w:val="00A418C3"/>
    <w:rsid w:val="00A41C8D"/>
    <w:rsid w:val="00A41CEF"/>
    <w:rsid w:val="00A41D83"/>
    <w:rsid w:val="00A41EF7"/>
    <w:rsid w:val="00A420C2"/>
    <w:rsid w:val="00A425F6"/>
    <w:rsid w:val="00A42B0C"/>
    <w:rsid w:val="00A42B90"/>
    <w:rsid w:val="00A42C9A"/>
    <w:rsid w:val="00A42D08"/>
    <w:rsid w:val="00A42F93"/>
    <w:rsid w:val="00A43086"/>
    <w:rsid w:val="00A434C3"/>
    <w:rsid w:val="00A434E1"/>
    <w:rsid w:val="00A43823"/>
    <w:rsid w:val="00A439AF"/>
    <w:rsid w:val="00A43B47"/>
    <w:rsid w:val="00A4463D"/>
    <w:rsid w:val="00A4493C"/>
    <w:rsid w:val="00A44987"/>
    <w:rsid w:val="00A45198"/>
    <w:rsid w:val="00A4539D"/>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9D6"/>
    <w:rsid w:val="00A50DE1"/>
    <w:rsid w:val="00A515CF"/>
    <w:rsid w:val="00A51803"/>
    <w:rsid w:val="00A51AD8"/>
    <w:rsid w:val="00A520BA"/>
    <w:rsid w:val="00A52751"/>
    <w:rsid w:val="00A52B7F"/>
    <w:rsid w:val="00A52DF2"/>
    <w:rsid w:val="00A53009"/>
    <w:rsid w:val="00A5336E"/>
    <w:rsid w:val="00A53818"/>
    <w:rsid w:val="00A538F3"/>
    <w:rsid w:val="00A53942"/>
    <w:rsid w:val="00A53A65"/>
    <w:rsid w:val="00A53EAF"/>
    <w:rsid w:val="00A54666"/>
    <w:rsid w:val="00A54CBD"/>
    <w:rsid w:val="00A54F20"/>
    <w:rsid w:val="00A55319"/>
    <w:rsid w:val="00A55450"/>
    <w:rsid w:val="00A55788"/>
    <w:rsid w:val="00A55B92"/>
    <w:rsid w:val="00A55BFB"/>
    <w:rsid w:val="00A55FCB"/>
    <w:rsid w:val="00A5606F"/>
    <w:rsid w:val="00A562DB"/>
    <w:rsid w:val="00A56765"/>
    <w:rsid w:val="00A567BC"/>
    <w:rsid w:val="00A56993"/>
    <w:rsid w:val="00A56D46"/>
    <w:rsid w:val="00A56F55"/>
    <w:rsid w:val="00A57132"/>
    <w:rsid w:val="00A571CD"/>
    <w:rsid w:val="00A57363"/>
    <w:rsid w:val="00A575A2"/>
    <w:rsid w:val="00A578E3"/>
    <w:rsid w:val="00A57B14"/>
    <w:rsid w:val="00A57BCB"/>
    <w:rsid w:val="00A57C5A"/>
    <w:rsid w:val="00A57DC0"/>
    <w:rsid w:val="00A57FE5"/>
    <w:rsid w:val="00A601A5"/>
    <w:rsid w:val="00A602F5"/>
    <w:rsid w:val="00A6043B"/>
    <w:rsid w:val="00A60671"/>
    <w:rsid w:val="00A607C7"/>
    <w:rsid w:val="00A60887"/>
    <w:rsid w:val="00A60957"/>
    <w:rsid w:val="00A60C4E"/>
    <w:rsid w:val="00A60CEF"/>
    <w:rsid w:val="00A60D07"/>
    <w:rsid w:val="00A6151D"/>
    <w:rsid w:val="00A615B5"/>
    <w:rsid w:val="00A61687"/>
    <w:rsid w:val="00A61863"/>
    <w:rsid w:val="00A61D8B"/>
    <w:rsid w:val="00A620F5"/>
    <w:rsid w:val="00A625C0"/>
    <w:rsid w:val="00A62772"/>
    <w:rsid w:val="00A62B4E"/>
    <w:rsid w:val="00A62DFA"/>
    <w:rsid w:val="00A635CD"/>
    <w:rsid w:val="00A63CD1"/>
    <w:rsid w:val="00A63E74"/>
    <w:rsid w:val="00A63E77"/>
    <w:rsid w:val="00A63FE8"/>
    <w:rsid w:val="00A64040"/>
    <w:rsid w:val="00A6417B"/>
    <w:rsid w:val="00A64AAF"/>
    <w:rsid w:val="00A64C21"/>
    <w:rsid w:val="00A64C51"/>
    <w:rsid w:val="00A64DE5"/>
    <w:rsid w:val="00A65008"/>
    <w:rsid w:val="00A65108"/>
    <w:rsid w:val="00A6527A"/>
    <w:rsid w:val="00A6540B"/>
    <w:rsid w:val="00A65AC2"/>
    <w:rsid w:val="00A65B02"/>
    <w:rsid w:val="00A65BF5"/>
    <w:rsid w:val="00A65E88"/>
    <w:rsid w:val="00A6600D"/>
    <w:rsid w:val="00A663AF"/>
    <w:rsid w:val="00A66681"/>
    <w:rsid w:val="00A66818"/>
    <w:rsid w:val="00A66D1B"/>
    <w:rsid w:val="00A66E2A"/>
    <w:rsid w:val="00A671E2"/>
    <w:rsid w:val="00A67243"/>
    <w:rsid w:val="00A67345"/>
    <w:rsid w:val="00A67543"/>
    <w:rsid w:val="00A67938"/>
    <w:rsid w:val="00A67985"/>
    <w:rsid w:val="00A67994"/>
    <w:rsid w:val="00A67B6E"/>
    <w:rsid w:val="00A67BAF"/>
    <w:rsid w:val="00A67E41"/>
    <w:rsid w:val="00A701B4"/>
    <w:rsid w:val="00A7023A"/>
    <w:rsid w:val="00A709AF"/>
    <w:rsid w:val="00A70B5D"/>
    <w:rsid w:val="00A70EE8"/>
    <w:rsid w:val="00A70FE1"/>
    <w:rsid w:val="00A7105C"/>
    <w:rsid w:val="00A7120B"/>
    <w:rsid w:val="00A7122A"/>
    <w:rsid w:val="00A71285"/>
    <w:rsid w:val="00A713E1"/>
    <w:rsid w:val="00A716FC"/>
    <w:rsid w:val="00A71807"/>
    <w:rsid w:val="00A7216F"/>
    <w:rsid w:val="00A723C9"/>
    <w:rsid w:val="00A728ED"/>
    <w:rsid w:val="00A729B6"/>
    <w:rsid w:val="00A72A76"/>
    <w:rsid w:val="00A72BD0"/>
    <w:rsid w:val="00A72E7D"/>
    <w:rsid w:val="00A732C7"/>
    <w:rsid w:val="00A735F8"/>
    <w:rsid w:val="00A73A25"/>
    <w:rsid w:val="00A73ACE"/>
    <w:rsid w:val="00A73EA0"/>
    <w:rsid w:val="00A74499"/>
    <w:rsid w:val="00A74696"/>
    <w:rsid w:val="00A74D2B"/>
    <w:rsid w:val="00A74EB9"/>
    <w:rsid w:val="00A756B1"/>
    <w:rsid w:val="00A75D66"/>
    <w:rsid w:val="00A76126"/>
    <w:rsid w:val="00A76325"/>
    <w:rsid w:val="00A76393"/>
    <w:rsid w:val="00A76533"/>
    <w:rsid w:val="00A76C87"/>
    <w:rsid w:val="00A772E9"/>
    <w:rsid w:val="00A7759F"/>
    <w:rsid w:val="00A77677"/>
    <w:rsid w:val="00A77774"/>
    <w:rsid w:val="00A77900"/>
    <w:rsid w:val="00A77E6C"/>
    <w:rsid w:val="00A8012D"/>
    <w:rsid w:val="00A807B9"/>
    <w:rsid w:val="00A80BE7"/>
    <w:rsid w:val="00A80DC2"/>
    <w:rsid w:val="00A80DF2"/>
    <w:rsid w:val="00A810E5"/>
    <w:rsid w:val="00A8162D"/>
    <w:rsid w:val="00A81A1C"/>
    <w:rsid w:val="00A81AD6"/>
    <w:rsid w:val="00A81D5F"/>
    <w:rsid w:val="00A81FE9"/>
    <w:rsid w:val="00A824EA"/>
    <w:rsid w:val="00A825EE"/>
    <w:rsid w:val="00A82638"/>
    <w:rsid w:val="00A827E1"/>
    <w:rsid w:val="00A829A6"/>
    <w:rsid w:val="00A831B5"/>
    <w:rsid w:val="00A8322E"/>
    <w:rsid w:val="00A83E0E"/>
    <w:rsid w:val="00A83E3B"/>
    <w:rsid w:val="00A8455F"/>
    <w:rsid w:val="00A84DA3"/>
    <w:rsid w:val="00A8553A"/>
    <w:rsid w:val="00A8562C"/>
    <w:rsid w:val="00A858C5"/>
    <w:rsid w:val="00A85AC2"/>
    <w:rsid w:val="00A86191"/>
    <w:rsid w:val="00A8646D"/>
    <w:rsid w:val="00A864C2"/>
    <w:rsid w:val="00A867AD"/>
    <w:rsid w:val="00A867FA"/>
    <w:rsid w:val="00A86876"/>
    <w:rsid w:val="00A86896"/>
    <w:rsid w:val="00A86973"/>
    <w:rsid w:val="00A86AFD"/>
    <w:rsid w:val="00A8727F"/>
    <w:rsid w:val="00A877A6"/>
    <w:rsid w:val="00A909AB"/>
    <w:rsid w:val="00A909D3"/>
    <w:rsid w:val="00A90CF8"/>
    <w:rsid w:val="00A90DD8"/>
    <w:rsid w:val="00A90E08"/>
    <w:rsid w:val="00A90E20"/>
    <w:rsid w:val="00A91032"/>
    <w:rsid w:val="00A912F6"/>
    <w:rsid w:val="00A9142C"/>
    <w:rsid w:val="00A91552"/>
    <w:rsid w:val="00A91779"/>
    <w:rsid w:val="00A91A5D"/>
    <w:rsid w:val="00A91AB7"/>
    <w:rsid w:val="00A91B96"/>
    <w:rsid w:val="00A91FC6"/>
    <w:rsid w:val="00A92074"/>
    <w:rsid w:val="00A920DC"/>
    <w:rsid w:val="00A9217D"/>
    <w:rsid w:val="00A923CB"/>
    <w:rsid w:val="00A92440"/>
    <w:rsid w:val="00A92494"/>
    <w:rsid w:val="00A924C2"/>
    <w:rsid w:val="00A92554"/>
    <w:rsid w:val="00A9279E"/>
    <w:rsid w:val="00A92912"/>
    <w:rsid w:val="00A92E17"/>
    <w:rsid w:val="00A931EA"/>
    <w:rsid w:val="00A932D1"/>
    <w:rsid w:val="00A93366"/>
    <w:rsid w:val="00A93700"/>
    <w:rsid w:val="00A93714"/>
    <w:rsid w:val="00A938B2"/>
    <w:rsid w:val="00A93915"/>
    <w:rsid w:val="00A93958"/>
    <w:rsid w:val="00A93A2B"/>
    <w:rsid w:val="00A93D94"/>
    <w:rsid w:val="00A941BE"/>
    <w:rsid w:val="00A9484F"/>
    <w:rsid w:val="00A949D2"/>
    <w:rsid w:val="00A949E9"/>
    <w:rsid w:val="00A94A8B"/>
    <w:rsid w:val="00A94BEA"/>
    <w:rsid w:val="00A94C47"/>
    <w:rsid w:val="00A950CA"/>
    <w:rsid w:val="00A955A6"/>
    <w:rsid w:val="00A958B2"/>
    <w:rsid w:val="00A959EE"/>
    <w:rsid w:val="00A95ADA"/>
    <w:rsid w:val="00A95D16"/>
    <w:rsid w:val="00A95D62"/>
    <w:rsid w:val="00A95E3C"/>
    <w:rsid w:val="00A968C5"/>
    <w:rsid w:val="00A969E7"/>
    <w:rsid w:val="00A96B0F"/>
    <w:rsid w:val="00A96C51"/>
    <w:rsid w:val="00A96D6A"/>
    <w:rsid w:val="00A96DD5"/>
    <w:rsid w:val="00A97021"/>
    <w:rsid w:val="00A97316"/>
    <w:rsid w:val="00A9737E"/>
    <w:rsid w:val="00A97470"/>
    <w:rsid w:val="00A9766D"/>
    <w:rsid w:val="00A97B8E"/>
    <w:rsid w:val="00A97EDB"/>
    <w:rsid w:val="00AA02B8"/>
    <w:rsid w:val="00AA02E8"/>
    <w:rsid w:val="00AA05A1"/>
    <w:rsid w:val="00AA0CD3"/>
    <w:rsid w:val="00AA1108"/>
    <w:rsid w:val="00AA1316"/>
    <w:rsid w:val="00AA1385"/>
    <w:rsid w:val="00AA2081"/>
    <w:rsid w:val="00AA25DA"/>
    <w:rsid w:val="00AA2741"/>
    <w:rsid w:val="00AA292C"/>
    <w:rsid w:val="00AA2AFF"/>
    <w:rsid w:val="00AA2DA7"/>
    <w:rsid w:val="00AA2ED7"/>
    <w:rsid w:val="00AA2F07"/>
    <w:rsid w:val="00AA35B3"/>
    <w:rsid w:val="00AA4156"/>
    <w:rsid w:val="00AA429C"/>
    <w:rsid w:val="00AA4389"/>
    <w:rsid w:val="00AA491A"/>
    <w:rsid w:val="00AA49C5"/>
    <w:rsid w:val="00AA4B01"/>
    <w:rsid w:val="00AA4BAA"/>
    <w:rsid w:val="00AA4E80"/>
    <w:rsid w:val="00AA4F04"/>
    <w:rsid w:val="00AA514D"/>
    <w:rsid w:val="00AA51AC"/>
    <w:rsid w:val="00AA542B"/>
    <w:rsid w:val="00AA572C"/>
    <w:rsid w:val="00AA5815"/>
    <w:rsid w:val="00AA5B53"/>
    <w:rsid w:val="00AA65B0"/>
    <w:rsid w:val="00AA68D9"/>
    <w:rsid w:val="00AA6BBE"/>
    <w:rsid w:val="00AA6FB9"/>
    <w:rsid w:val="00AA7486"/>
    <w:rsid w:val="00AA783B"/>
    <w:rsid w:val="00AA7AF4"/>
    <w:rsid w:val="00AA7C7D"/>
    <w:rsid w:val="00AB0529"/>
    <w:rsid w:val="00AB0569"/>
    <w:rsid w:val="00AB0629"/>
    <w:rsid w:val="00AB098C"/>
    <w:rsid w:val="00AB0D7B"/>
    <w:rsid w:val="00AB0F6D"/>
    <w:rsid w:val="00AB134E"/>
    <w:rsid w:val="00AB140D"/>
    <w:rsid w:val="00AB16DD"/>
    <w:rsid w:val="00AB17A3"/>
    <w:rsid w:val="00AB1FE1"/>
    <w:rsid w:val="00AB20AD"/>
    <w:rsid w:val="00AB2318"/>
    <w:rsid w:val="00AB2653"/>
    <w:rsid w:val="00AB2814"/>
    <w:rsid w:val="00AB2FA3"/>
    <w:rsid w:val="00AB31EF"/>
    <w:rsid w:val="00AB3338"/>
    <w:rsid w:val="00AB35C3"/>
    <w:rsid w:val="00AB372F"/>
    <w:rsid w:val="00AB3867"/>
    <w:rsid w:val="00AB3A41"/>
    <w:rsid w:val="00AB3B2E"/>
    <w:rsid w:val="00AB40C3"/>
    <w:rsid w:val="00AB4438"/>
    <w:rsid w:val="00AB4498"/>
    <w:rsid w:val="00AB45FA"/>
    <w:rsid w:val="00AB463D"/>
    <w:rsid w:val="00AB4712"/>
    <w:rsid w:val="00AB4869"/>
    <w:rsid w:val="00AB4B21"/>
    <w:rsid w:val="00AB4DE7"/>
    <w:rsid w:val="00AB4E4C"/>
    <w:rsid w:val="00AB58EC"/>
    <w:rsid w:val="00AB5933"/>
    <w:rsid w:val="00AB6113"/>
    <w:rsid w:val="00AB63A6"/>
    <w:rsid w:val="00AB6FCB"/>
    <w:rsid w:val="00AB719F"/>
    <w:rsid w:val="00AB72F6"/>
    <w:rsid w:val="00AB75B1"/>
    <w:rsid w:val="00AB7885"/>
    <w:rsid w:val="00AB789A"/>
    <w:rsid w:val="00AB793D"/>
    <w:rsid w:val="00AB7AB5"/>
    <w:rsid w:val="00AB7C8D"/>
    <w:rsid w:val="00AB7CE9"/>
    <w:rsid w:val="00AB7DD2"/>
    <w:rsid w:val="00AC01BC"/>
    <w:rsid w:val="00AC0290"/>
    <w:rsid w:val="00AC04CF"/>
    <w:rsid w:val="00AC0A05"/>
    <w:rsid w:val="00AC0ABD"/>
    <w:rsid w:val="00AC0BCA"/>
    <w:rsid w:val="00AC19AB"/>
    <w:rsid w:val="00AC1AB4"/>
    <w:rsid w:val="00AC1B8A"/>
    <w:rsid w:val="00AC1C3E"/>
    <w:rsid w:val="00AC1C97"/>
    <w:rsid w:val="00AC2088"/>
    <w:rsid w:val="00AC21A0"/>
    <w:rsid w:val="00AC21ED"/>
    <w:rsid w:val="00AC26D6"/>
    <w:rsid w:val="00AC26EA"/>
    <w:rsid w:val="00AC27E6"/>
    <w:rsid w:val="00AC2846"/>
    <w:rsid w:val="00AC2958"/>
    <w:rsid w:val="00AC2A3E"/>
    <w:rsid w:val="00AC2C57"/>
    <w:rsid w:val="00AC2E58"/>
    <w:rsid w:val="00AC3032"/>
    <w:rsid w:val="00AC3063"/>
    <w:rsid w:val="00AC3387"/>
    <w:rsid w:val="00AC3503"/>
    <w:rsid w:val="00AC37C6"/>
    <w:rsid w:val="00AC3AE7"/>
    <w:rsid w:val="00AC3B13"/>
    <w:rsid w:val="00AC4035"/>
    <w:rsid w:val="00AC40C6"/>
    <w:rsid w:val="00AC44A8"/>
    <w:rsid w:val="00AC4868"/>
    <w:rsid w:val="00AC4B3C"/>
    <w:rsid w:val="00AC53A4"/>
    <w:rsid w:val="00AC565E"/>
    <w:rsid w:val="00AC56B8"/>
    <w:rsid w:val="00AC5765"/>
    <w:rsid w:val="00AC6116"/>
    <w:rsid w:val="00AC6424"/>
    <w:rsid w:val="00AC6470"/>
    <w:rsid w:val="00AC684B"/>
    <w:rsid w:val="00AC68A0"/>
    <w:rsid w:val="00AC6AE9"/>
    <w:rsid w:val="00AC6B5E"/>
    <w:rsid w:val="00AC74FF"/>
    <w:rsid w:val="00AD00AA"/>
    <w:rsid w:val="00AD07A1"/>
    <w:rsid w:val="00AD0CB7"/>
    <w:rsid w:val="00AD0F45"/>
    <w:rsid w:val="00AD1004"/>
    <w:rsid w:val="00AD1A15"/>
    <w:rsid w:val="00AD1A9F"/>
    <w:rsid w:val="00AD1B9A"/>
    <w:rsid w:val="00AD1DF8"/>
    <w:rsid w:val="00AD22F8"/>
    <w:rsid w:val="00AD25EF"/>
    <w:rsid w:val="00AD2CC7"/>
    <w:rsid w:val="00AD2E44"/>
    <w:rsid w:val="00AD31CA"/>
    <w:rsid w:val="00AD33CB"/>
    <w:rsid w:val="00AD3548"/>
    <w:rsid w:val="00AD3657"/>
    <w:rsid w:val="00AD38EC"/>
    <w:rsid w:val="00AD3903"/>
    <w:rsid w:val="00AD3BFB"/>
    <w:rsid w:val="00AD3C99"/>
    <w:rsid w:val="00AD4182"/>
    <w:rsid w:val="00AD42B6"/>
    <w:rsid w:val="00AD4346"/>
    <w:rsid w:val="00AD47C6"/>
    <w:rsid w:val="00AD498F"/>
    <w:rsid w:val="00AD4B64"/>
    <w:rsid w:val="00AD4DD0"/>
    <w:rsid w:val="00AD4EC2"/>
    <w:rsid w:val="00AD52F9"/>
    <w:rsid w:val="00AD56FA"/>
    <w:rsid w:val="00AD588E"/>
    <w:rsid w:val="00AD5B40"/>
    <w:rsid w:val="00AD5B73"/>
    <w:rsid w:val="00AD5F17"/>
    <w:rsid w:val="00AD5FD9"/>
    <w:rsid w:val="00AD602E"/>
    <w:rsid w:val="00AD60DF"/>
    <w:rsid w:val="00AD60E9"/>
    <w:rsid w:val="00AD6156"/>
    <w:rsid w:val="00AD63D4"/>
    <w:rsid w:val="00AD641D"/>
    <w:rsid w:val="00AD671B"/>
    <w:rsid w:val="00AD67CA"/>
    <w:rsid w:val="00AD6D1D"/>
    <w:rsid w:val="00AD6F49"/>
    <w:rsid w:val="00AD7284"/>
    <w:rsid w:val="00AD7750"/>
    <w:rsid w:val="00AD7A46"/>
    <w:rsid w:val="00AD7AA6"/>
    <w:rsid w:val="00AD7B77"/>
    <w:rsid w:val="00AD7B7F"/>
    <w:rsid w:val="00AD7E26"/>
    <w:rsid w:val="00AD7F43"/>
    <w:rsid w:val="00AE0154"/>
    <w:rsid w:val="00AE0486"/>
    <w:rsid w:val="00AE0545"/>
    <w:rsid w:val="00AE0733"/>
    <w:rsid w:val="00AE0ED2"/>
    <w:rsid w:val="00AE10C4"/>
    <w:rsid w:val="00AE12FA"/>
    <w:rsid w:val="00AE17B9"/>
    <w:rsid w:val="00AE20E9"/>
    <w:rsid w:val="00AE21D1"/>
    <w:rsid w:val="00AE23F1"/>
    <w:rsid w:val="00AE2861"/>
    <w:rsid w:val="00AE2B46"/>
    <w:rsid w:val="00AE2C7A"/>
    <w:rsid w:val="00AE3109"/>
    <w:rsid w:val="00AE312B"/>
    <w:rsid w:val="00AE32A1"/>
    <w:rsid w:val="00AE3354"/>
    <w:rsid w:val="00AE387C"/>
    <w:rsid w:val="00AE3BBF"/>
    <w:rsid w:val="00AE3E9C"/>
    <w:rsid w:val="00AE4457"/>
    <w:rsid w:val="00AE4549"/>
    <w:rsid w:val="00AE4DD0"/>
    <w:rsid w:val="00AE4E3E"/>
    <w:rsid w:val="00AE4F00"/>
    <w:rsid w:val="00AE51A5"/>
    <w:rsid w:val="00AE5293"/>
    <w:rsid w:val="00AE53DF"/>
    <w:rsid w:val="00AE54F9"/>
    <w:rsid w:val="00AE5A28"/>
    <w:rsid w:val="00AE5A2C"/>
    <w:rsid w:val="00AE5C65"/>
    <w:rsid w:val="00AE64B3"/>
    <w:rsid w:val="00AE674D"/>
    <w:rsid w:val="00AE6A94"/>
    <w:rsid w:val="00AE6B5D"/>
    <w:rsid w:val="00AE6C08"/>
    <w:rsid w:val="00AE7095"/>
    <w:rsid w:val="00AE72A2"/>
    <w:rsid w:val="00AE7301"/>
    <w:rsid w:val="00AE76B3"/>
    <w:rsid w:val="00AE7B53"/>
    <w:rsid w:val="00AE7D68"/>
    <w:rsid w:val="00AE7FD8"/>
    <w:rsid w:val="00AF00C2"/>
    <w:rsid w:val="00AF0320"/>
    <w:rsid w:val="00AF0665"/>
    <w:rsid w:val="00AF0A08"/>
    <w:rsid w:val="00AF0B74"/>
    <w:rsid w:val="00AF0F41"/>
    <w:rsid w:val="00AF1174"/>
    <w:rsid w:val="00AF1551"/>
    <w:rsid w:val="00AF1789"/>
    <w:rsid w:val="00AF17F1"/>
    <w:rsid w:val="00AF1C09"/>
    <w:rsid w:val="00AF1D4A"/>
    <w:rsid w:val="00AF24BE"/>
    <w:rsid w:val="00AF2700"/>
    <w:rsid w:val="00AF2EDF"/>
    <w:rsid w:val="00AF3115"/>
    <w:rsid w:val="00AF386C"/>
    <w:rsid w:val="00AF41E8"/>
    <w:rsid w:val="00AF44DB"/>
    <w:rsid w:val="00AF461F"/>
    <w:rsid w:val="00AF46DE"/>
    <w:rsid w:val="00AF4BB4"/>
    <w:rsid w:val="00AF4E57"/>
    <w:rsid w:val="00AF4F44"/>
    <w:rsid w:val="00AF535D"/>
    <w:rsid w:val="00AF5681"/>
    <w:rsid w:val="00AF5A9E"/>
    <w:rsid w:val="00AF5B26"/>
    <w:rsid w:val="00AF6074"/>
    <w:rsid w:val="00AF66A6"/>
    <w:rsid w:val="00AF66C9"/>
    <w:rsid w:val="00AF6A55"/>
    <w:rsid w:val="00AF6A8C"/>
    <w:rsid w:val="00AF6AB2"/>
    <w:rsid w:val="00AF6DB4"/>
    <w:rsid w:val="00AF7042"/>
    <w:rsid w:val="00AF713E"/>
    <w:rsid w:val="00AF749E"/>
    <w:rsid w:val="00AF759E"/>
    <w:rsid w:val="00AF76D4"/>
    <w:rsid w:val="00AF77E5"/>
    <w:rsid w:val="00AF7A6E"/>
    <w:rsid w:val="00AF7BC4"/>
    <w:rsid w:val="00B000CC"/>
    <w:rsid w:val="00B004CE"/>
    <w:rsid w:val="00B00BC7"/>
    <w:rsid w:val="00B00DF5"/>
    <w:rsid w:val="00B015C6"/>
    <w:rsid w:val="00B01876"/>
    <w:rsid w:val="00B01ADF"/>
    <w:rsid w:val="00B01F3D"/>
    <w:rsid w:val="00B020AE"/>
    <w:rsid w:val="00B02353"/>
    <w:rsid w:val="00B02455"/>
    <w:rsid w:val="00B03250"/>
    <w:rsid w:val="00B032B6"/>
    <w:rsid w:val="00B033F2"/>
    <w:rsid w:val="00B039F9"/>
    <w:rsid w:val="00B03BE1"/>
    <w:rsid w:val="00B03CED"/>
    <w:rsid w:val="00B03DF8"/>
    <w:rsid w:val="00B03EE6"/>
    <w:rsid w:val="00B03FF5"/>
    <w:rsid w:val="00B04120"/>
    <w:rsid w:val="00B04149"/>
    <w:rsid w:val="00B04531"/>
    <w:rsid w:val="00B0460A"/>
    <w:rsid w:val="00B0474A"/>
    <w:rsid w:val="00B04D9E"/>
    <w:rsid w:val="00B04E87"/>
    <w:rsid w:val="00B04F75"/>
    <w:rsid w:val="00B05585"/>
    <w:rsid w:val="00B05762"/>
    <w:rsid w:val="00B05F90"/>
    <w:rsid w:val="00B06341"/>
    <w:rsid w:val="00B063FA"/>
    <w:rsid w:val="00B0645F"/>
    <w:rsid w:val="00B0694E"/>
    <w:rsid w:val="00B06A11"/>
    <w:rsid w:val="00B06A38"/>
    <w:rsid w:val="00B06AAE"/>
    <w:rsid w:val="00B06C91"/>
    <w:rsid w:val="00B0707D"/>
    <w:rsid w:val="00B071B8"/>
    <w:rsid w:val="00B07410"/>
    <w:rsid w:val="00B0758B"/>
    <w:rsid w:val="00B076F0"/>
    <w:rsid w:val="00B07DA6"/>
    <w:rsid w:val="00B10072"/>
    <w:rsid w:val="00B10378"/>
    <w:rsid w:val="00B10637"/>
    <w:rsid w:val="00B10665"/>
    <w:rsid w:val="00B1087F"/>
    <w:rsid w:val="00B10954"/>
    <w:rsid w:val="00B10A6A"/>
    <w:rsid w:val="00B110FE"/>
    <w:rsid w:val="00B11799"/>
    <w:rsid w:val="00B11833"/>
    <w:rsid w:val="00B11900"/>
    <w:rsid w:val="00B11B9E"/>
    <w:rsid w:val="00B11DE0"/>
    <w:rsid w:val="00B11EF9"/>
    <w:rsid w:val="00B123BC"/>
    <w:rsid w:val="00B12BBB"/>
    <w:rsid w:val="00B12F61"/>
    <w:rsid w:val="00B13004"/>
    <w:rsid w:val="00B1334C"/>
    <w:rsid w:val="00B13443"/>
    <w:rsid w:val="00B13503"/>
    <w:rsid w:val="00B1363E"/>
    <w:rsid w:val="00B136F7"/>
    <w:rsid w:val="00B13B1C"/>
    <w:rsid w:val="00B141F3"/>
    <w:rsid w:val="00B14479"/>
    <w:rsid w:val="00B148DD"/>
    <w:rsid w:val="00B14AA3"/>
    <w:rsid w:val="00B151D8"/>
    <w:rsid w:val="00B1542B"/>
    <w:rsid w:val="00B15ACF"/>
    <w:rsid w:val="00B15F75"/>
    <w:rsid w:val="00B15F7C"/>
    <w:rsid w:val="00B16783"/>
    <w:rsid w:val="00B16807"/>
    <w:rsid w:val="00B16CCE"/>
    <w:rsid w:val="00B16DCD"/>
    <w:rsid w:val="00B16E8D"/>
    <w:rsid w:val="00B173E1"/>
    <w:rsid w:val="00B17A03"/>
    <w:rsid w:val="00B17B52"/>
    <w:rsid w:val="00B202AB"/>
    <w:rsid w:val="00B20BE9"/>
    <w:rsid w:val="00B20D45"/>
    <w:rsid w:val="00B20E30"/>
    <w:rsid w:val="00B20E8C"/>
    <w:rsid w:val="00B20EDB"/>
    <w:rsid w:val="00B2109B"/>
    <w:rsid w:val="00B21379"/>
    <w:rsid w:val="00B21728"/>
    <w:rsid w:val="00B21A46"/>
    <w:rsid w:val="00B21B91"/>
    <w:rsid w:val="00B222F0"/>
    <w:rsid w:val="00B22585"/>
    <w:rsid w:val="00B22B2C"/>
    <w:rsid w:val="00B22D14"/>
    <w:rsid w:val="00B22F39"/>
    <w:rsid w:val="00B22FEB"/>
    <w:rsid w:val="00B230B0"/>
    <w:rsid w:val="00B233F2"/>
    <w:rsid w:val="00B23540"/>
    <w:rsid w:val="00B239D0"/>
    <w:rsid w:val="00B2481C"/>
    <w:rsid w:val="00B249DA"/>
    <w:rsid w:val="00B2526B"/>
    <w:rsid w:val="00B25340"/>
    <w:rsid w:val="00B25503"/>
    <w:rsid w:val="00B25B13"/>
    <w:rsid w:val="00B25B35"/>
    <w:rsid w:val="00B25B98"/>
    <w:rsid w:val="00B25C73"/>
    <w:rsid w:val="00B26609"/>
    <w:rsid w:val="00B267EE"/>
    <w:rsid w:val="00B2690E"/>
    <w:rsid w:val="00B26B69"/>
    <w:rsid w:val="00B275E8"/>
    <w:rsid w:val="00B2798F"/>
    <w:rsid w:val="00B27CA2"/>
    <w:rsid w:val="00B27CE6"/>
    <w:rsid w:val="00B27DF2"/>
    <w:rsid w:val="00B30316"/>
    <w:rsid w:val="00B30341"/>
    <w:rsid w:val="00B305D7"/>
    <w:rsid w:val="00B3095D"/>
    <w:rsid w:val="00B30AC4"/>
    <w:rsid w:val="00B30ACD"/>
    <w:rsid w:val="00B30ACE"/>
    <w:rsid w:val="00B30E56"/>
    <w:rsid w:val="00B310F9"/>
    <w:rsid w:val="00B3141E"/>
    <w:rsid w:val="00B31465"/>
    <w:rsid w:val="00B31932"/>
    <w:rsid w:val="00B31B90"/>
    <w:rsid w:val="00B31D92"/>
    <w:rsid w:val="00B31E0D"/>
    <w:rsid w:val="00B321BC"/>
    <w:rsid w:val="00B3263B"/>
    <w:rsid w:val="00B3286B"/>
    <w:rsid w:val="00B32F8D"/>
    <w:rsid w:val="00B33517"/>
    <w:rsid w:val="00B3399D"/>
    <w:rsid w:val="00B33DE8"/>
    <w:rsid w:val="00B33DEA"/>
    <w:rsid w:val="00B3404C"/>
    <w:rsid w:val="00B343EC"/>
    <w:rsid w:val="00B345E1"/>
    <w:rsid w:val="00B34CA8"/>
    <w:rsid w:val="00B34FD1"/>
    <w:rsid w:val="00B35189"/>
    <w:rsid w:val="00B351B6"/>
    <w:rsid w:val="00B35343"/>
    <w:rsid w:val="00B35C4E"/>
    <w:rsid w:val="00B35F89"/>
    <w:rsid w:val="00B361FF"/>
    <w:rsid w:val="00B36286"/>
    <w:rsid w:val="00B3630F"/>
    <w:rsid w:val="00B36381"/>
    <w:rsid w:val="00B367A5"/>
    <w:rsid w:val="00B3691D"/>
    <w:rsid w:val="00B36A6F"/>
    <w:rsid w:val="00B36CBE"/>
    <w:rsid w:val="00B36F3D"/>
    <w:rsid w:val="00B36FF7"/>
    <w:rsid w:val="00B37E05"/>
    <w:rsid w:val="00B37E90"/>
    <w:rsid w:val="00B4008F"/>
    <w:rsid w:val="00B40189"/>
    <w:rsid w:val="00B40260"/>
    <w:rsid w:val="00B4037A"/>
    <w:rsid w:val="00B403E3"/>
    <w:rsid w:val="00B407EE"/>
    <w:rsid w:val="00B40C91"/>
    <w:rsid w:val="00B41720"/>
    <w:rsid w:val="00B423E8"/>
    <w:rsid w:val="00B42754"/>
    <w:rsid w:val="00B427DE"/>
    <w:rsid w:val="00B427EC"/>
    <w:rsid w:val="00B42814"/>
    <w:rsid w:val="00B428D9"/>
    <w:rsid w:val="00B42909"/>
    <w:rsid w:val="00B4299A"/>
    <w:rsid w:val="00B42B6E"/>
    <w:rsid w:val="00B433A1"/>
    <w:rsid w:val="00B434F6"/>
    <w:rsid w:val="00B43760"/>
    <w:rsid w:val="00B4393A"/>
    <w:rsid w:val="00B439B1"/>
    <w:rsid w:val="00B43A75"/>
    <w:rsid w:val="00B43A87"/>
    <w:rsid w:val="00B43C75"/>
    <w:rsid w:val="00B44420"/>
    <w:rsid w:val="00B44AD0"/>
    <w:rsid w:val="00B44C70"/>
    <w:rsid w:val="00B4506A"/>
    <w:rsid w:val="00B4520E"/>
    <w:rsid w:val="00B4534C"/>
    <w:rsid w:val="00B45442"/>
    <w:rsid w:val="00B45640"/>
    <w:rsid w:val="00B45805"/>
    <w:rsid w:val="00B45CE4"/>
    <w:rsid w:val="00B45E11"/>
    <w:rsid w:val="00B45E52"/>
    <w:rsid w:val="00B45EAB"/>
    <w:rsid w:val="00B45F43"/>
    <w:rsid w:val="00B45F70"/>
    <w:rsid w:val="00B460A4"/>
    <w:rsid w:val="00B461E8"/>
    <w:rsid w:val="00B463B7"/>
    <w:rsid w:val="00B46770"/>
    <w:rsid w:val="00B4693C"/>
    <w:rsid w:val="00B46DC5"/>
    <w:rsid w:val="00B47037"/>
    <w:rsid w:val="00B4708F"/>
    <w:rsid w:val="00B47337"/>
    <w:rsid w:val="00B47464"/>
    <w:rsid w:val="00B4757D"/>
    <w:rsid w:val="00B4759F"/>
    <w:rsid w:val="00B479B1"/>
    <w:rsid w:val="00B47DB7"/>
    <w:rsid w:val="00B47F72"/>
    <w:rsid w:val="00B47F9D"/>
    <w:rsid w:val="00B47FFC"/>
    <w:rsid w:val="00B501D9"/>
    <w:rsid w:val="00B5024A"/>
    <w:rsid w:val="00B507E8"/>
    <w:rsid w:val="00B50C0E"/>
    <w:rsid w:val="00B50CAF"/>
    <w:rsid w:val="00B51415"/>
    <w:rsid w:val="00B515E4"/>
    <w:rsid w:val="00B515FD"/>
    <w:rsid w:val="00B51E9D"/>
    <w:rsid w:val="00B52071"/>
    <w:rsid w:val="00B52B5E"/>
    <w:rsid w:val="00B52D84"/>
    <w:rsid w:val="00B53040"/>
    <w:rsid w:val="00B530DE"/>
    <w:rsid w:val="00B530F7"/>
    <w:rsid w:val="00B53620"/>
    <w:rsid w:val="00B5366E"/>
    <w:rsid w:val="00B53AB9"/>
    <w:rsid w:val="00B53B76"/>
    <w:rsid w:val="00B53B9A"/>
    <w:rsid w:val="00B54185"/>
    <w:rsid w:val="00B545E3"/>
    <w:rsid w:val="00B545EB"/>
    <w:rsid w:val="00B54D2F"/>
    <w:rsid w:val="00B55195"/>
    <w:rsid w:val="00B55336"/>
    <w:rsid w:val="00B55515"/>
    <w:rsid w:val="00B55570"/>
    <w:rsid w:val="00B55668"/>
    <w:rsid w:val="00B558B5"/>
    <w:rsid w:val="00B55AD1"/>
    <w:rsid w:val="00B55D1B"/>
    <w:rsid w:val="00B55F0E"/>
    <w:rsid w:val="00B55FB9"/>
    <w:rsid w:val="00B563F6"/>
    <w:rsid w:val="00B565C7"/>
    <w:rsid w:val="00B56C86"/>
    <w:rsid w:val="00B56CB1"/>
    <w:rsid w:val="00B56D68"/>
    <w:rsid w:val="00B57566"/>
    <w:rsid w:val="00B578DA"/>
    <w:rsid w:val="00B579D6"/>
    <w:rsid w:val="00B57B4A"/>
    <w:rsid w:val="00B57C46"/>
    <w:rsid w:val="00B57C71"/>
    <w:rsid w:val="00B57FFA"/>
    <w:rsid w:val="00B608F2"/>
    <w:rsid w:val="00B60A5F"/>
    <w:rsid w:val="00B60A8B"/>
    <w:rsid w:val="00B60DEE"/>
    <w:rsid w:val="00B6106B"/>
    <w:rsid w:val="00B61130"/>
    <w:rsid w:val="00B6178C"/>
    <w:rsid w:val="00B617BC"/>
    <w:rsid w:val="00B618C5"/>
    <w:rsid w:val="00B61A18"/>
    <w:rsid w:val="00B61C5B"/>
    <w:rsid w:val="00B61D63"/>
    <w:rsid w:val="00B61E70"/>
    <w:rsid w:val="00B61EBF"/>
    <w:rsid w:val="00B6304E"/>
    <w:rsid w:val="00B63816"/>
    <w:rsid w:val="00B641BE"/>
    <w:rsid w:val="00B64207"/>
    <w:rsid w:val="00B64A2D"/>
    <w:rsid w:val="00B64B24"/>
    <w:rsid w:val="00B64E64"/>
    <w:rsid w:val="00B6511E"/>
    <w:rsid w:val="00B65592"/>
    <w:rsid w:val="00B65C42"/>
    <w:rsid w:val="00B65F17"/>
    <w:rsid w:val="00B65F61"/>
    <w:rsid w:val="00B65F91"/>
    <w:rsid w:val="00B6628B"/>
    <w:rsid w:val="00B667BB"/>
    <w:rsid w:val="00B667EC"/>
    <w:rsid w:val="00B66C40"/>
    <w:rsid w:val="00B66E35"/>
    <w:rsid w:val="00B66EB6"/>
    <w:rsid w:val="00B66EFE"/>
    <w:rsid w:val="00B6711F"/>
    <w:rsid w:val="00B6736B"/>
    <w:rsid w:val="00B6753C"/>
    <w:rsid w:val="00B67565"/>
    <w:rsid w:val="00B67B06"/>
    <w:rsid w:val="00B70097"/>
    <w:rsid w:val="00B70248"/>
    <w:rsid w:val="00B70390"/>
    <w:rsid w:val="00B7083D"/>
    <w:rsid w:val="00B70900"/>
    <w:rsid w:val="00B70B50"/>
    <w:rsid w:val="00B71175"/>
    <w:rsid w:val="00B7143E"/>
    <w:rsid w:val="00B7146A"/>
    <w:rsid w:val="00B717D9"/>
    <w:rsid w:val="00B71B19"/>
    <w:rsid w:val="00B71E3C"/>
    <w:rsid w:val="00B71F72"/>
    <w:rsid w:val="00B7255B"/>
    <w:rsid w:val="00B72718"/>
    <w:rsid w:val="00B72751"/>
    <w:rsid w:val="00B72A68"/>
    <w:rsid w:val="00B72C42"/>
    <w:rsid w:val="00B736FB"/>
    <w:rsid w:val="00B739F9"/>
    <w:rsid w:val="00B73B27"/>
    <w:rsid w:val="00B73BBF"/>
    <w:rsid w:val="00B73BF2"/>
    <w:rsid w:val="00B73DAD"/>
    <w:rsid w:val="00B74367"/>
    <w:rsid w:val="00B7451E"/>
    <w:rsid w:val="00B745A9"/>
    <w:rsid w:val="00B7477D"/>
    <w:rsid w:val="00B74C40"/>
    <w:rsid w:val="00B7502E"/>
    <w:rsid w:val="00B750DE"/>
    <w:rsid w:val="00B75145"/>
    <w:rsid w:val="00B7540B"/>
    <w:rsid w:val="00B7542B"/>
    <w:rsid w:val="00B756C9"/>
    <w:rsid w:val="00B7593E"/>
    <w:rsid w:val="00B75ADD"/>
    <w:rsid w:val="00B75DFA"/>
    <w:rsid w:val="00B76683"/>
    <w:rsid w:val="00B76D46"/>
    <w:rsid w:val="00B76DF8"/>
    <w:rsid w:val="00B76EE2"/>
    <w:rsid w:val="00B774AF"/>
    <w:rsid w:val="00B77866"/>
    <w:rsid w:val="00B77873"/>
    <w:rsid w:val="00B8126A"/>
    <w:rsid w:val="00B81343"/>
    <w:rsid w:val="00B8198F"/>
    <w:rsid w:val="00B81A3F"/>
    <w:rsid w:val="00B81ACE"/>
    <w:rsid w:val="00B81BD7"/>
    <w:rsid w:val="00B81C96"/>
    <w:rsid w:val="00B82122"/>
    <w:rsid w:val="00B82181"/>
    <w:rsid w:val="00B821CA"/>
    <w:rsid w:val="00B82201"/>
    <w:rsid w:val="00B82321"/>
    <w:rsid w:val="00B8237A"/>
    <w:rsid w:val="00B826E6"/>
    <w:rsid w:val="00B82A4B"/>
    <w:rsid w:val="00B83511"/>
    <w:rsid w:val="00B839AC"/>
    <w:rsid w:val="00B83B28"/>
    <w:rsid w:val="00B83C07"/>
    <w:rsid w:val="00B83D7F"/>
    <w:rsid w:val="00B84138"/>
    <w:rsid w:val="00B843FC"/>
    <w:rsid w:val="00B845D0"/>
    <w:rsid w:val="00B845D4"/>
    <w:rsid w:val="00B84611"/>
    <w:rsid w:val="00B85303"/>
    <w:rsid w:val="00B859C0"/>
    <w:rsid w:val="00B85B08"/>
    <w:rsid w:val="00B85FF1"/>
    <w:rsid w:val="00B8603F"/>
    <w:rsid w:val="00B861ED"/>
    <w:rsid w:val="00B87515"/>
    <w:rsid w:val="00B875EF"/>
    <w:rsid w:val="00B87710"/>
    <w:rsid w:val="00B879F5"/>
    <w:rsid w:val="00B87DEA"/>
    <w:rsid w:val="00B9036D"/>
    <w:rsid w:val="00B90B3A"/>
    <w:rsid w:val="00B90C47"/>
    <w:rsid w:val="00B90E44"/>
    <w:rsid w:val="00B90F4D"/>
    <w:rsid w:val="00B9128F"/>
    <w:rsid w:val="00B912AB"/>
    <w:rsid w:val="00B91B4D"/>
    <w:rsid w:val="00B91F7E"/>
    <w:rsid w:val="00B92093"/>
    <w:rsid w:val="00B923FA"/>
    <w:rsid w:val="00B925B1"/>
    <w:rsid w:val="00B926C4"/>
    <w:rsid w:val="00B92957"/>
    <w:rsid w:val="00B92A01"/>
    <w:rsid w:val="00B92AF6"/>
    <w:rsid w:val="00B92B0A"/>
    <w:rsid w:val="00B92C82"/>
    <w:rsid w:val="00B92F35"/>
    <w:rsid w:val="00B93003"/>
    <w:rsid w:val="00B9309E"/>
    <w:rsid w:val="00B9314A"/>
    <w:rsid w:val="00B931F8"/>
    <w:rsid w:val="00B93290"/>
    <w:rsid w:val="00B93294"/>
    <w:rsid w:val="00B934C6"/>
    <w:rsid w:val="00B93837"/>
    <w:rsid w:val="00B93D68"/>
    <w:rsid w:val="00B94051"/>
    <w:rsid w:val="00B94161"/>
    <w:rsid w:val="00B942C2"/>
    <w:rsid w:val="00B943A1"/>
    <w:rsid w:val="00B943B5"/>
    <w:rsid w:val="00B94868"/>
    <w:rsid w:val="00B94939"/>
    <w:rsid w:val="00B94FBA"/>
    <w:rsid w:val="00B95131"/>
    <w:rsid w:val="00B953F1"/>
    <w:rsid w:val="00B95412"/>
    <w:rsid w:val="00B956DF"/>
    <w:rsid w:val="00B960EC"/>
    <w:rsid w:val="00B9629C"/>
    <w:rsid w:val="00B96841"/>
    <w:rsid w:val="00B96A2C"/>
    <w:rsid w:val="00B96D74"/>
    <w:rsid w:val="00B970D6"/>
    <w:rsid w:val="00B9778F"/>
    <w:rsid w:val="00B9796F"/>
    <w:rsid w:val="00B97FD6"/>
    <w:rsid w:val="00BA0005"/>
    <w:rsid w:val="00BA087F"/>
    <w:rsid w:val="00BA094B"/>
    <w:rsid w:val="00BA09BC"/>
    <w:rsid w:val="00BA1286"/>
    <w:rsid w:val="00BA15F2"/>
    <w:rsid w:val="00BA1732"/>
    <w:rsid w:val="00BA1835"/>
    <w:rsid w:val="00BA195A"/>
    <w:rsid w:val="00BA237F"/>
    <w:rsid w:val="00BA243E"/>
    <w:rsid w:val="00BA2767"/>
    <w:rsid w:val="00BA284D"/>
    <w:rsid w:val="00BA290D"/>
    <w:rsid w:val="00BA2CFF"/>
    <w:rsid w:val="00BA3181"/>
    <w:rsid w:val="00BA32D4"/>
    <w:rsid w:val="00BA33B7"/>
    <w:rsid w:val="00BA351A"/>
    <w:rsid w:val="00BA360D"/>
    <w:rsid w:val="00BA3691"/>
    <w:rsid w:val="00BA38B9"/>
    <w:rsid w:val="00BA38D4"/>
    <w:rsid w:val="00BA3E27"/>
    <w:rsid w:val="00BA45A9"/>
    <w:rsid w:val="00BA4682"/>
    <w:rsid w:val="00BA4883"/>
    <w:rsid w:val="00BA48A8"/>
    <w:rsid w:val="00BA4A43"/>
    <w:rsid w:val="00BA5194"/>
    <w:rsid w:val="00BA5356"/>
    <w:rsid w:val="00BA5626"/>
    <w:rsid w:val="00BA5671"/>
    <w:rsid w:val="00BA5A32"/>
    <w:rsid w:val="00BA5B6E"/>
    <w:rsid w:val="00BA5CDE"/>
    <w:rsid w:val="00BA605A"/>
    <w:rsid w:val="00BA66EE"/>
    <w:rsid w:val="00BA6D45"/>
    <w:rsid w:val="00BA78B5"/>
    <w:rsid w:val="00BA7CC5"/>
    <w:rsid w:val="00BA7D6C"/>
    <w:rsid w:val="00BB05A7"/>
    <w:rsid w:val="00BB0877"/>
    <w:rsid w:val="00BB0AF2"/>
    <w:rsid w:val="00BB0C12"/>
    <w:rsid w:val="00BB0C63"/>
    <w:rsid w:val="00BB0FD2"/>
    <w:rsid w:val="00BB13B1"/>
    <w:rsid w:val="00BB14BE"/>
    <w:rsid w:val="00BB173E"/>
    <w:rsid w:val="00BB192A"/>
    <w:rsid w:val="00BB1ABC"/>
    <w:rsid w:val="00BB1B31"/>
    <w:rsid w:val="00BB1FF2"/>
    <w:rsid w:val="00BB210B"/>
    <w:rsid w:val="00BB221C"/>
    <w:rsid w:val="00BB263E"/>
    <w:rsid w:val="00BB2A78"/>
    <w:rsid w:val="00BB2A8D"/>
    <w:rsid w:val="00BB2AAC"/>
    <w:rsid w:val="00BB2E18"/>
    <w:rsid w:val="00BB39B6"/>
    <w:rsid w:val="00BB3B50"/>
    <w:rsid w:val="00BB3E3C"/>
    <w:rsid w:val="00BB419E"/>
    <w:rsid w:val="00BB4349"/>
    <w:rsid w:val="00BB47E1"/>
    <w:rsid w:val="00BB4AFC"/>
    <w:rsid w:val="00BB4CAD"/>
    <w:rsid w:val="00BB504E"/>
    <w:rsid w:val="00BB51C4"/>
    <w:rsid w:val="00BB5467"/>
    <w:rsid w:val="00BB54DB"/>
    <w:rsid w:val="00BB5565"/>
    <w:rsid w:val="00BB557A"/>
    <w:rsid w:val="00BB5871"/>
    <w:rsid w:val="00BB5980"/>
    <w:rsid w:val="00BB59C3"/>
    <w:rsid w:val="00BB5D2E"/>
    <w:rsid w:val="00BB62E5"/>
    <w:rsid w:val="00BB6446"/>
    <w:rsid w:val="00BB692B"/>
    <w:rsid w:val="00BB6ABB"/>
    <w:rsid w:val="00BB7508"/>
    <w:rsid w:val="00BB7896"/>
    <w:rsid w:val="00BB7A38"/>
    <w:rsid w:val="00BB7B78"/>
    <w:rsid w:val="00BC007A"/>
    <w:rsid w:val="00BC00D4"/>
    <w:rsid w:val="00BC018C"/>
    <w:rsid w:val="00BC031C"/>
    <w:rsid w:val="00BC047A"/>
    <w:rsid w:val="00BC0740"/>
    <w:rsid w:val="00BC0CC4"/>
    <w:rsid w:val="00BC0DD1"/>
    <w:rsid w:val="00BC13DA"/>
    <w:rsid w:val="00BC1FDA"/>
    <w:rsid w:val="00BC261A"/>
    <w:rsid w:val="00BC29A4"/>
    <w:rsid w:val="00BC2A69"/>
    <w:rsid w:val="00BC2D5C"/>
    <w:rsid w:val="00BC2FC3"/>
    <w:rsid w:val="00BC316B"/>
    <w:rsid w:val="00BC3389"/>
    <w:rsid w:val="00BC34BE"/>
    <w:rsid w:val="00BC3655"/>
    <w:rsid w:val="00BC3C9C"/>
    <w:rsid w:val="00BC3F77"/>
    <w:rsid w:val="00BC4095"/>
    <w:rsid w:val="00BC4343"/>
    <w:rsid w:val="00BC4565"/>
    <w:rsid w:val="00BC4BC8"/>
    <w:rsid w:val="00BC4CD9"/>
    <w:rsid w:val="00BC52AC"/>
    <w:rsid w:val="00BC530B"/>
    <w:rsid w:val="00BC592E"/>
    <w:rsid w:val="00BC5D22"/>
    <w:rsid w:val="00BC6272"/>
    <w:rsid w:val="00BC62EA"/>
    <w:rsid w:val="00BC634D"/>
    <w:rsid w:val="00BC6559"/>
    <w:rsid w:val="00BC6C7E"/>
    <w:rsid w:val="00BC6CCC"/>
    <w:rsid w:val="00BC758A"/>
    <w:rsid w:val="00BC774E"/>
    <w:rsid w:val="00BC7836"/>
    <w:rsid w:val="00BC7B31"/>
    <w:rsid w:val="00BC7C12"/>
    <w:rsid w:val="00BC7D94"/>
    <w:rsid w:val="00BC7E03"/>
    <w:rsid w:val="00BD0494"/>
    <w:rsid w:val="00BD058F"/>
    <w:rsid w:val="00BD0796"/>
    <w:rsid w:val="00BD0A1C"/>
    <w:rsid w:val="00BD0AC3"/>
    <w:rsid w:val="00BD19E5"/>
    <w:rsid w:val="00BD1DEF"/>
    <w:rsid w:val="00BD1E55"/>
    <w:rsid w:val="00BD20C8"/>
    <w:rsid w:val="00BD2B3B"/>
    <w:rsid w:val="00BD2FCB"/>
    <w:rsid w:val="00BD32F3"/>
    <w:rsid w:val="00BD3584"/>
    <w:rsid w:val="00BD37F1"/>
    <w:rsid w:val="00BD3A7B"/>
    <w:rsid w:val="00BD3B4C"/>
    <w:rsid w:val="00BD3E99"/>
    <w:rsid w:val="00BD3F52"/>
    <w:rsid w:val="00BD4021"/>
    <w:rsid w:val="00BD4290"/>
    <w:rsid w:val="00BD5006"/>
    <w:rsid w:val="00BD5179"/>
    <w:rsid w:val="00BD52BE"/>
    <w:rsid w:val="00BD5364"/>
    <w:rsid w:val="00BD556F"/>
    <w:rsid w:val="00BD595A"/>
    <w:rsid w:val="00BD5D7F"/>
    <w:rsid w:val="00BD63B8"/>
    <w:rsid w:val="00BD6545"/>
    <w:rsid w:val="00BD6821"/>
    <w:rsid w:val="00BD6D4A"/>
    <w:rsid w:val="00BD6DE3"/>
    <w:rsid w:val="00BD70B0"/>
    <w:rsid w:val="00BD73D4"/>
    <w:rsid w:val="00BD7509"/>
    <w:rsid w:val="00BD75A4"/>
    <w:rsid w:val="00BD76A3"/>
    <w:rsid w:val="00BD7AA2"/>
    <w:rsid w:val="00BE0161"/>
    <w:rsid w:val="00BE03D9"/>
    <w:rsid w:val="00BE0418"/>
    <w:rsid w:val="00BE063C"/>
    <w:rsid w:val="00BE0791"/>
    <w:rsid w:val="00BE0915"/>
    <w:rsid w:val="00BE09C6"/>
    <w:rsid w:val="00BE0A2E"/>
    <w:rsid w:val="00BE0D36"/>
    <w:rsid w:val="00BE0D94"/>
    <w:rsid w:val="00BE0E41"/>
    <w:rsid w:val="00BE0E69"/>
    <w:rsid w:val="00BE131A"/>
    <w:rsid w:val="00BE15C8"/>
    <w:rsid w:val="00BE1B15"/>
    <w:rsid w:val="00BE1FAE"/>
    <w:rsid w:val="00BE1FD6"/>
    <w:rsid w:val="00BE20F6"/>
    <w:rsid w:val="00BE2280"/>
    <w:rsid w:val="00BE22CE"/>
    <w:rsid w:val="00BE267C"/>
    <w:rsid w:val="00BE2686"/>
    <w:rsid w:val="00BE26FD"/>
    <w:rsid w:val="00BE286C"/>
    <w:rsid w:val="00BE2B4A"/>
    <w:rsid w:val="00BE2BA5"/>
    <w:rsid w:val="00BE2FBF"/>
    <w:rsid w:val="00BE3D12"/>
    <w:rsid w:val="00BE439B"/>
    <w:rsid w:val="00BE48DC"/>
    <w:rsid w:val="00BE4AA8"/>
    <w:rsid w:val="00BE4F91"/>
    <w:rsid w:val="00BE4FC0"/>
    <w:rsid w:val="00BE4FC1"/>
    <w:rsid w:val="00BE51AB"/>
    <w:rsid w:val="00BE51CE"/>
    <w:rsid w:val="00BE51E5"/>
    <w:rsid w:val="00BE5746"/>
    <w:rsid w:val="00BE58C9"/>
    <w:rsid w:val="00BE5AF8"/>
    <w:rsid w:val="00BE5F5D"/>
    <w:rsid w:val="00BE5F66"/>
    <w:rsid w:val="00BE6058"/>
    <w:rsid w:val="00BE61FD"/>
    <w:rsid w:val="00BE6847"/>
    <w:rsid w:val="00BE6AE3"/>
    <w:rsid w:val="00BE7087"/>
    <w:rsid w:val="00BE7273"/>
    <w:rsid w:val="00BE73F6"/>
    <w:rsid w:val="00BE761B"/>
    <w:rsid w:val="00BE76DF"/>
    <w:rsid w:val="00BE7735"/>
    <w:rsid w:val="00BE784A"/>
    <w:rsid w:val="00BE78FB"/>
    <w:rsid w:val="00BE7FBE"/>
    <w:rsid w:val="00BF089C"/>
    <w:rsid w:val="00BF0996"/>
    <w:rsid w:val="00BF0A9C"/>
    <w:rsid w:val="00BF0B8E"/>
    <w:rsid w:val="00BF0FFC"/>
    <w:rsid w:val="00BF10A8"/>
    <w:rsid w:val="00BF11DF"/>
    <w:rsid w:val="00BF1341"/>
    <w:rsid w:val="00BF2326"/>
    <w:rsid w:val="00BF2404"/>
    <w:rsid w:val="00BF24ED"/>
    <w:rsid w:val="00BF2641"/>
    <w:rsid w:val="00BF2D86"/>
    <w:rsid w:val="00BF32E8"/>
    <w:rsid w:val="00BF355B"/>
    <w:rsid w:val="00BF38E5"/>
    <w:rsid w:val="00BF402C"/>
    <w:rsid w:val="00BF422D"/>
    <w:rsid w:val="00BF4723"/>
    <w:rsid w:val="00BF4B00"/>
    <w:rsid w:val="00BF4C34"/>
    <w:rsid w:val="00BF4E8A"/>
    <w:rsid w:val="00BF4FA6"/>
    <w:rsid w:val="00BF50D5"/>
    <w:rsid w:val="00BF549B"/>
    <w:rsid w:val="00BF5706"/>
    <w:rsid w:val="00BF57EF"/>
    <w:rsid w:val="00BF580E"/>
    <w:rsid w:val="00BF5B1E"/>
    <w:rsid w:val="00BF5DCE"/>
    <w:rsid w:val="00BF5DEF"/>
    <w:rsid w:val="00BF5F06"/>
    <w:rsid w:val="00BF6286"/>
    <w:rsid w:val="00BF63AA"/>
    <w:rsid w:val="00BF665D"/>
    <w:rsid w:val="00BF66B2"/>
    <w:rsid w:val="00BF66C6"/>
    <w:rsid w:val="00BF6792"/>
    <w:rsid w:val="00BF681C"/>
    <w:rsid w:val="00BF6F97"/>
    <w:rsid w:val="00BF7012"/>
    <w:rsid w:val="00BF70AF"/>
    <w:rsid w:val="00BF725A"/>
    <w:rsid w:val="00BF7B67"/>
    <w:rsid w:val="00BF7C83"/>
    <w:rsid w:val="00BF7F64"/>
    <w:rsid w:val="00C003AE"/>
    <w:rsid w:val="00C00495"/>
    <w:rsid w:val="00C006D8"/>
    <w:rsid w:val="00C00B40"/>
    <w:rsid w:val="00C01091"/>
    <w:rsid w:val="00C01317"/>
    <w:rsid w:val="00C0150F"/>
    <w:rsid w:val="00C01556"/>
    <w:rsid w:val="00C017AB"/>
    <w:rsid w:val="00C02D0C"/>
    <w:rsid w:val="00C02DA0"/>
    <w:rsid w:val="00C030C2"/>
    <w:rsid w:val="00C031CC"/>
    <w:rsid w:val="00C03487"/>
    <w:rsid w:val="00C03658"/>
    <w:rsid w:val="00C0397D"/>
    <w:rsid w:val="00C03A3E"/>
    <w:rsid w:val="00C03A90"/>
    <w:rsid w:val="00C03AE9"/>
    <w:rsid w:val="00C03F52"/>
    <w:rsid w:val="00C03F6F"/>
    <w:rsid w:val="00C04374"/>
    <w:rsid w:val="00C0452E"/>
    <w:rsid w:val="00C0463F"/>
    <w:rsid w:val="00C048B2"/>
    <w:rsid w:val="00C04AAE"/>
    <w:rsid w:val="00C04AFE"/>
    <w:rsid w:val="00C04E0C"/>
    <w:rsid w:val="00C04ECF"/>
    <w:rsid w:val="00C04FAE"/>
    <w:rsid w:val="00C0537C"/>
    <w:rsid w:val="00C0586F"/>
    <w:rsid w:val="00C05BE2"/>
    <w:rsid w:val="00C060B2"/>
    <w:rsid w:val="00C060D9"/>
    <w:rsid w:val="00C06274"/>
    <w:rsid w:val="00C0674D"/>
    <w:rsid w:val="00C06C1A"/>
    <w:rsid w:val="00C0737E"/>
    <w:rsid w:val="00C073AF"/>
    <w:rsid w:val="00C102A4"/>
    <w:rsid w:val="00C10394"/>
    <w:rsid w:val="00C10869"/>
    <w:rsid w:val="00C10C57"/>
    <w:rsid w:val="00C1102A"/>
    <w:rsid w:val="00C11309"/>
    <w:rsid w:val="00C115DE"/>
    <w:rsid w:val="00C1180F"/>
    <w:rsid w:val="00C11854"/>
    <w:rsid w:val="00C118B2"/>
    <w:rsid w:val="00C11E62"/>
    <w:rsid w:val="00C11E6B"/>
    <w:rsid w:val="00C11E95"/>
    <w:rsid w:val="00C12024"/>
    <w:rsid w:val="00C129D0"/>
    <w:rsid w:val="00C12A67"/>
    <w:rsid w:val="00C12BD1"/>
    <w:rsid w:val="00C12DAD"/>
    <w:rsid w:val="00C12ECD"/>
    <w:rsid w:val="00C12FAB"/>
    <w:rsid w:val="00C132A4"/>
    <w:rsid w:val="00C13627"/>
    <w:rsid w:val="00C13865"/>
    <w:rsid w:val="00C13E74"/>
    <w:rsid w:val="00C141BE"/>
    <w:rsid w:val="00C1434C"/>
    <w:rsid w:val="00C1439C"/>
    <w:rsid w:val="00C147C6"/>
    <w:rsid w:val="00C14C35"/>
    <w:rsid w:val="00C14F61"/>
    <w:rsid w:val="00C1516B"/>
    <w:rsid w:val="00C1519D"/>
    <w:rsid w:val="00C1599D"/>
    <w:rsid w:val="00C15A71"/>
    <w:rsid w:val="00C15BCF"/>
    <w:rsid w:val="00C16233"/>
    <w:rsid w:val="00C163BD"/>
    <w:rsid w:val="00C16447"/>
    <w:rsid w:val="00C164E1"/>
    <w:rsid w:val="00C1660C"/>
    <w:rsid w:val="00C1663C"/>
    <w:rsid w:val="00C175D9"/>
    <w:rsid w:val="00C1765D"/>
    <w:rsid w:val="00C17937"/>
    <w:rsid w:val="00C17DAA"/>
    <w:rsid w:val="00C17E09"/>
    <w:rsid w:val="00C20073"/>
    <w:rsid w:val="00C200E7"/>
    <w:rsid w:val="00C20115"/>
    <w:rsid w:val="00C203E3"/>
    <w:rsid w:val="00C20BA8"/>
    <w:rsid w:val="00C20C00"/>
    <w:rsid w:val="00C211E1"/>
    <w:rsid w:val="00C2159B"/>
    <w:rsid w:val="00C21A07"/>
    <w:rsid w:val="00C21A93"/>
    <w:rsid w:val="00C21D16"/>
    <w:rsid w:val="00C21E3D"/>
    <w:rsid w:val="00C221F2"/>
    <w:rsid w:val="00C2246F"/>
    <w:rsid w:val="00C227DC"/>
    <w:rsid w:val="00C229FC"/>
    <w:rsid w:val="00C2341B"/>
    <w:rsid w:val="00C2355A"/>
    <w:rsid w:val="00C23725"/>
    <w:rsid w:val="00C238E1"/>
    <w:rsid w:val="00C23BD9"/>
    <w:rsid w:val="00C23D67"/>
    <w:rsid w:val="00C23D6A"/>
    <w:rsid w:val="00C23EE1"/>
    <w:rsid w:val="00C23EEF"/>
    <w:rsid w:val="00C240B6"/>
    <w:rsid w:val="00C24493"/>
    <w:rsid w:val="00C2453F"/>
    <w:rsid w:val="00C24B40"/>
    <w:rsid w:val="00C24F5B"/>
    <w:rsid w:val="00C25629"/>
    <w:rsid w:val="00C25645"/>
    <w:rsid w:val="00C258BF"/>
    <w:rsid w:val="00C260CC"/>
    <w:rsid w:val="00C264C4"/>
    <w:rsid w:val="00C265EF"/>
    <w:rsid w:val="00C26648"/>
    <w:rsid w:val="00C26BD6"/>
    <w:rsid w:val="00C26D14"/>
    <w:rsid w:val="00C26D1C"/>
    <w:rsid w:val="00C26E23"/>
    <w:rsid w:val="00C26F6D"/>
    <w:rsid w:val="00C2784A"/>
    <w:rsid w:val="00C27B61"/>
    <w:rsid w:val="00C3049F"/>
    <w:rsid w:val="00C30A45"/>
    <w:rsid w:val="00C30B53"/>
    <w:rsid w:val="00C30B76"/>
    <w:rsid w:val="00C30CAE"/>
    <w:rsid w:val="00C3103E"/>
    <w:rsid w:val="00C31AB1"/>
    <w:rsid w:val="00C31E17"/>
    <w:rsid w:val="00C31E50"/>
    <w:rsid w:val="00C326BD"/>
    <w:rsid w:val="00C327C1"/>
    <w:rsid w:val="00C32828"/>
    <w:rsid w:val="00C32A73"/>
    <w:rsid w:val="00C32F5B"/>
    <w:rsid w:val="00C3315C"/>
    <w:rsid w:val="00C3367F"/>
    <w:rsid w:val="00C33770"/>
    <w:rsid w:val="00C3385C"/>
    <w:rsid w:val="00C33D34"/>
    <w:rsid w:val="00C344F3"/>
    <w:rsid w:val="00C346F6"/>
    <w:rsid w:val="00C34BC1"/>
    <w:rsid w:val="00C34F60"/>
    <w:rsid w:val="00C34F88"/>
    <w:rsid w:val="00C35420"/>
    <w:rsid w:val="00C354F6"/>
    <w:rsid w:val="00C3552D"/>
    <w:rsid w:val="00C35A57"/>
    <w:rsid w:val="00C35B7D"/>
    <w:rsid w:val="00C36229"/>
    <w:rsid w:val="00C36281"/>
    <w:rsid w:val="00C362A5"/>
    <w:rsid w:val="00C3635D"/>
    <w:rsid w:val="00C3651F"/>
    <w:rsid w:val="00C36695"/>
    <w:rsid w:val="00C367C7"/>
    <w:rsid w:val="00C36F09"/>
    <w:rsid w:val="00C37116"/>
    <w:rsid w:val="00C3758C"/>
    <w:rsid w:val="00C37632"/>
    <w:rsid w:val="00C37AA2"/>
    <w:rsid w:val="00C37C10"/>
    <w:rsid w:val="00C37FAF"/>
    <w:rsid w:val="00C400E3"/>
    <w:rsid w:val="00C401BE"/>
    <w:rsid w:val="00C403E3"/>
    <w:rsid w:val="00C407A1"/>
    <w:rsid w:val="00C40821"/>
    <w:rsid w:val="00C40B74"/>
    <w:rsid w:val="00C40B88"/>
    <w:rsid w:val="00C411CA"/>
    <w:rsid w:val="00C4122B"/>
    <w:rsid w:val="00C413C3"/>
    <w:rsid w:val="00C41784"/>
    <w:rsid w:val="00C41C38"/>
    <w:rsid w:val="00C41C57"/>
    <w:rsid w:val="00C41D32"/>
    <w:rsid w:val="00C4204D"/>
    <w:rsid w:val="00C420A9"/>
    <w:rsid w:val="00C424A7"/>
    <w:rsid w:val="00C42683"/>
    <w:rsid w:val="00C4276C"/>
    <w:rsid w:val="00C42916"/>
    <w:rsid w:val="00C42A76"/>
    <w:rsid w:val="00C42CDB"/>
    <w:rsid w:val="00C42DA0"/>
    <w:rsid w:val="00C4388F"/>
    <w:rsid w:val="00C44267"/>
    <w:rsid w:val="00C44518"/>
    <w:rsid w:val="00C44747"/>
    <w:rsid w:val="00C44791"/>
    <w:rsid w:val="00C44961"/>
    <w:rsid w:val="00C44E1B"/>
    <w:rsid w:val="00C45084"/>
    <w:rsid w:val="00C4512D"/>
    <w:rsid w:val="00C452C5"/>
    <w:rsid w:val="00C45553"/>
    <w:rsid w:val="00C457F7"/>
    <w:rsid w:val="00C46339"/>
    <w:rsid w:val="00C463AF"/>
    <w:rsid w:val="00C466FA"/>
    <w:rsid w:val="00C468D6"/>
    <w:rsid w:val="00C4699C"/>
    <w:rsid w:val="00C46A2A"/>
    <w:rsid w:val="00C46C73"/>
    <w:rsid w:val="00C46F54"/>
    <w:rsid w:val="00C47106"/>
    <w:rsid w:val="00C47440"/>
    <w:rsid w:val="00C47852"/>
    <w:rsid w:val="00C47B8E"/>
    <w:rsid w:val="00C47C40"/>
    <w:rsid w:val="00C505A6"/>
    <w:rsid w:val="00C50691"/>
    <w:rsid w:val="00C50819"/>
    <w:rsid w:val="00C50B14"/>
    <w:rsid w:val="00C50DFA"/>
    <w:rsid w:val="00C515BA"/>
    <w:rsid w:val="00C51B29"/>
    <w:rsid w:val="00C51CA6"/>
    <w:rsid w:val="00C52399"/>
    <w:rsid w:val="00C52469"/>
    <w:rsid w:val="00C52546"/>
    <w:rsid w:val="00C52809"/>
    <w:rsid w:val="00C52A4B"/>
    <w:rsid w:val="00C52B5B"/>
    <w:rsid w:val="00C52C12"/>
    <w:rsid w:val="00C52E27"/>
    <w:rsid w:val="00C52F05"/>
    <w:rsid w:val="00C533DB"/>
    <w:rsid w:val="00C537C5"/>
    <w:rsid w:val="00C53DA9"/>
    <w:rsid w:val="00C53DB8"/>
    <w:rsid w:val="00C53E48"/>
    <w:rsid w:val="00C53F35"/>
    <w:rsid w:val="00C53F95"/>
    <w:rsid w:val="00C5447C"/>
    <w:rsid w:val="00C5459F"/>
    <w:rsid w:val="00C54735"/>
    <w:rsid w:val="00C54904"/>
    <w:rsid w:val="00C54973"/>
    <w:rsid w:val="00C549EC"/>
    <w:rsid w:val="00C54B68"/>
    <w:rsid w:val="00C54D74"/>
    <w:rsid w:val="00C551AF"/>
    <w:rsid w:val="00C551F3"/>
    <w:rsid w:val="00C556A0"/>
    <w:rsid w:val="00C556EF"/>
    <w:rsid w:val="00C55A37"/>
    <w:rsid w:val="00C55B5E"/>
    <w:rsid w:val="00C55C00"/>
    <w:rsid w:val="00C55EFB"/>
    <w:rsid w:val="00C56413"/>
    <w:rsid w:val="00C56CD6"/>
    <w:rsid w:val="00C56E0D"/>
    <w:rsid w:val="00C570A8"/>
    <w:rsid w:val="00C5724A"/>
    <w:rsid w:val="00C576A3"/>
    <w:rsid w:val="00C579C5"/>
    <w:rsid w:val="00C60490"/>
    <w:rsid w:val="00C6080F"/>
    <w:rsid w:val="00C60907"/>
    <w:rsid w:val="00C60BC1"/>
    <w:rsid w:val="00C60F4B"/>
    <w:rsid w:val="00C61325"/>
    <w:rsid w:val="00C616FF"/>
    <w:rsid w:val="00C6176F"/>
    <w:rsid w:val="00C61A74"/>
    <w:rsid w:val="00C620DB"/>
    <w:rsid w:val="00C62234"/>
    <w:rsid w:val="00C62726"/>
    <w:rsid w:val="00C62776"/>
    <w:rsid w:val="00C62968"/>
    <w:rsid w:val="00C63212"/>
    <w:rsid w:val="00C63371"/>
    <w:rsid w:val="00C6371E"/>
    <w:rsid w:val="00C63889"/>
    <w:rsid w:val="00C63B7A"/>
    <w:rsid w:val="00C63C6F"/>
    <w:rsid w:val="00C63C9C"/>
    <w:rsid w:val="00C63E92"/>
    <w:rsid w:val="00C64367"/>
    <w:rsid w:val="00C6473A"/>
    <w:rsid w:val="00C64C0D"/>
    <w:rsid w:val="00C64E8A"/>
    <w:rsid w:val="00C65058"/>
    <w:rsid w:val="00C65080"/>
    <w:rsid w:val="00C652ED"/>
    <w:rsid w:val="00C658F9"/>
    <w:rsid w:val="00C65B8A"/>
    <w:rsid w:val="00C65E1A"/>
    <w:rsid w:val="00C65E21"/>
    <w:rsid w:val="00C65ECC"/>
    <w:rsid w:val="00C65EFE"/>
    <w:rsid w:val="00C65FF5"/>
    <w:rsid w:val="00C66136"/>
    <w:rsid w:val="00C66411"/>
    <w:rsid w:val="00C66966"/>
    <w:rsid w:val="00C66A27"/>
    <w:rsid w:val="00C66A7A"/>
    <w:rsid w:val="00C66C02"/>
    <w:rsid w:val="00C66C2F"/>
    <w:rsid w:val="00C66C84"/>
    <w:rsid w:val="00C66D43"/>
    <w:rsid w:val="00C66E4E"/>
    <w:rsid w:val="00C670E8"/>
    <w:rsid w:val="00C673C4"/>
    <w:rsid w:val="00C6754E"/>
    <w:rsid w:val="00C6790C"/>
    <w:rsid w:val="00C679CB"/>
    <w:rsid w:val="00C679F6"/>
    <w:rsid w:val="00C67EE8"/>
    <w:rsid w:val="00C70176"/>
    <w:rsid w:val="00C7038B"/>
    <w:rsid w:val="00C708E0"/>
    <w:rsid w:val="00C709F9"/>
    <w:rsid w:val="00C70D73"/>
    <w:rsid w:val="00C70DB1"/>
    <w:rsid w:val="00C70E87"/>
    <w:rsid w:val="00C712ED"/>
    <w:rsid w:val="00C71301"/>
    <w:rsid w:val="00C7134A"/>
    <w:rsid w:val="00C718F8"/>
    <w:rsid w:val="00C724CB"/>
    <w:rsid w:val="00C728FE"/>
    <w:rsid w:val="00C72A4D"/>
    <w:rsid w:val="00C72AD2"/>
    <w:rsid w:val="00C7356D"/>
    <w:rsid w:val="00C7393C"/>
    <w:rsid w:val="00C73B9E"/>
    <w:rsid w:val="00C73CE6"/>
    <w:rsid w:val="00C73CFF"/>
    <w:rsid w:val="00C73EC0"/>
    <w:rsid w:val="00C73F68"/>
    <w:rsid w:val="00C74162"/>
    <w:rsid w:val="00C74805"/>
    <w:rsid w:val="00C74C42"/>
    <w:rsid w:val="00C74C9D"/>
    <w:rsid w:val="00C74E7A"/>
    <w:rsid w:val="00C75107"/>
    <w:rsid w:val="00C751BD"/>
    <w:rsid w:val="00C75A24"/>
    <w:rsid w:val="00C75F5E"/>
    <w:rsid w:val="00C75F71"/>
    <w:rsid w:val="00C761B4"/>
    <w:rsid w:val="00C76701"/>
    <w:rsid w:val="00C76B8E"/>
    <w:rsid w:val="00C77163"/>
    <w:rsid w:val="00C77270"/>
    <w:rsid w:val="00C773BF"/>
    <w:rsid w:val="00C77D4A"/>
    <w:rsid w:val="00C77DEF"/>
    <w:rsid w:val="00C77E9D"/>
    <w:rsid w:val="00C77FCC"/>
    <w:rsid w:val="00C80A4F"/>
    <w:rsid w:val="00C80AD7"/>
    <w:rsid w:val="00C80EBA"/>
    <w:rsid w:val="00C80ED8"/>
    <w:rsid w:val="00C80F5B"/>
    <w:rsid w:val="00C80FF5"/>
    <w:rsid w:val="00C813E0"/>
    <w:rsid w:val="00C81426"/>
    <w:rsid w:val="00C8154C"/>
    <w:rsid w:val="00C81D6F"/>
    <w:rsid w:val="00C82134"/>
    <w:rsid w:val="00C8213C"/>
    <w:rsid w:val="00C821F8"/>
    <w:rsid w:val="00C82480"/>
    <w:rsid w:val="00C828F4"/>
    <w:rsid w:val="00C829B1"/>
    <w:rsid w:val="00C82D24"/>
    <w:rsid w:val="00C83189"/>
    <w:rsid w:val="00C8328B"/>
    <w:rsid w:val="00C8357B"/>
    <w:rsid w:val="00C8392C"/>
    <w:rsid w:val="00C83AF0"/>
    <w:rsid w:val="00C83FFB"/>
    <w:rsid w:val="00C84608"/>
    <w:rsid w:val="00C84A42"/>
    <w:rsid w:val="00C85116"/>
    <w:rsid w:val="00C85490"/>
    <w:rsid w:val="00C85765"/>
    <w:rsid w:val="00C859D6"/>
    <w:rsid w:val="00C85B6A"/>
    <w:rsid w:val="00C85EB8"/>
    <w:rsid w:val="00C85FCA"/>
    <w:rsid w:val="00C86169"/>
    <w:rsid w:val="00C862B8"/>
    <w:rsid w:val="00C862F5"/>
    <w:rsid w:val="00C8650E"/>
    <w:rsid w:val="00C8651E"/>
    <w:rsid w:val="00C868DF"/>
    <w:rsid w:val="00C869EC"/>
    <w:rsid w:val="00C86A69"/>
    <w:rsid w:val="00C870C0"/>
    <w:rsid w:val="00C870E6"/>
    <w:rsid w:val="00C8737F"/>
    <w:rsid w:val="00C873E7"/>
    <w:rsid w:val="00C874B2"/>
    <w:rsid w:val="00C87500"/>
    <w:rsid w:val="00C877F1"/>
    <w:rsid w:val="00C8786E"/>
    <w:rsid w:val="00C8791B"/>
    <w:rsid w:val="00C90697"/>
    <w:rsid w:val="00C9071A"/>
    <w:rsid w:val="00C90C78"/>
    <w:rsid w:val="00C90D82"/>
    <w:rsid w:val="00C91079"/>
    <w:rsid w:val="00C910DD"/>
    <w:rsid w:val="00C9115A"/>
    <w:rsid w:val="00C91259"/>
    <w:rsid w:val="00C9133D"/>
    <w:rsid w:val="00C917EF"/>
    <w:rsid w:val="00C919DA"/>
    <w:rsid w:val="00C91A0E"/>
    <w:rsid w:val="00C91B50"/>
    <w:rsid w:val="00C91EFB"/>
    <w:rsid w:val="00C91F96"/>
    <w:rsid w:val="00C91FBC"/>
    <w:rsid w:val="00C926F3"/>
    <w:rsid w:val="00C92ABE"/>
    <w:rsid w:val="00C93017"/>
    <w:rsid w:val="00C93661"/>
    <w:rsid w:val="00C9369E"/>
    <w:rsid w:val="00C93807"/>
    <w:rsid w:val="00C939F9"/>
    <w:rsid w:val="00C93ACC"/>
    <w:rsid w:val="00C93CFE"/>
    <w:rsid w:val="00C93F45"/>
    <w:rsid w:val="00C93F51"/>
    <w:rsid w:val="00C93F7F"/>
    <w:rsid w:val="00C9441C"/>
    <w:rsid w:val="00C947F7"/>
    <w:rsid w:val="00C94973"/>
    <w:rsid w:val="00C94CD9"/>
    <w:rsid w:val="00C94DD4"/>
    <w:rsid w:val="00C950EC"/>
    <w:rsid w:val="00C95455"/>
    <w:rsid w:val="00C95480"/>
    <w:rsid w:val="00C95712"/>
    <w:rsid w:val="00C95783"/>
    <w:rsid w:val="00C95C44"/>
    <w:rsid w:val="00C95C4E"/>
    <w:rsid w:val="00C95DEE"/>
    <w:rsid w:val="00C9602F"/>
    <w:rsid w:val="00C96065"/>
    <w:rsid w:val="00C9617F"/>
    <w:rsid w:val="00C96296"/>
    <w:rsid w:val="00C9644D"/>
    <w:rsid w:val="00C9713F"/>
    <w:rsid w:val="00C97294"/>
    <w:rsid w:val="00C976A0"/>
    <w:rsid w:val="00C978F5"/>
    <w:rsid w:val="00C979C5"/>
    <w:rsid w:val="00CA0320"/>
    <w:rsid w:val="00CA050E"/>
    <w:rsid w:val="00CA06B5"/>
    <w:rsid w:val="00CA0928"/>
    <w:rsid w:val="00CA09C7"/>
    <w:rsid w:val="00CA0B8C"/>
    <w:rsid w:val="00CA10AA"/>
    <w:rsid w:val="00CA10CF"/>
    <w:rsid w:val="00CA121E"/>
    <w:rsid w:val="00CA142A"/>
    <w:rsid w:val="00CA1CC3"/>
    <w:rsid w:val="00CA2479"/>
    <w:rsid w:val="00CA26C7"/>
    <w:rsid w:val="00CA26CA"/>
    <w:rsid w:val="00CA2C2A"/>
    <w:rsid w:val="00CA30DC"/>
    <w:rsid w:val="00CA30FC"/>
    <w:rsid w:val="00CA314E"/>
    <w:rsid w:val="00CA3567"/>
    <w:rsid w:val="00CA38C8"/>
    <w:rsid w:val="00CA3915"/>
    <w:rsid w:val="00CA421E"/>
    <w:rsid w:val="00CA434D"/>
    <w:rsid w:val="00CA458E"/>
    <w:rsid w:val="00CA45A7"/>
    <w:rsid w:val="00CA4715"/>
    <w:rsid w:val="00CA478F"/>
    <w:rsid w:val="00CA47EA"/>
    <w:rsid w:val="00CA48BA"/>
    <w:rsid w:val="00CA49C5"/>
    <w:rsid w:val="00CA5168"/>
    <w:rsid w:val="00CA543E"/>
    <w:rsid w:val="00CA54B9"/>
    <w:rsid w:val="00CA5538"/>
    <w:rsid w:val="00CA570D"/>
    <w:rsid w:val="00CA5B1E"/>
    <w:rsid w:val="00CA5D84"/>
    <w:rsid w:val="00CA6938"/>
    <w:rsid w:val="00CA6A69"/>
    <w:rsid w:val="00CA6C3F"/>
    <w:rsid w:val="00CA6CC6"/>
    <w:rsid w:val="00CA6F0A"/>
    <w:rsid w:val="00CA7111"/>
    <w:rsid w:val="00CA73B1"/>
    <w:rsid w:val="00CA7409"/>
    <w:rsid w:val="00CA764B"/>
    <w:rsid w:val="00CA77C1"/>
    <w:rsid w:val="00CA77E7"/>
    <w:rsid w:val="00CA7BCE"/>
    <w:rsid w:val="00CB006C"/>
    <w:rsid w:val="00CB0B48"/>
    <w:rsid w:val="00CB0BAB"/>
    <w:rsid w:val="00CB0D7C"/>
    <w:rsid w:val="00CB0E5F"/>
    <w:rsid w:val="00CB1684"/>
    <w:rsid w:val="00CB1708"/>
    <w:rsid w:val="00CB214C"/>
    <w:rsid w:val="00CB221E"/>
    <w:rsid w:val="00CB2456"/>
    <w:rsid w:val="00CB28A8"/>
    <w:rsid w:val="00CB2CF2"/>
    <w:rsid w:val="00CB33A2"/>
    <w:rsid w:val="00CB342A"/>
    <w:rsid w:val="00CB385F"/>
    <w:rsid w:val="00CB3B66"/>
    <w:rsid w:val="00CB3C62"/>
    <w:rsid w:val="00CB41E7"/>
    <w:rsid w:val="00CB4202"/>
    <w:rsid w:val="00CB4411"/>
    <w:rsid w:val="00CB4527"/>
    <w:rsid w:val="00CB460C"/>
    <w:rsid w:val="00CB47AF"/>
    <w:rsid w:val="00CB4C12"/>
    <w:rsid w:val="00CB5329"/>
    <w:rsid w:val="00CB532E"/>
    <w:rsid w:val="00CB5490"/>
    <w:rsid w:val="00CB55A9"/>
    <w:rsid w:val="00CB5D6A"/>
    <w:rsid w:val="00CB5FCC"/>
    <w:rsid w:val="00CB6029"/>
    <w:rsid w:val="00CB604B"/>
    <w:rsid w:val="00CB64A6"/>
    <w:rsid w:val="00CB6904"/>
    <w:rsid w:val="00CB768E"/>
    <w:rsid w:val="00CB7F4C"/>
    <w:rsid w:val="00CC0007"/>
    <w:rsid w:val="00CC018A"/>
    <w:rsid w:val="00CC04DA"/>
    <w:rsid w:val="00CC0613"/>
    <w:rsid w:val="00CC062E"/>
    <w:rsid w:val="00CC0778"/>
    <w:rsid w:val="00CC0877"/>
    <w:rsid w:val="00CC089D"/>
    <w:rsid w:val="00CC0BD5"/>
    <w:rsid w:val="00CC0C46"/>
    <w:rsid w:val="00CC1393"/>
    <w:rsid w:val="00CC1595"/>
    <w:rsid w:val="00CC23D7"/>
    <w:rsid w:val="00CC2452"/>
    <w:rsid w:val="00CC25BE"/>
    <w:rsid w:val="00CC2E11"/>
    <w:rsid w:val="00CC3725"/>
    <w:rsid w:val="00CC3A98"/>
    <w:rsid w:val="00CC4023"/>
    <w:rsid w:val="00CC417D"/>
    <w:rsid w:val="00CC4288"/>
    <w:rsid w:val="00CC4508"/>
    <w:rsid w:val="00CC4646"/>
    <w:rsid w:val="00CC46E4"/>
    <w:rsid w:val="00CC4B35"/>
    <w:rsid w:val="00CC4DB7"/>
    <w:rsid w:val="00CC4E64"/>
    <w:rsid w:val="00CC5699"/>
    <w:rsid w:val="00CC59B0"/>
    <w:rsid w:val="00CC5CF7"/>
    <w:rsid w:val="00CC61DE"/>
    <w:rsid w:val="00CC626C"/>
    <w:rsid w:val="00CC6D68"/>
    <w:rsid w:val="00CC6E06"/>
    <w:rsid w:val="00CD01E9"/>
    <w:rsid w:val="00CD077D"/>
    <w:rsid w:val="00CD0C36"/>
    <w:rsid w:val="00CD0C56"/>
    <w:rsid w:val="00CD0F02"/>
    <w:rsid w:val="00CD0F51"/>
    <w:rsid w:val="00CD1284"/>
    <w:rsid w:val="00CD153D"/>
    <w:rsid w:val="00CD184D"/>
    <w:rsid w:val="00CD19B2"/>
    <w:rsid w:val="00CD1A06"/>
    <w:rsid w:val="00CD1D27"/>
    <w:rsid w:val="00CD1F19"/>
    <w:rsid w:val="00CD1F85"/>
    <w:rsid w:val="00CD22CB"/>
    <w:rsid w:val="00CD2620"/>
    <w:rsid w:val="00CD272A"/>
    <w:rsid w:val="00CD2984"/>
    <w:rsid w:val="00CD30DF"/>
    <w:rsid w:val="00CD35E9"/>
    <w:rsid w:val="00CD376B"/>
    <w:rsid w:val="00CD3D34"/>
    <w:rsid w:val="00CD4347"/>
    <w:rsid w:val="00CD46D0"/>
    <w:rsid w:val="00CD4D8A"/>
    <w:rsid w:val="00CD508D"/>
    <w:rsid w:val="00CD5678"/>
    <w:rsid w:val="00CD56B8"/>
    <w:rsid w:val="00CD5779"/>
    <w:rsid w:val="00CD5BF6"/>
    <w:rsid w:val="00CD5CF7"/>
    <w:rsid w:val="00CD6000"/>
    <w:rsid w:val="00CD6156"/>
    <w:rsid w:val="00CD6733"/>
    <w:rsid w:val="00CD6B41"/>
    <w:rsid w:val="00CD6C7D"/>
    <w:rsid w:val="00CD6DB2"/>
    <w:rsid w:val="00CD7332"/>
    <w:rsid w:val="00CD75D5"/>
    <w:rsid w:val="00CD7672"/>
    <w:rsid w:val="00CD77A5"/>
    <w:rsid w:val="00CD7A99"/>
    <w:rsid w:val="00CD7FB8"/>
    <w:rsid w:val="00CE0296"/>
    <w:rsid w:val="00CE03C7"/>
    <w:rsid w:val="00CE080E"/>
    <w:rsid w:val="00CE0A78"/>
    <w:rsid w:val="00CE10B0"/>
    <w:rsid w:val="00CE1315"/>
    <w:rsid w:val="00CE14B3"/>
    <w:rsid w:val="00CE16ED"/>
    <w:rsid w:val="00CE199C"/>
    <w:rsid w:val="00CE19B8"/>
    <w:rsid w:val="00CE1A88"/>
    <w:rsid w:val="00CE1DD3"/>
    <w:rsid w:val="00CE1E42"/>
    <w:rsid w:val="00CE1ED7"/>
    <w:rsid w:val="00CE1FE2"/>
    <w:rsid w:val="00CE1FF7"/>
    <w:rsid w:val="00CE224B"/>
    <w:rsid w:val="00CE244D"/>
    <w:rsid w:val="00CE2636"/>
    <w:rsid w:val="00CE2808"/>
    <w:rsid w:val="00CE29FB"/>
    <w:rsid w:val="00CE2ABC"/>
    <w:rsid w:val="00CE2E9D"/>
    <w:rsid w:val="00CE3281"/>
    <w:rsid w:val="00CE33A6"/>
    <w:rsid w:val="00CE3709"/>
    <w:rsid w:val="00CE39C4"/>
    <w:rsid w:val="00CE3A64"/>
    <w:rsid w:val="00CE43A1"/>
    <w:rsid w:val="00CE4749"/>
    <w:rsid w:val="00CE4A1A"/>
    <w:rsid w:val="00CE4D7F"/>
    <w:rsid w:val="00CE50F4"/>
    <w:rsid w:val="00CE5142"/>
    <w:rsid w:val="00CE5216"/>
    <w:rsid w:val="00CE5308"/>
    <w:rsid w:val="00CE56A7"/>
    <w:rsid w:val="00CE5B91"/>
    <w:rsid w:val="00CE622C"/>
    <w:rsid w:val="00CE636C"/>
    <w:rsid w:val="00CE6C8A"/>
    <w:rsid w:val="00CE6E16"/>
    <w:rsid w:val="00CE7098"/>
    <w:rsid w:val="00CE7388"/>
    <w:rsid w:val="00CE73B3"/>
    <w:rsid w:val="00CE7724"/>
    <w:rsid w:val="00CE7BB0"/>
    <w:rsid w:val="00CE7BE1"/>
    <w:rsid w:val="00CE7DE5"/>
    <w:rsid w:val="00CF0389"/>
    <w:rsid w:val="00CF0431"/>
    <w:rsid w:val="00CF07FA"/>
    <w:rsid w:val="00CF08C8"/>
    <w:rsid w:val="00CF0D5D"/>
    <w:rsid w:val="00CF0ECB"/>
    <w:rsid w:val="00CF1073"/>
    <w:rsid w:val="00CF15E4"/>
    <w:rsid w:val="00CF175B"/>
    <w:rsid w:val="00CF177F"/>
    <w:rsid w:val="00CF17B0"/>
    <w:rsid w:val="00CF186C"/>
    <w:rsid w:val="00CF1FB3"/>
    <w:rsid w:val="00CF22A7"/>
    <w:rsid w:val="00CF28E8"/>
    <w:rsid w:val="00CF290A"/>
    <w:rsid w:val="00CF2C05"/>
    <w:rsid w:val="00CF2E8E"/>
    <w:rsid w:val="00CF300B"/>
    <w:rsid w:val="00CF32CF"/>
    <w:rsid w:val="00CF3318"/>
    <w:rsid w:val="00CF343A"/>
    <w:rsid w:val="00CF3466"/>
    <w:rsid w:val="00CF373A"/>
    <w:rsid w:val="00CF37B5"/>
    <w:rsid w:val="00CF3C89"/>
    <w:rsid w:val="00CF4129"/>
    <w:rsid w:val="00CF4741"/>
    <w:rsid w:val="00CF5037"/>
    <w:rsid w:val="00CF52C4"/>
    <w:rsid w:val="00CF56CF"/>
    <w:rsid w:val="00CF5738"/>
    <w:rsid w:val="00CF5AF0"/>
    <w:rsid w:val="00CF5D69"/>
    <w:rsid w:val="00CF67AA"/>
    <w:rsid w:val="00CF7132"/>
    <w:rsid w:val="00CF7246"/>
    <w:rsid w:val="00CF7765"/>
    <w:rsid w:val="00D0038D"/>
    <w:rsid w:val="00D009D7"/>
    <w:rsid w:val="00D00FC9"/>
    <w:rsid w:val="00D01363"/>
    <w:rsid w:val="00D01450"/>
    <w:rsid w:val="00D01627"/>
    <w:rsid w:val="00D01ACC"/>
    <w:rsid w:val="00D01CAA"/>
    <w:rsid w:val="00D0243B"/>
    <w:rsid w:val="00D02B83"/>
    <w:rsid w:val="00D02D09"/>
    <w:rsid w:val="00D02E3D"/>
    <w:rsid w:val="00D03297"/>
    <w:rsid w:val="00D032EE"/>
    <w:rsid w:val="00D036D7"/>
    <w:rsid w:val="00D03C5F"/>
    <w:rsid w:val="00D03D3D"/>
    <w:rsid w:val="00D03EC5"/>
    <w:rsid w:val="00D03EFB"/>
    <w:rsid w:val="00D040D0"/>
    <w:rsid w:val="00D04905"/>
    <w:rsid w:val="00D04F6F"/>
    <w:rsid w:val="00D05526"/>
    <w:rsid w:val="00D055AF"/>
    <w:rsid w:val="00D055C0"/>
    <w:rsid w:val="00D05D9B"/>
    <w:rsid w:val="00D05EE3"/>
    <w:rsid w:val="00D05F18"/>
    <w:rsid w:val="00D061E7"/>
    <w:rsid w:val="00D0637D"/>
    <w:rsid w:val="00D0673D"/>
    <w:rsid w:val="00D06A35"/>
    <w:rsid w:val="00D06B25"/>
    <w:rsid w:val="00D07190"/>
    <w:rsid w:val="00D071EA"/>
    <w:rsid w:val="00D07369"/>
    <w:rsid w:val="00D0750F"/>
    <w:rsid w:val="00D07718"/>
    <w:rsid w:val="00D07931"/>
    <w:rsid w:val="00D07A70"/>
    <w:rsid w:val="00D07A83"/>
    <w:rsid w:val="00D07CF5"/>
    <w:rsid w:val="00D07E36"/>
    <w:rsid w:val="00D07F64"/>
    <w:rsid w:val="00D10288"/>
    <w:rsid w:val="00D102C9"/>
    <w:rsid w:val="00D104AB"/>
    <w:rsid w:val="00D10597"/>
    <w:rsid w:val="00D105C2"/>
    <w:rsid w:val="00D105F9"/>
    <w:rsid w:val="00D10A08"/>
    <w:rsid w:val="00D10C38"/>
    <w:rsid w:val="00D10CFE"/>
    <w:rsid w:val="00D10FF3"/>
    <w:rsid w:val="00D110DD"/>
    <w:rsid w:val="00D11110"/>
    <w:rsid w:val="00D11195"/>
    <w:rsid w:val="00D1133C"/>
    <w:rsid w:val="00D116C4"/>
    <w:rsid w:val="00D11A3A"/>
    <w:rsid w:val="00D11CB8"/>
    <w:rsid w:val="00D11DEB"/>
    <w:rsid w:val="00D12994"/>
    <w:rsid w:val="00D12C68"/>
    <w:rsid w:val="00D12D23"/>
    <w:rsid w:val="00D12FD9"/>
    <w:rsid w:val="00D1306E"/>
    <w:rsid w:val="00D13162"/>
    <w:rsid w:val="00D131B1"/>
    <w:rsid w:val="00D1329B"/>
    <w:rsid w:val="00D14113"/>
    <w:rsid w:val="00D143D9"/>
    <w:rsid w:val="00D1457E"/>
    <w:rsid w:val="00D14883"/>
    <w:rsid w:val="00D14A10"/>
    <w:rsid w:val="00D14CE9"/>
    <w:rsid w:val="00D14FB2"/>
    <w:rsid w:val="00D15831"/>
    <w:rsid w:val="00D15D68"/>
    <w:rsid w:val="00D16010"/>
    <w:rsid w:val="00D164FB"/>
    <w:rsid w:val="00D16768"/>
    <w:rsid w:val="00D16D3C"/>
    <w:rsid w:val="00D16E89"/>
    <w:rsid w:val="00D16FA7"/>
    <w:rsid w:val="00D17089"/>
    <w:rsid w:val="00D173D3"/>
    <w:rsid w:val="00D173F4"/>
    <w:rsid w:val="00D1750F"/>
    <w:rsid w:val="00D20050"/>
    <w:rsid w:val="00D20466"/>
    <w:rsid w:val="00D20577"/>
    <w:rsid w:val="00D20B13"/>
    <w:rsid w:val="00D20D44"/>
    <w:rsid w:val="00D20EF5"/>
    <w:rsid w:val="00D21553"/>
    <w:rsid w:val="00D2180E"/>
    <w:rsid w:val="00D21E12"/>
    <w:rsid w:val="00D2202A"/>
    <w:rsid w:val="00D22175"/>
    <w:rsid w:val="00D22263"/>
    <w:rsid w:val="00D224D0"/>
    <w:rsid w:val="00D22713"/>
    <w:rsid w:val="00D22727"/>
    <w:rsid w:val="00D22B26"/>
    <w:rsid w:val="00D2310F"/>
    <w:rsid w:val="00D232B6"/>
    <w:rsid w:val="00D23576"/>
    <w:rsid w:val="00D23808"/>
    <w:rsid w:val="00D23837"/>
    <w:rsid w:val="00D23BDA"/>
    <w:rsid w:val="00D2401E"/>
    <w:rsid w:val="00D24450"/>
    <w:rsid w:val="00D24A66"/>
    <w:rsid w:val="00D24A8E"/>
    <w:rsid w:val="00D24D6F"/>
    <w:rsid w:val="00D253F1"/>
    <w:rsid w:val="00D25432"/>
    <w:rsid w:val="00D255A1"/>
    <w:rsid w:val="00D25A5C"/>
    <w:rsid w:val="00D261A6"/>
    <w:rsid w:val="00D262AC"/>
    <w:rsid w:val="00D26A82"/>
    <w:rsid w:val="00D26EE6"/>
    <w:rsid w:val="00D270F5"/>
    <w:rsid w:val="00D2711B"/>
    <w:rsid w:val="00D2719A"/>
    <w:rsid w:val="00D27676"/>
    <w:rsid w:val="00D27833"/>
    <w:rsid w:val="00D27B40"/>
    <w:rsid w:val="00D27FC8"/>
    <w:rsid w:val="00D3015B"/>
    <w:rsid w:val="00D30467"/>
    <w:rsid w:val="00D30593"/>
    <w:rsid w:val="00D30785"/>
    <w:rsid w:val="00D307DE"/>
    <w:rsid w:val="00D30CC7"/>
    <w:rsid w:val="00D31125"/>
    <w:rsid w:val="00D314B1"/>
    <w:rsid w:val="00D3169F"/>
    <w:rsid w:val="00D31850"/>
    <w:rsid w:val="00D3190E"/>
    <w:rsid w:val="00D319E9"/>
    <w:rsid w:val="00D31A2B"/>
    <w:rsid w:val="00D31CE1"/>
    <w:rsid w:val="00D31F81"/>
    <w:rsid w:val="00D3227D"/>
    <w:rsid w:val="00D323DA"/>
    <w:rsid w:val="00D324CE"/>
    <w:rsid w:val="00D325AD"/>
    <w:rsid w:val="00D32CB4"/>
    <w:rsid w:val="00D32D8F"/>
    <w:rsid w:val="00D32F3A"/>
    <w:rsid w:val="00D333D2"/>
    <w:rsid w:val="00D33ABD"/>
    <w:rsid w:val="00D33CBD"/>
    <w:rsid w:val="00D33CF9"/>
    <w:rsid w:val="00D33DD0"/>
    <w:rsid w:val="00D33E84"/>
    <w:rsid w:val="00D3437C"/>
    <w:rsid w:val="00D344D6"/>
    <w:rsid w:val="00D34685"/>
    <w:rsid w:val="00D347F0"/>
    <w:rsid w:val="00D34BA9"/>
    <w:rsid w:val="00D34C39"/>
    <w:rsid w:val="00D35086"/>
    <w:rsid w:val="00D3544F"/>
    <w:rsid w:val="00D35591"/>
    <w:rsid w:val="00D3577F"/>
    <w:rsid w:val="00D3584E"/>
    <w:rsid w:val="00D35CC7"/>
    <w:rsid w:val="00D35CEA"/>
    <w:rsid w:val="00D36158"/>
    <w:rsid w:val="00D363BE"/>
    <w:rsid w:val="00D36848"/>
    <w:rsid w:val="00D36919"/>
    <w:rsid w:val="00D3699C"/>
    <w:rsid w:val="00D36E9D"/>
    <w:rsid w:val="00D37195"/>
    <w:rsid w:val="00D37489"/>
    <w:rsid w:val="00D374A2"/>
    <w:rsid w:val="00D37BC0"/>
    <w:rsid w:val="00D37C0C"/>
    <w:rsid w:val="00D37D52"/>
    <w:rsid w:val="00D407A3"/>
    <w:rsid w:val="00D407DE"/>
    <w:rsid w:val="00D40A25"/>
    <w:rsid w:val="00D40B2A"/>
    <w:rsid w:val="00D40DD1"/>
    <w:rsid w:val="00D40EB6"/>
    <w:rsid w:val="00D410E7"/>
    <w:rsid w:val="00D41161"/>
    <w:rsid w:val="00D4130B"/>
    <w:rsid w:val="00D41331"/>
    <w:rsid w:val="00D414A1"/>
    <w:rsid w:val="00D4171D"/>
    <w:rsid w:val="00D41BA8"/>
    <w:rsid w:val="00D41C54"/>
    <w:rsid w:val="00D4214C"/>
    <w:rsid w:val="00D4216A"/>
    <w:rsid w:val="00D421A3"/>
    <w:rsid w:val="00D424BD"/>
    <w:rsid w:val="00D426AB"/>
    <w:rsid w:val="00D426AF"/>
    <w:rsid w:val="00D428D1"/>
    <w:rsid w:val="00D43077"/>
    <w:rsid w:val="00D433B0"/>
    <w:rsid w:val="00D434D2"/>
    <w:rsid w:val="00D439ED"/>
    <w:rsid w:val="00D43D1D"/>
    <w:rsid w:val="00D442A4"/>
    <w:rsid w:val="00D4438D"/>
    <w:rsid w:val="00D444F6"/>
    <w:rsid w:val="00D4450E"/>
    <w:rsid w:val="00D4476C"/>
    <w:rsid w:val="00D44C15"/>
    <w:rsid w:val="00D44C33"/>
    <w:rsid w:val="00D44F6A"/>
    <w:rsid w:val="00D45A20"/>
    <w:rsid w:val="00D45C74"/>
    <w:rsid w:val="00D45E61"/>
    <w:rsid w:val="00D46039"/>
    <w:rsid w:val="00D4604B"/>
    <w:rsid w:val="00D46204"/>
    <w:rsid w:val="00D465FC"/>
    <w:rsid w:val="00D467FD"/>
    <w:rsid w:val="00D46898"/>
    <w:rsid w:val="00D46C93"/>
    <w:rsid w:val="00D46CA5"/>
    <w:rsid w:val="00D46D70"/>
    <w:rsid w:val="00D47050"/>
    <w:rsid w:val="00D47223"/>
    <w:rsid w:val="00D47668"/>
    <w:rsid w:val="00D47B36"/>
    <w:rsid w:val="00D47E78"/>
    <w:rsid w:val="00D47F04"/>
    <w:rsid w:val="00D47F81"/>
    <w:rsid w:val="00D5000C"/>
    <w:rsid w:val="00D503DE"/>
    <w:rsid w:val="00D5047A"/>
    <w:rsid w:val="00D506B4"/>
    <w:rsid w:val="00D5089F"/>
    <w:rsid w:val="00D50EBD"/>
    <w:rsid w:val="00D5142B"/>
    <w:rsid w:val="00D515CF"/>
    <w:rsid w:val="00D51731"/>
    <w:rsid w:val="00D51878"/>
    <w:rsid w:val="00D51A87"/>
    <w:rsid w:val="00D51E17"/>
    <w:rsid w:val="00D523D0"/>
    <w:rsid w:val="00D52535"/>
    <w:rsid w:val="00D52A62"/>
    <w:rsid w:val="00D52B76"/>
    <w:rsid w:val="00D52F1D"/>
    <w:rsid w:val="00D531CA"/>
    <w:rsid w:val="00D5355F"/>
    <w:rsid w:val="00D53611"/>
    <w:rsid w:val="00D53994"/>
    <w:rsid w:val="00D53F1C"/>
    <w:rsid w:val="00D540C3"/>
    <w:rsid w:val="00D544AF"/>
    <w:rsid w:val="00D5466C"/>
    <w:rsid w:val="00D54F94"/>
    <w:rsid w:val="00D55617"/>
    <w:rsid w:val="00D5586E"/>
    <w:rsid w:val="00D55F26"/>
    <w:rsid w:val="00D564E8"/>
    <w:rsid w:val="00D568E1"/>
    <w:rsid w:val="00D56EC0"/>
    <w:rsid w:val="00D56F59"/>
    <w:rsid w:val="00D57172"/>
    <w:rsid w:val="00D571BA"/>
    <w:rsid w:val="00D573F8"/>
    <w:rsid w:val="00D5744E"/>
    <w:rsid w:val="00D57505"/>
    <w:rsid w:val="00D57725"/>
    <w:rsid w:val="00D601BB"/>
    <w:rsid w:val="00D602D7"/>
    <w:rsid w:val="00D60AEB"/>
    <w:rsid w:val="00D60D77"/>
    <w:rsid w:val="00D613F8"/>
    <w:rsid w:val="00D615C6"/>
    <w:rsid w:val="00D61658"/>
    <w:rsid w:val="00D6165B"/>
    <w:rsid w:val="00D61A59"/>
    <w:rsid w:val="00D61B0B"/>
    <w:rsid w:val="00D61B39"/>
    <w:rsid w:val="00D61E1A"/>
    <w:rsid w:val="00D623FF"/>
    <w:rsid w:val="00D624B9"/>
    <w:rsid w:val="00D625C1"/>
    <w:rsid w:val="00D6268E"/>
    <w:rsid w:val="00D628EC"/>
    <w:rsid w:val="00D62919"/>
    <w:rsid w:val="00D62B27"/>
    <w:rsid w:val="00D62CCF"/>
    <w:rsid w:val="00D62EC6"/>
    <w:rsid w:val="00D637D1"/>
    <w:rsid w:val="00D63CD9"/>
    <w:rsid w:val="00D63FD8"/>
    <w:rsid w:val="00D64080"/>
    <w:rsid w:val="00D64090"/>
    <w:rsid w:val="00D6422C"/>
    <w:rsid w:val="00D64454"/>
    <w:rsid w:val="00D6480D"/>
    <w:rsid w:val="00D6498E"/>
    <w:rsid w:val="00D64BE7"/>
    <w:rsid w:val="00D65105"/>
    <w:rsid w:val="00D652C1"/>
    <w:rsid w:val="00D654A0"/>
    <w:rsid w:val="00D6567B"/>
    <w:rsid w:val="00D6604D"/>
    <w:rsid w:val="00D660AC"/>
    <w:rsid w:val="00D660D0"/>
    <w:rsid w:val="00D66102"/>
    <w:rsid w:val="00D662F5"/>
    <w:rsid w:val="00D669BE"/>
    <w:rsid w:val="00D66D06"/>
    <w:rsid w:val="00D67217"/>
    <w:rsid w:val="00D676B3"/>
    <w:rsid w:val="00D676FF"/>
    <w:rsid w:val="00D67E5A"/>
    <w:rsid w:val="00D70067"/>
    <w:rsid w:val="00D700D7"/>
    <w:rsid w:val="00D707A8"/>
    <w:rsid w:val="00D70832"/>
    <w:rsid w:val="00D70D9A"/>
    <w:rsid w:val="00D70FA1"/>
    <w:rsid w:val="00D70FFE"/>
    <w:rsid w:val="00D7127E"/>
    <w:rsid w:val="00D714E9"/>
    <w:rsid w:val="00D71970"/>
    <w:rsid w:val="00D71EE3"/>
    <w:rsid w:val="00D7201E"/>
    <w:rsid w:val="00D7243E"/>
    <w:rsid w:val="00D72597"/>
    <w:rsid w:val="00D725B6"/>
    <w:rsid w:val="00D72698"/>
    <w:rsid w:val="00D726B7"/>
    <w:rsid w:val="00D726D5"/>
    <w:rsid w:val="00D727E7"/>
    <w:rsid w:val="00D72D2C"/>
    <w:rsid w:val="00D73321"/>
    <w:rsid w:val="00D73564"/>
    <w:rsid w:val="00D73A28"/>
    <w:rsid w:val="00D74726"/>
    <w:rsid w:val="00D74A43"/>
    <w:rsid w:val="00D74DB8"/>
    <w:rsid w:val="00D74F1D"/>
    <w:rsid w:val="00D74FD0"/>
    <w:rsid w:val="00D751D2"/>
    <w:rsid w:val="00D7520A"/>
    <w:rsid w:val="00D75560"/>
    <w:rsid w:val="00D756C3"/>
    <w:rsid w:val="00D7581E"/>
    <w:rsid w:val="00D76121"/>
    <w:rsid w:val="00D763C6"/>
    <w:rsid w:val="00D76516"/>
    <w:rsid w:val="00D766F0"/>
    <w:rsid w:val="00D76B4B"/>
    <w:rsid w:val="00D76B5D"/>
    <w:rsid w:val="00D77158"/>
    <w:rsid w:val="00D77239"/>
    <w:rsid w:val="00D774E6"/>
    <w:rsid w:val="00D774EB"/>
    <w:rsid w:val="00D779A4"/>
    <w:rsid w:val="00D802A4"/>
    <w:rsid w:val="00D80368"/>
    <w:rsid w:val="00D804AD"/>
    <w:rsid w:val="00D80B8E"/>
    <w:rsid w:val="00D80C74"/>
    <w:rsid w:val="00D80F15"/>
    <w:rsid w:val="00D8126B"/>
    <w:rsid w:val="00D815A4"/>
    <w:rsid w:val="00D81623"/>
    <w:rsid w:val="00D81684"/>
    <w:rsid w:val="00D81982"/>
    <w:rsid w:val="00D819C8"/>
    <w:rsid w:val="00D81A49"/>
    <w:rsid w:val="00D81D92"/>
    <w:rsid w:val="00D81FCF"/>
    <w:rsid w:val="00D826A5"/>
    <w:rsid w:val="00D826E2"/>
    <w:rsid w:val="00D8282E"/>
    <w:rsid w:val="00D8298E"/>
    <w:rsid w:val="00D82E22"/>
    <w:rsid w:val="00D82EF4"/>
    <w:rsid w:val="00D83077"/>
    <w:rsid w:val="00D830FF"/>
    <w:rsid w:val="00D83441"/>
    <w:rsid w:val="00D8396B"/>
    <w:rsid w:val="00D83A89"/>
    <w:rsid w:val="00D84853"/>
    <w:rsid w:val="00D84AFD"/>
    <w:rsid w:val="00D84C80"/>
    <w:rsid w:val="00D84DC7"/>
    <w:rsid w:val="00D85104"/>
    <w:rsid w:val="00D85336"/>
    <w:rsid w:val="00D85663"/>
    <w:rsid w:val="00D86074"/>
    <w:rsid w:val="00D86246"/>
    <w:rsid w:val="00D863B8"/>
    <w:rsid w:val="00D86547"/>
    <w:rsid w:val="00D869D3"/>
    <w:rsid w:val="00D86A52"/>
    <w:rsid w:val="00D86DA6"/>
    <w:rsid w:val="00D87020"/>
    <w:rsid w:val="00D8702C"/>
    <w:rsid w:val="00D87250"/>
    <w:rsid w:val="00D8758A"/>
    <w:rsid w:val="00D8794C"/>
    <w:rsid w:val="00D87A20"/>
    <w:rsid w:val="00D87BA0"/>
    <w:rsid w:val="00D87DB4"/>
    <w:rsid w:val="00D87F00"/>
    <w:rsid w:val="00D9027B"/>
    <w:rsid w:val="00D905A1"/>
    <w:rsid w:val="00D9065D"/>
    <w:rsid w:val="00D90B9E"/>
    <w:rsid w:val="00D90CA7"/>
    <w:rsid w:val="00D90F38"/>
    <w:rsid w:val="00D911CB"/>
    <w:rsid w:val="00D91238"/>
    <w:rsid w:val="00D91590"/>
    <w:rsid w:val="00D915C9"/>
    <w:rsid w:val="00D9166D"/>
    <w:rsid w:val="00D917EE"/>
    <w:rsid w:val="00D91A59"/>
    <w:rsid w:val="00D92423"/>
    <w:rsid w:val="00D9315B"/>
    <w:rsid w:val="00D93225"/>
    <w:rsid w:val="00D9325E"/>
    <w:rsid w:val="00D936F7"/>
    <w:rsid w:val="00D938F3"/>
    <w:rsid w:val="00D93BFA"/>
    <w:rsid w:val="00D93C4D"/>
    <w:rsid w:val="00D93D8B"/>
    <w:rsid w:val="00D94021"/>
    <w:rsid w:val="00D94173"/>
    <w:rsid w:val="00D943C3"/>
    <w:rsid w:val="00D94651"/>
    <w:rsid w:val="00D94A82"/>
    <w:rsid w:val="00D94DB1"/>
    <w:rsid w:val="00D94FA2"/>
    <w:rsid w:val="00D95124"/>
    <w:rsid w:val="00D954CE"/>
    <w:rsid w:val="00D95E63"/>
    <w:rsid w:val="00D96051"/>
    <w:rsid w:val="00D9655D"/>
    <w:rsid w:val="00D96CC4"/>
    <w:rsid w:val="00D96D32"/>
    <w:rsid w:val="00D96F3F"/>
    <w:rsid w:val="00D9706A"/>
    <w:rsid w:val="00D97109"/>
    <w:rsid w:val="00D972AB"/>
    <w:rsid w:val="00D979E8"/>
    <w:rsid w:val="00D97AD4"/>
    <w:rsid w:val="00D97FE2"/>
    <w:rsid w:val="00DA006D"/>
    <w:rsid w:val="00DA009F"/>
    <w:rsid w:val="00DA0241"/>
    <w:rsid w:val="00DA08FD"/>
    <w:rsid w:val="00DA0B7F"/>
    <w:rsid w:val="00DA0BE6"/>
    <w:rsid w:val="00DA0EF9"/>
    <w:rsid w:val="00DA0FFF"/>
    <w:rsid w:val="00DA10AF"/>
    <w:rsid w:val="00DA1366"/>
    <w:rsid w:val="00DA144B"/>
    <w:rsid w:val="00DA15CF"/>
    <w:rsid w:val="00DA19A0"/>
    <w:rsid w:val="00DA1AB1"/>
    <w:rsid w:val="00DA24A1"/>
    <w:rsid w:val="00DA2692"/>
    <w:rsid w:val="00DA28E1"/>
    <w:rsid w:val="00DA2A84"/>
    <w:rsid w:val="00DA2BF5"/>
    <w:rsid w:val="00DA2C53"/>
    <w:rsid w:val="00DA308A"/>
    <w:rsid w:val="00DA337C"/>
    <w:rsid w:val="00DA34D4"/>
    <w:rsid w:val="00DA37D0"/>
    <w:rsid w:val="00DA3C98"/>
    <w:rsid w:val="00DA3E17"/>
    <w:rsid w:val="00DA3EC0"/>
    <w:rsid w:val="00DA3EED"/>
    <w:rsid w:val="00DA413F"/>
    <w:rsid w:val="00DA42DD"/>
    <w:rsid w:val="00DA48F2"/>
    <w:rsid w:val="00DA4ADC"/>
    <w:rsid w:val="00DA4B2A"/>
    <w:rsid w:val="00DA4B8D"/>
    <w:rsid w:val="00DA4C11"/>
    <w:rsid w:val="00DA5627"/>
    <w:rsid w:val="00DA56AA"/>
    <w:rsid w:val="00DA56D4"/>
    <w:rsid w:val="00DA5BFA"/>
    <w:rsid w:val="00DA6707"/>
    <w:rsid w:val="00DA6728"/>
    <w:rsid w:val="00DA6E65"/>
    <w:rsid w:val="00DA6E85"/>
    <w:rsid w:val="00DA6F7E"/>
    <w:rsid w:val="00DA732A"/>
    <w:rsid w:val="00DA756A"/>
    <w:rsid w:val="00DA7DB2"/>
    <w:rsid w:val="00DB0429"/>
    <w:rsid w:val="00DB08C6"/>
    <w:rsid w:val="00DB08E4"/>
    <w:rsid w:val="00DB0A27"/>
    <w:rsid w:val="00DB0CDF"/>
    <w:rsid w:val="00DB129A"/>
    <w:rsid w:val="00DB1858"/>
    <w:rsid w:val="00DB2009"/>
    <w:rsid w:val="00DB2059"/>
    <w:rsid w:val="00DB2163"/>
    <w:rsid w:val="00DB218F"/>
    <w:rsid w:val="00DB24E2"/>
    <w:rsid w:val="00DB369A"/>
    <w:rsid w:val="00DB379B"/>
    <w:rsid w:val="00DB3A9F"/>
    <w:rsid w:val="00DB3C6C"/>
    <w:rsid w:val="00DB46FB"/>
    <w:rsid w:val="00DB48C5"/>
    <w:rsid w:val="00DB4AC1"/>
    <w:rsid w:val="00DB564B"/>
    <w:rsid w:val="00DB620E"/>
    <w:rsid w:val="00DB6614"/>
    <w:rsid w:val="00DB6795"/>
    <w:rsid w:val="00DB681B"/>
    <w:rsid w:val="00DB697B"/>
    <w:rsid w:val="00DB69B4"/>
    <w:rsid w:val="00DB6A4D"/>
    <w:rsid w:val="00DB6C2B"/>
    <w:rsid w:val="00DB6CB4"/>
    <w:rsid w:val="00DB7BCB"/>
    <w:rsid w:val="00DB7D4A"/>
    <w:rsid w:val="00DB7D50"/>
    <w:rsid w:val="00DB7EB5"/>
    <w:rsid w:val="00DC0ACF"/>
    <w:rsid w:val="00DC0B16"/>
    <w:rsid w:val="00DC0E74"/>
    <w:rsid w:val="00DC1025"/>
    <w:rsid w:val="00DC1061"/>
    <w:rsid w:val="00DC1112"/>
    <w:rsid w:val="00DC158F"/>
    <w:rsid w:val="00DC16A4"/>
    <w:rsid w:val="00DC1750"/>
    <w:rsid w:val="00DC17FE"/>
    <w:rsid w:val="00DC185E"/>
    <w:rsid w:val="00DC1D5C"/>
    <w:rsid w:val="00DC1FC3"/>
    <w:rsid w:val="00DC209C"/>
    <w:rsid w:val="00DC23EF"/>
    <w:rsid w:val="00DC2497"/>
    <w:rsid w:val="00DC24DB"/>
    <w:rsid w:val="00DC2638"/>
    <w:rsid w:val="00DC2B61"/>
    <w:rsid w:val="00DC31E6"/>
    <w:rsid w:val="00DC32C0"/>
    <w:rsid w:val="00DC368C"/>
    <w:rsid w:val="00DC3983"/>
    <w:rsid w:val="00DC3AF6"/>
    <w:rsid w:val="00DC4198"/>
    <w:rsid w:val="00DC42EE"/>
    <w:rsid w:val="00DC4430"/>
    <w:rsid w:val="00DC467D"/>
    <w:rsid w:val="00DC4AC6"/>
    <w:rsid w:val="00DC4C7D"/>
    <w:rsid w:val="00DC4D7E"/>
    <w:rsid w:val="00DC5545"/>
    <w:rsid w:val="00DC58A6"/>
    <w:rsid w:val="00DC5934"/>
    <w:rsid w:val="00DC59CA"/>
    <w:rsid w:val="00DC5C7A"/>
    <w:rsid w:val="00DC5C8E"/>
    <w:rsid w:val="00DC5FFB"/>
    <w:rsid w:val="00DC63C9"/>
    <w:rsid w:val="00DC6906"/>
    <w:rsid w:val="00DC6BF2"/>
    <w:rsid w:val="00DC7349"/>
    <w:rsid w:val="00DC747C"/>
    <w:rsid w:val="00DC76A2"/>
    <w:rsid w:val="00DC77F5"/>
    <w:rsid w:val="00DC798D"/>
    <w:rsid w:val="00DC7A38"/>
    <w:rsid w:val="00DC7D62"/>
    <w:rsid w:val="00DC7DA2"/>
    <w:rsid w:val="00DC7E83"/>
    <w:rsid w:val="00DD036E"/>
    <w:rsid w:val="00DD0378"/>
    <w:rsid w:val="00DD04D9"/>
    <w:rsid w:val="00DD0800"/>
    <w:rsid w:val="00DD09F0"/>
    <w:rsid w:val="00DD0A16"/>
    <w:rsid w:val="00DD0AD9"/>
    <w:rsid w:val="00DD0E72"/>
    <w:rsid w:val="00DD1086"/>
    <w:rsid w:val="00DD10FA"/>
    <w:rsid w:val="00DD119B"/>
    <w:rsid w:val="00DD17C7"/>
    <w:rsid w:val="00DD18DC"/>
    <w:rsid w:val="00DD1E50"/>
    <w:rsid w:val="00DD1E97"/>
    <w:rsid w:val="00DD1F5B"/>
    <w:rsid w:val="00DD2057"/>
    <w:rsid w:val="00DD28B8"/>
    <w:rsid w:val="00DD2E4E"/>
    <w:rsid w:val="00DD2FE3"/>
    <w:rsid w:val="00DD3192"/>
    <w:rsid w:val="00DD370D"/>
    <w:rsid w:val="00DD3A27"/>
    <w:rsid w:val="00DD3F2F"/>
    <w:rsid w:val="00DD443B"/>
    <w:rsid w:val="00DD476A"/>
    <w:rsid w:val="00DD47AA"/>
    <w:rsid w:val="00DD47F9"/>
    <w:rsid w:val="00DD48B8"/>
    <w:rsid w:val="00DD49C1"/>
    <w:rsid w:val="00DD4E71"/>
    <w:rsid w:val="00DD4F3F"/>
    <w:rsid w:val="00DD56EE"/>
    <w:rsid w:val="00DD59FE"/>
    <w:rsid w:val="00DD5A59"/>
    <w:rsid w:val="00DD5CE9"/>
    <w:rsid w:val="00DD5F4E"/>
    <w:rsid w:val="00DD6491"/>
    <w:rsid w:val="00DD6731"/>
    <w:rsid w:val="00DD6A31"/>
    <w:rsid w:val="00DD6B27"/>
    <w:rsid w:val="00DD6DCB"/>
    <w:rsid w:val="00DD7489"/>
    <w:rsid w:val="00DD7497"/>
    <w:rsid w:val="00DD773E"/>
    <w:rsid w:val="00DD77C4"/>
    <w:rsid w:val="00DD7C7B"/>
    <w:rsid w:val="00DD7CD7"/>
    <w:rsid w:val="00DE01AA"/>
    <w:rsid w:val="00DE075D"/>
    <w:rsid w:val="00DE07B3"/>
    <w:rsid w:val="00DE09F5"/>
    <w:rsid w:val="00DE0CE1"/>
    <w:rsid w:val="00DE0DC1"/>
    <w:rsid w:val="00DE0FA9"/>
    <w:rsid w:val="00DE0FDD"/>
    <w:rsid w:val="00DE11F5"/>
    <w:rsid w:val="00DE1378"/>
    <w:rsid w:val="00DE1B88"/>
    <w:rsid w:val="00DE1E1E"/>
    <w:rsid w:val="00DE1EA0"/>
    <w:rsid w:val="00DE25F7"/>
    <w:rsid w:val="00DE27CC"/>
    <w:rsid w:val="00DE284D"/>
    <w:rsid w:val="00DE2A7E"/>
    <w:rsid w:val="00DE2AFB"/>
    <w:rsid w:val="00DE2C0F"/>
    <w:rsid w:val="00DE2E46"/>
    <w:rsid w:val="00DE3211"/>
    <w:rsid w:val="00DE3222"/>
    <w:rsid w:val="00DE3258"/>
    <w:rsid w:val="00DE33B6"/>
    <w:rsid w:val="00DE374A"/>
    <w:rsid w:val="00DE3A7D"/>
    <w:rsid w:val="00DE3B27"/>
    <w:rsid w:val="00DE3CC6"/>
    <w:rsid w:val="00DE3D5D"/>
    <w:rsid w:val="00DE3E9D"/>
    <w:rsid w:val="00DE42C6"/>
    <w:rsid w:val="00DE44B3"/>
    <w:rsid w:val="00DE491E"/>
    <w:rsid w:val="00DE4A2D"/>
    <w:rsid w:val="00DE5120"/>
    <w:rsid w:val="00DE5373"/>
    <w:rsid w:val="00DE572E"/>
    <w:rsid w:val="00DE5BB2"/>
    <w:rsid w:val="00DE5CDF"/>
    <w:rsid w:val="00DE5F64"/>
    <w:rsid w:val="00DE5F99"/>
    <w:rsid w:val="00DE5F9A"/>
    <w:rsid w:val="00DE669F"/>
    <w:rsid w:val="00DE6D10"/>
    <w:rsid w:val="00DE74CC"/>
    <w:rsid w:val="00DE7730"/>
    <w:rsid w:val="00DE7A34"/>
    <w:rsid w:val="00DE7B83"/>
    <w:rsid w:val="00DF009D"/>
    <w:rsid w:val="00DF02CD"/>
    <w:rsid w:val="00DF02EC"/>
    <w:rsid w:val="00DF04AC"/>
    <w:rsid w:val="00DF08A8"/>
    <w:rsid w:val="00DF0C2B"/>
    <w:rsid w:val="00DF0D9D"/>
    <w:rsid w:val="00DF0FDB"/>
    <w:rsid w:val="00DF1938"/>
    <w:rsid w:val="00DF1D32"/>
    <w:rsid w:val="00DF1F9D"/>
    <w:rsid w:val="00DF2027"/>
    <w:rsid w:val="00DF2373"/>
    <w:rsid w:val="00DF25C2"/>
    <w:rsid w:val="00DF27AE"/>
    <w:rsid w:val="00DF2E89"/>
    <w:rsid w:val="00DF2EAC"/>
    <w:rsid w:val="00DF2EE2"/>
    <w:rsid w:val="00DF32CB"/>
    <w:rsid w:val="00DF3395"/>
    <w:rsid w:val="00DF3702"/>
    <w:rsid w:val="00DF3703"/>
    <w:rsid w:val="00DF385E"/>
    <w:rsid w:val="00DF41C7"/>
    <w:rsid w:val="00DF43B0"/>
    <w:rsid w:val="00DF43FC"/>
    <w:rsid w:val="00DF48A0"/>
    <w:rsid w:val="00DF50A4"/>
    <w:rsid w:val="00DF50AC"/>
    <w:rsid w:val="00DF5DB1"/>
    <w:rsid w:val="00DF5F09"/>
    <w:rsid w:val="00DF6604"/>
    <w:rsid w:val="00DF6891"/>
    <w:rsid w:val="00DF6BA1"/>
    <w:rsid w:val="00DF6C58"/>
    <w:rsid w:val="00DF6DE3"/>
    <w:rsid w:val="00DF71E9"/>
    <w:rsid w:val="00DF7481"/>
    <w:rsid w:val="00DF7938"/>
    <w:rsid w:val="00DF7997"/>
    <w:rsid w:val="00DF7A88"/>
    <w:rsid w:val="00DF7BE9"/>
    <w:rsid w:val="00DF7FCA"/>
    <w:rsid w:val="00E00377"/>
    <w:rsid w:val="00E00BA8"/>
    <w:rsid w:val="00E00C7C"/>
    <w:rsid w:val="00E00F8C"/>
    <w:rsid w:val="00E00F92"/>
    <w:rsid w:val="00E0105E"/>
    <w:rsid w:val="00E010AF"/>
    <w:rsid w:val="00E0192D"/>
    <w:rsid w:val="00E019BF"/>
    <w:rsid w:val="00E01E17"/>
    <w:rsid w:val="00E02485"/>
    <w:rsid w:val="00E026AB"/>
    <w:rsid w:val="00E0286A"/>
    <w:rsid w:val="00E02A42"/>
    <w:rsid w:val="00E02AB1"/>
    <w:rsid w:val="00E02CA1"/>
    <w:rsid w:val="00E02CD0"/>
    <w:rsid w:val="00E02D43"/>
    <w:rsid w:val="00E0302E"/>
    <w:rsid w:val="00E031D0"/>
    <w:rsid w:val="00E03AAE"/>
    <w:rsid w:val="00E04222"/>
    <w:rsid w:val="00E042E2"/>
    <w:rsid w:val="00E0452D"/>
    <w:rsid w:val="00E04676"/>
    <w:rsid w:val="00E048D9"/>
    <w:rsid w:val="00E04A7D"/>
    <w:rsid w:val="00E05594"/>
    <w:rsid w:val="00E056B9"/>
    <w:rsid w:val="00E05FFE"/>
    <w:rsid w:val="00E0641A"/>
    <w:rsid w:val="00E067D0"/>
    <w:rsid w:val="00E071CF"/>
    <w:rsid w:val="00E071E4"/>
    <w:rsid w:val="00E07461"/>
    <w:rsid w:val="00E07A07"/>
    <w:rsid w:val="00E102D6"/>
    <w:rsid w:val="00E10729"/>
    <w:rsid w:val="00E1073D"/>
    <w:rsid w:val="00E10B81"/>
    <w:rsid w:val="00E11064"/>
    <w:rsid w:val="00E112CC"/>
    <w:rsid w:val="00E11416"/>
    <w:rsid w:val="00E117CB"/>
    <w:rsid w:val="00E11FBA"/>
    <w:rsid w:val="00E120C5"/>
    <w:rsid w:val="00E1273A"/>
    <w:rsid w:val="00E12895"/>
    <w:rsid w:val="00E128B9"/>
    <w:rsid w:val="00E12CDD"/>
    <w:rsid w:val="00E12CE8"/>
    <w:rsid w:val="00E12F71"/>
    <w:rsid w:val="00E1312B"/>
    <w:rsid w:val="00E132C6"/>
    <w:rsid w:val="00E137EC"/>
    <w:rsid w:val="00E13916"/>
    <w:rsid w:val="00E13AFC"/>
    <w:rsid w:val="00E13E88"/>
    <w:rsid w:val="00E13F8C"/>
    <w:rsid w:val="00E13FCA"/>
    <w:rsid w:val="00E14177"/>
    <w:rsid w:val="00E1417E"/>
    <w:rsid w:val="00E145B3"/>
    <w:rsid w:val="00E14693"/>
    <w:rsid w:val="00E14A73"/>
    <w:rsid w:val="00E14AB5"/>
    <w:rsid w:val="00E14D85"/>
    <w:rsid w:val="00E1505E"/>
    <w:rsid w:val="00E15174"/>
    <w:rsid w:val="00E1555F"/>
    <w:rsid w:val="00E155C7"/>
    <w:rsid w:val="00E15842"/>
    <w:rsid w:val="00E15A45"/>
    <w:rsid w:val="00E15D62"/>
    <w:rsid w:val="00E15D7F"/>
    <w:rsid w:val="00E15F39"/>
    <w:rsid w:val="00E15FE3"/>
    <w:rsid w:val="00E16206"/>
    <w:rsid w:val="00E16377"/>
    <w:rsid w:val="00E163BE"/>
    <w:rsid w:val="00E168CD"/>
    <w:rsid w:val="00E16981"/>
    <w:rsid w:val="00E16A3E"/>
    <w:rsid w:val="00E16CB4"/>
    <w:rsid w:val="00E16CE5"/>
    <w:rsid w:val="00E16E70"/>
    <w:rsid w:val="00E17069"/>
    <w:rsid w:val="00E174DF"/>
    <w:rsid w:val="00E1758D"/>
    <w:rsid w:val="00E175D2"/>
    <w:rsid w:val="00E177A8"/>
    <w:rsid w:val="00E1786D"/>
    <w:rsid w:val="00E17906"/>
    <w:rsid w:val="00E17968"/>
    <w:rsid w:val="00E179B3"/>
    <w:rsid w:val="00E179D6"/>
    <w:rsid w:val="00E201FF"/>
    <w:rsid w:val="00E2027C"/>
    <w:rsid w:val="00E2036A"/>
    <w:rsid w:val="00E2046A"/>
    <w:rsid w:val="00E208FA"/>
    <w:rsid w:val="00E20AB5"/>
    <w:rsid w:val="00E20ECB"/>
    <w:rsid w:val="00E210E1"/>
    <w:rsid w:val="00E21303"/>
    <w:rsid w:val="00E21314"/>
    <w:rsid w:val="00E2140E"/>
    <w:rsid w:val="00E214BD"/>
    <w:rsid w:val="00E21624"/>
    <w:rsid w:val="00E2178E"/>
    <w:rsid w:val="00E2181E"/>
    <w:rsid w:val="00E224F2"/>
    <w:rsid w:val="00E225D5"/>
    <w:rsid w:val="00E2267F"/>
    <w:rsid w:val="00E2278F"/>
    <w:rsid w:val="00E22817"/>
    <w:rsid w:val="00E22A4A"/>
    <w:rsid w:val="00E22B37"/>
    <w:rsid w:val="00E22D70"/>
    <w:rsid w:val="00E234C1"/>
    <w:rsid w:val="00E23563"/>
    <w:rsid w:val="00E23B42"/>
    <w:rsid w:val="00E23B8D"/>
    <w:rsid w:val="00E23F3D"/>
    <w:rsid w:val="00E24445"/>
    <w:rsid w:val="00E248F7"/>
    <w:rsid w:val="00E24C44"/>
    <w:rsid w:val="00E24F45"/>
    <w:rsid w:val="00E2509F"/>
    <w:rsid w:val="00E2526E"/>
    <w:rsid w:val="00E2536D"/>
    <w:rsid w:val="00E25508"/>
    <w:rsid w:val="00E26081"/>
    <w:rsid w:val="00E260AC"/>
    <w:rsid w:val="00E262C5"/>
    <w:rsid w:val="00E26659"/>
    <w:rsid w:val="00E26AA4"/>
    <w:rsid w:val="00E26B25"/>
    <w:rsid w:val="00E26B69"/>
    <w:rsid w:val="00E26F10"/>
    <w:rsid w:val="00E26F43"/>
    <w:rsid w:val="00E27224"/>
    <w:rsid w:val="00E27355"/>
    <w:rsid w:val="00E273EF"/>
    <w:rsid w:val="00E2741B"/>
    <w:rsid w:val="00E27C93"/>
    <w:rsid w:val="00E27E13"/>
    <w:rsid w:val="00E3004F"/>
    <w:rsid w:val="00E300AE"/>
    <w:rsid w:val="00E30283"/>
    <w:rsid w:val="00E30411"/>
    <w:rsid w:val="00E31104"/>
    <w:rsid w:val="00E31745"/>
    <w:rsid w:val="00E31A60"/>
    <w:rsid w:val="00E31A8C"/>
    <w:rsid w:val="00E323F1"/>
    <w:rsid w:val="00E326F8"/>
    <w:rsid w:val="00E32840"/>
    <w:rsid w:val="00E32933"/>
    <w:rsid w:val="00E32CFC"/>
    <w:rsid w:val="00E32F4D"/>
    <w:rsid w:val="00E334A1"/>
    <w:rsid w:val="00E33506"/>
    <w:rsid w:val="00E3366A"/>
    <w:rsid w:val="00E33787"/>
    <w:rsid w:val="00E33AF9"/>
    <w:rsid w:val="00E33E26"/>
    <w:rsid w:val="00E34010"/>
    <w:rsid w:val="00E34DAE"/>
    <w:rsid w:val="00E34F9A"/>
    <w:rsid w:val="00E35104"/>
    <w:rsid w:val="00E35233"/>
    <w:rsid w:val="00E353BF"/>
    <w:rsid w:val="00E3543D"/>
    <w:rsid w:val="00E3545D"/>
    <w:rsid w:val="00E3550A"/>
    <w:rsid w:val="00E357C9"/>
    <w:rsid w:val="00E357D9"/>
    <w:rsid w:val="00E35AA1"/>
    <w:rsid w:val="00E363DC"/>
    <w:rsid w:val="00E36442"/>
    <w:rsid w:val="00E36631"/>
    <w:rsid w:val="00E366C1"/>
    <w:rsid w:val="00E36832"/>
    <w:rsid w:val="00E36872"/>
    <w:rsid w:val="00E36A85"/>
    <w:rsid w:val="00E36A9B"/>
    <w:rsid w:val="00E36BB7"/>
    <w:rsid w:val="00E36DD9"/>
    <w:rsid w:val="00E36EFA"/>
    <w:rsid w:val="00E370D1"/>
    <w:rsid w:val="00E37241"/>
    <w:rsid w:val="00E37686"/>
    <w:rsid w:val="00E3787E"/>
    <w:rsid w:val="00E378C2"/>
    <w:rsid w:val="00E37A44"/>
    <w:rsid w:val="00E40611"/>
    <w:rsid w:val="00E40881"/>
    <w:rsid w:val="00E4092A"/>
    <w:rsid w:val="00E40C78"/>
    <w:rsid w:val="00E40DE5"/>
    <w:rsid w:val="00E40FB0"/>
    <w:rsid w:val="00E41115"/>
    <w:rsid w:val="00E41262"/>
    <w:rsid w:val="00E412C7"/>
    <w:rsid w:val="00E41BA5"/>
    <w:rsid w:val="00E41C64"/>
    <w:rsid w:val="00E423C0"/>
    <w:rsid w:val="00E42A1C"/>
    <w:rsid w:val="00E42C59"/>
    <w:rsid w:val="00E430A4"/>
    <w:rsid w:val="00E430F8"/>
    <w:rsid w:val="00E431C9"/>
    <w:rsid w:val="00E4324C"/>
    <w:rsid w:val="00E432AB"/>
    <w:rsid w:val="00E43480"/>
    <w:rsid w:val="00E435FB"/>
    <w:rsid w:val="00E43D14"/>
    <w:rsid w:val="00E4408C"/>
    <w:rsid w:val="00E4489D"/>
    <w:rsid w:val="00E448CD"/>
    <w:rsid w:val="00E448DB"/>
    <w:rsid w:val="00E44E61"/>
    <w:rsid w:val="00E44F78"/>
    <w:rsid w:val="00E451F4"/>
    <w:rsid w:val="00E4569D"/>
    <w:rsid w:val="00E45B21"/>
    <w:rsid w:val="00E45EB5"/>
    <w:rsid w:val="00E46689"/>
    <w:rsid w:val="00E46A12"/>
    <w:rsid w:val="00E46F52"/>
    <w:rsid w:val="00E47359"/>
    <w:rsid w:val="00E475B2"/>
    <w:rsid w:val="00E47662"/>
    <w:rsid w:val="00E4786B"/>
    <w:rsid w:val="00E4791A"/>
    <w:rsid w:val="00E47B1D"/>
    <w:rsid w:val="00E47F98"/>
    <w:rsid w:val="00E503F1"/>
    <w:rsid w:val="00E50B94"/>
    <w:rsid w:val="00E50DFC"/>
    <w:rsid w:val="00E5133E"/>
    <w:rsid w:val="00E513D1"/>
    <w:rsid w:val="00E515C0"/>
    <w:rsid w:val="00E5167C"/>
    <w:rsid w:val="00E51817"/>
    <w:rsid w:val="00E51972"/>
    <w:rsid w:val="00E51A36"/>
    <w:rsid w:val="00E51BFE"/>
    <w:rsid w:val="00E51DC4"/>
    <w:rsid w:val="00E524C5"/>
    <w:rsid w:val="00E5264A"/>
    <w:rsid w:val="00E5291A"/>
    <w:rsid w:val="00E52AA9"/>
    <w:rsid w:val="00E52F02"/>
    <w:rsid w:val="00E5305A"/>
    <w:rsid w:val="00E530DD"/>
    <w:rsid w:val="00E53483"/>
    <w:rsid w:val="00E53931"/>
    <w:rsid w:val="00E53949"/>
    <w:rsid w:val="00E53CE2"/>
    <w:rsid w:val="00E53F49"/>
    <w:rsid w:val="00E54CBB"/>
    <w:rsid w:val="00E54E00"/>
    <w:rsid w:val="00E5500D"/>
    <w:rsid w:val="00E5505F"/>
    <w:rsid w:val="00E550B8"/>
    <w:rsid w:val="00E552D0"/>
    <w:rsid w:val="00E556D3"/>
    <w:rsid w:val="00E55785"/>
    <w:rsid w:val="00E5586B"/>
    <w:rsid w:val="00E55B5F"/>
    <w:rsid w:val="00E5633B"/>
    <w:rsid w:val="00E5635B"/>
    <w:rsid w:val="00E56A9A"/>
    <w:rsid w:val="00E56C49"/>
    <w:rsid w:val="00E56E3E"/>
    <w:rsid w:val="00E56E41"/>
    <w:rsid w:val="00E56EC8"/>
    <w:rsid w:val="00E5720A"/>
    <w:rsid w:val="00E57331"/>
    <w:rsid w:val="00E57339"/>
    <w:rsid w:val="00E57650"/>
    <w:rsid w:val="00E5774A"/>
    <w:rsid w:val="00E579E0"/>
    <w:rsid w:val="00E57A71"/>
    <w:rsid w:val="00E57C8E"/>
    <w:rsid w:val="00E57E72"/>
    <w:rsid w:val="00E601A8"/>
    <w:rsid w:val="00E60325"/>
    <w:rsid w:val="00E605C6"/>
    <w:rsid w:val="00E60655"/>
    <w:rsid w:val="00E6069A"/>
    <w:rsid w:val="00E60902"/>
    <w:rsid w:val="00E60E4D"/>
    <w:rsid w:val="00E613D2"/>
    <w:rsid w:val="00E615FE"/>
    <w:rsid w:val="00E61B59"/>
    <w:rsid w:val="00E62196"/>
    <w:rsid w:val="00E621AB"/>
    <w:rsid w:val="00E627FE"/>
    <w:rsid w:val="00E628A1"/>
    <w:rsid w:val="00E62B86"/>
    <w:rsid w:val="00E62E02"/>
    <w:rsid w:val="00E6397A"/>
    <w:rsid w:val="00E63D30"/>
    <w:rsid w:val="00E63E47"/>
    <w:rsid w:val="00E64101"/>
    <w:rsid w:val="00E644F9"/>
    <w:rsid w:val="00E645C2"/>
    <w:rsid w:val="00E64D0D"/>
    <w:rsid w:val="00E65642"/>
    <w:rsid w:val="00E65655"/>
    <w:rsid w:val="00E65E61"/>
    <w:rsid w:val="00E65E97"/>
    <w:rsid w:val="00E65ED2"/>
    <w:rsid w:val="00E662F5"/>
    <w:rsid w:val="00E66420"/>
    <w:rsid w:val="00E6688E"/>
    <w:rsid w:val="00E67595"/>
    <w:rsid w:val="00E675E2"/>
    <w:rsid w:val="00E67979"/>
    <w:rsid w:val="00E7065F"/>
    <w:rsid w:val="00E70BE2"/>
    <w:rsid w:val="00E70D3B"/>
    <w:rsid w:val="00E70E96"/>
    <w:rsid w:val="00E70F13"/>
    <w:rsid w:val="00E70F69"/>
    <w:rsid w:val="00E70FEE"/>
    <w:rsid w:val="00E71169"/>
    <w:rsid w:val="00E71B01"/>
    <w:rsid w:val="00E71B36"/>
    <w:rsid w:val="00E71E88"/>
    <w:rsid w:val="00E71F5C"/>
    <w:rsid w:val="00E72498"/>
    <w:rsid w:val="00E726C9"/>
    <w:rsid w:val="00E7278B"/>
    <w:rsid w:val="00E72CF5"/>
    <w:rsid w:val="00E73078"/>
    <w:rsid w:val="00E734D6"/>
    <w:rsid w:val="00E73FBC"/>
    <w:rsid w:val="00E744DD"/>
    <w:rsid w:val="00E74575"/>
    <w:rsid w:val="00E7489B"/>
    <w:rsid w:val="00E749AE"/>
    <w:rsid w:val="00E74CE5"/>
    <w:rsid w:val="00E751CE"/>
    <w:rsid w:val="00E755A7"/>
    <w:rsid w:val="00E758BA"/>
    <w:rsid w:val="00E7598B"/>
    <w:rsid w:val="00E759BB"/>
    <w:rsid w:val="00E75B70"/>
    <w:rsid w:val="00E75E8D"/>
    <w:rsid w:val="00E7611F"/>
    <w:rsid w:val="00E761D7"/>
    <w:rsid w:val="00E765AE"/>
    <w:rsid w:val="00E76686"/>
    <w:rsid w:val="00E766FE"/>
    <w:rsid w:val="00E767DC"/>
    <w:rsid w:val="00E76C83"/>
    <w:rsid w:val="00E770B6"/>
    <w:rsid w:val="00E77331"/>
    <w:rsid w:val="00E77B10"/>
    <w:rsid w:val="00E77EFC"/>
    <w:rsid w:val="00E77F1F"/>
    <w:rsid w:val="00E80195"/>
    <w:rsid w:val="00E80543"/>
    <w:rsid w:val="00E8065D"/>
    <w:rsid w:val="00E80C39"/>
    <w:rsid w:val="00E80E82"/>
    <w:rsid w:val="00E816F7"/>
    <w:rsid w:val="00E81768"/>
    <w:rsid w:val="00E81A85"/>
    <w:rsid w:val="00E81DFC"/>
    <w:rsid w:val="00E81E2F"/>
    <w:rsid w:val="00E820D0"/>
    <w:rsid w:val="00E8251F"/>
    <w:rsid w:val="00E8284F"/>
    <w:rsid w:val="00E828A9"/>
    <w:rsid w:val="00E8299A"/>
    <w:rsid w:val="00E82E7A"/>
    <w:rsid w:val="00E8312C"/>
    <w:rsid w:val="00E83149"/>
    <w:rsid w:val="00E83615"/>
    <w:rsid w:val="00E83D55"/>
    <w:rsid w:val="00E843CF"/>
    <w:rsid w:val="00E84C37"/>
    <w:rsid w:val="00E84F04"/>
    <w:rsid w:val="00E85002"/>
    <w:rsid w:val="00E85074"/>
    <w:rsid w:val="00E8522F"/>
    <w:rsid w:val="00E85AA0"/>
    <w:rsid w:val="00E85CC8"/>
    <w:rsid w:val="00E862EF"/>
    <w:rsid w:val="00E8658B"/>
    <w:rsid w:val="00E86B11"/>
    <w:rsid w:val="00E86B3B"/>
    <w:rsid w:val="00E86CB8"/>
    <w:rsid w:val="00E8720A"/>
    <w:rsid w:val="00E87629"/>
    <w:rsid w:val="00E877B1"/>
    <w:rsid w:val="00E8799C"/>
    <w:rsid w:val="00E87A06"/>
    <w:rsid w:val="00E87BDF"/>
    <w:rsid w:val="00E87E84"/>
    <w:rsid w:val="00E90288"/>
    <w:rsid w:val="00E907D8"/>
    <w:rsid w:val="00E90A56"/>
    <w:rsid w:val="00E90B22"/>
    <w:rsid w:val="00E91223"/>
    <w:rsid w:val="00E914D5"/>
    <w:rsid w:val="00E917E3"/>
    <w:rsid w:val="00E918D4"/>
    <w:rsid w:val="00E92129"/>
    <w:rsid w:val="00E922CE"/>
    <w:rsid w:val="00E92459"/>
    <w:rsid w:val="00E92624"/>
    <w:rsid w:val="00E927CF"/>
    <w:rsid w:val="00E92984"/>
    <w:rsid w:val="00E92991"/>
    <w:rsid w:val="00E92E92"/>
    <w:rsid w:val="00E930C6"/>
    <w:rsid w:val="00E935B9"/>
    <w:rsid w:val="00E93750"/>
    <w:rsid w:val="00E938AF"/>
    <w:rsid w:val="00E939D7"/>
    <w:rsid w:val="00E93BB2"/>
    <w:rsid w:val="00E93C0F"/>
    <w:rsid w:val="00E93E09"/>
    <w:rsid w:val="00E93F6B"/>
    <w:rsid w:val="00E9405A"/>
    <w:rsid w:val="00E9412F"/>
    <w:rsid w:val="00E94145"/>
    <w:rsid w:val="00E9449D"/>
    <w:rsid w:val="00E94573"/>
    <w:rsid w:val="00E94EF5"/>
    <w:rsid w:val="00E950D6"/>
    <w:rsid w:val="00E951E4"/>
    <w:rsid w:val="00E953E1"/>
    <w:rsid w:val="00E953F8"/>
    <w:rsid w:val="00E956E4"/>
    <w:rsid w:val="00E95732"/>
    <w:rsid w:val="00E95AE0"/>
    <w:rsid w:val="00E95DC1"/>
    <w:rsid w:val="00E95E2A"/>
    <w:rsid w:val="00E96397"/>
    <w:rsid w:val="00E96571"/>
    <w:rsid w:val="00E965F7"/>
    <w:rsid w:val="00E967CC"/>
    <w:rsid w:val="00E96818"/>
    <w:rsid w:val="00E9694D"/>
    <w:rsid w:val="00E96B37"/>
    <w:rsid w:val="00E97B7A"/>
    <w:rsid w:val="00E97E7C"/>
    <w:rsid w:val="00EA0012"/>
    <w:rsid w:val="00EA01ED"/>
    <w:rsid w:val="00EA0308"/>
    <w:rsid w:val="00EA0D00"/>
    <w:rsid w:val="00EA1366"/>
    <w:rsid w:val="00EA1531"/>
    <w:rsid w:val="00EA1DFA"/>
    <w:rsid w:val="00EA2795"/>
    <w:rsid w:val="00EA2A41"/>
    <w:rsid w:val="00EA2ED6"/>
    <w:rsid w:val="00EA30BD"/>
    <w:rsid w:val="00EA393E"/>
    <w:rsid w:val="00EA3C8A"/>
    <w:rsid w:val="00EA4959"/>
    <w:rsid w:val="00EA4B1A"/>
    <w:rsid w:val="00EA4C6D"/>
    <w:rsid w:val="00EA4D7B"/>
    <w:rsid w:val="00EA4DD1"/>
    <w:rsid w:val="00EA56FB"/>
    <w:rsid w:val="00EA5833"/>
    <w:rsid w:val="00EA5EB9"/>
    <w:rsid w:val="00EA5F3E"/>
    <w:rsid w:val="00EA6067"/>
    <w:rsid w:val="00EA6313"/>
    <w:rsid w:val="00EA66D0"/>
    <w:rsid w:val="00EA6718"/>
    <w:rsid w:val="00EA6AF9"/>
    <w:rsid w:val="00EA6B0B"/>
    <w:rsid w:val="00EA6F0C"/>
    <w:rsid w:val="00EA70A6"/>
    <w:rsid w:val="00EA72E1"/>
    <w:rsid w:val="00EA790D"/>
    <w:rsid w:val="00EA7915"/>
    <w:rsid w:val="00EA7E83"/>
    <w:rsid w:val="00EB035E"/>
    <w:rsid w:val="00EB0935"/>
    <w:rsid w:val="00EB0C4B"/>
    <w:rsid w:val="00EB0FC0"/>
    <w:rsid w:val="00EB1702"/>
    <w:rsid w:val="00EB1A85"/>
    <w:rsid w:val="00EB1C30"/>
    <w:rsid w:val="00EB1D79"/>
    <w:rsid w:val="00EB1E0F"/>
    <w:rsid w:val="00EB1EDE"/>
    <w:rsid w:val="00EB23C4"/>
    <w:rsid w:val="00EB24A5"/>
    <w:rsid w:val="00EB275C"/>
    <w:rsid w:val="00EB2891"/>
    <w:rsid w:val="00EB300D"/>
    <w:rsid w:val="00EB30D5"/>
    <w:rsid w:val="00EB3101"/>
    <w:rsid w:val="00EB35B0"/>
    <w:rsid w:val="00EB35DF"/>
    <w:rsid w:val="00EB362D"/>
    <w:rsid w:val="00EB3786"/>
    <w:rsid w:val="00EB38C0"/>
    <w:rsid w:val="00EB38F8"/>
    <w:rsid w:val="00EB3AC9"/>
    <w:rsid w:val="00EB3BA4"/>
    <w:rsid w:val="00EB40B4"/>
    <w:rsid w:val="00EB45A8"/>
    <w:rsid w:val="00EB463E"/>
    <w:rsid w:val="00EB4707"/>
    <w:rsid w:val="00EB4865"/>
    <w:rsid w:val="00EB4AF5"/>
    <w:rsid w:val="00EB4DB2"/>
    <w:rsid w:val="00EB4DB8"/>
    <w:rsid w:val="00EB4FF4"/>
    <w:rsid w:val="00EB50C2"/>
    <w:rsid w:val="00EB50F4"/>
    <w:rsid w:val="00EB5227"/>
    <w:rsid w:val="00EB5753"/>
    <w:rsid w:val="00EB5BA9"/>
    <w:rsid w:val="00EB5C66"/>
    <w:rsid w:val="00EB5CCC"/>
    <w:rsid w:val="00EB62F4"/>
    <w:rsid w:val="00EB64F8"/>
    <w:rsid w:val="00EB661D"/>
    <w:rsid w:val="00EB6880"/>
    <w:rsid w:val="00EB6A67"/>
    <w:rsid w:val="00EB6A85"/>
    <w:rsid w:val="00EB6BEA"/>
    <w:rsid w:val="00EB6D0D"/>
    <w:rsid w:val="00EB6DE6"/>
    <w:rsid w:val="00EB739A"/>
    <w:rsid w:val="00EB7760"/>
    <w:rsid w:val="00EB7C64"/>
    <w:rsid w:val="00EB7E05"/>
    <w:rsid w:val="00EB7EDB"/>
    <w:rsid w:val="00EC05F5"/>
    <w:rsid w:val="00EC09A3"/>
    <w:rsid w:val="00EC0C6B"/>
    <w:rsid w:val="00EC10DD"/>
    <w:rsid w:val="00EC1178"/>
    <w:rsid w:val="00EC126B"/>
    <w:rsid w:val="00EC13A5"/>
    <w:rsid w:val="00EC13D5"/>
    <w:rsid w:val="00EC15C6"/>
    <w:rsid w:val="00EC1C61"/>
    <w:rsid w:val="00EC1C98"/>
    <w:rsid w:val="00EC1D85"/>
    <w:rsid w:val="00EC1DAA"/>
    <w:rsid w:val="00EC1ECE"/>
    <w:rsid w:val="00EC1F92"/>
    <w:rsid w:val="00EC2099"/>
    <w:rsid w:val="00EC20EC"/>
    <w:rsid w:val="00EC24EC"/>
    <w:rsid w:val="00EC29A0"/>
    <w:rsid w:val="00EC2D3A"/>
    <w:rsid w:val="00EC2FC6"/>
    <w:rsid w:val="00EC33DB"/>
    <w:rsid w:val="00EC3652"/>
    <w:rsid w:val="00EC3776"/>
    <w:rsid w:val="00EC37C3"/>
    <w:rsid w:val="00EC40F4"/>
    <w:rsid w:val="00EC4128"/>
    <w:rsid w:val="00EC426A"/>
    <w:rsid w:val="00EC4D33"/>
    <w:rsid w:val="00EC4DF7"/>
    <w:rsid w:val="00EC4E94"/>
    <w:rsid w:val="00EC4F29"/>
    <w:rsid w:val="00EC4F81"/>
    <w:rsid w:val="00EC5070"/>
    <w:rsid w:val="00EC56E2"/>
    <w:rsid w:val="00EC5C39"/>
    <w:rsid w:val="00EC5F68"/>
    <w:rsid w:val="00EC6294"/>
    <w:rsid w:val="00EC65B2"/>
    <w:rsid w:val="00EC6770"/>
    <w:rsid w:val="00EC68DD"/>
    <w:rsid w:val="00EC6A18"/>
    <w:rsid w:val="00EC6B6F"/>
    <w:rsid w:val="00EC6DB0"/>
    <w:rsid w:val="00EC6DF0"/>
    <w:rsid w:val="00EC70C2"/>
    <w:rsid w:val="00EC70E0"/>
    <w:rsid w:val="00EC77E2"/>
    <w:rsid w:val="00EC7903"/>
    <w:rsid w:val="00ED0361"/>
    <w:rsid w:val="00ED0D47"/>
    <w:rsid w:val="00ED0D79"/>
    <w:rsid w:val="00ED1319"/>
    <w:rsid w:val="00ED154D"/>
    <w:rsid w:val="00ED1580"/>
    <w:rsid w:val="00ED167D"/>
    <w:rsid w:val="00ED1CEC"/>
    <w:rsid w:val="00ED1F25"/>
    <w:rsid w:val="00ED2005"/>
    <w:rsid w:val="00ED20D2"/>
    <w:rsid w:val="00ED2B9A"/>
    <w:rsid w:val="00ED2C4C"/>
    <w:rsid w:val="00ED2C92"/>
    <w:rsid w:val="00ED2D0E"/>
    <w:rsid w:val="00ED3092"/>
    <w:rsid w:val="00ED340F"/>
    <w:rsid w:val="00ED350F"/>
    <w:rsid w:val="00ED3BAF"/>
    <w:rsid w:val="00ED3D8A"/>
    <w:rsid w:val="00ED3F74"/>
    <w:rsid w:val="00ED415B"/>
    <w:rsid w:val="00ED41D5"/>
    <w:rsid w:val="00ED4742"/>
    <w:rsid w:val="00ED47C3"/>
    <w:rsid w:val="00ED48D2"/>
    <w:rsid w:val="00ED490C"/>
    <w:rsid w:val="00ED4E22"/>
    <w:rsid w:val="00ED5181"/>
    <w:rsid w:val="00ED5635"/>
    <w:rsid w:val="00ED5835"/>
    <w:rsid w:val="00ED594B"/>
    <w:rsid w:val="00ED5AB4"/>
    <w:rsid w:val="00ED5AFC"/>
    <w:rsid w:val="00ED5C8B"/>
    <w:rsid w:val="00ED604A"/>
    <w:rsid w:val="00ED6784"/>
    <w:rsid w:val="00ED6833"/>
    <w:rsid w:val="00ED6DAC"/>
    <w:rsid w:val="00ED6FEB"/>
    <w:rsid w:val="00ED717B"/>
    <w:rsid w:val="00ED718E"/>
    <w:rsid w:val="00ED7661"/>
    <w:rsid w:val="00ED7696"/>
    <w:rsid w:val="00ED7829"/>
    <w:rsid w:val="00ED7EF6"/>
    <w:rsid w:val="00ED7F7C"/>
    <w:rsid w:val="00EE015B"/>
    <w:rsid w:val="00EE04B1"/>
    <w:rsid w:val="00EE04C0"/>
    <w:rsid w:val="00EE071D"/>
    <w:rsid w:val="00EE0AB9"/>
    <w:rsid w:val="00EE0E2D"/>
    <w:rsid w:val="00EE1177"/>
    <w:rsid w:val="00EE1247"/>
    <w:rsid w:val="00EE136E"/>
    <w:rsid w:val="00EE14E2"/>
    <w:rsid w:val="00EE168B"/>
    <w:rsid w:val="00EE16F1"/>
    <w:rsid w:val="00EE17B6"/>
    <w:rsid w:val="00EE1826"/>
    <w:rsid w:val="00EE1986"/>
    <w:rsid w:val="00EE1CA6"/>
    <w:rsid w:val="00EE20CD"/>
    <w:rsid w:val="00EE2158"/>
    <w:rsid w:val="00EE21BD"/>
    <w:rsid w:val="00EE2296"/>
    <w:rsid w:val="00EE236D"/>
    <w:rsid w:val="00EE247D"/>
    <w:rsid w:val="00EE29E2"/>
    <w:rsid w:val="00EE36EC"/>
    <w:rsid w:val="00EE3940"/>
    <w:rsid w:val="00EE39B0"/>
    <w:rsid w:val="00EE3AD5"/>
    <w:rsid w:val="00EE3B99"/>
    <w:rsid w:val="00EE3C74"/>
    <w:rsid w:val="00EE3D5A"/>
    <w:rsid w:val="00EE4509"/>
    <w:rsid w:val="00EE48C0"/>
    <w:rsid w:val="00EE4993"/>
    <w:rsid w:val="00EE4E7D"/>
    <w:rsid w:val="00EE4F67"/>
    <w:rsid w:val="00EE4FA2"/>
    <w:rsid w:val="00EE55FC"/>
    <w:rsid w:val="00EE56AA"/>
    <w:rsid w:val="00EE57BB"/>
    <w:rsid w:val="00EE58D3"/>
    <w:rsid w:val="00EE5A75"/>
    <w:rsid w:val="00EE5BB4"/>
    <w:rsid w:val="00EE5C17"/>
    <w:rsid w:val="00EE5CAF"/>
    <w:rsid w:val="00EE5D6D"/>
    <w:rsid w:val="00EE5DF0"/>
    <w:rsid w:val="00EE5E66"/>
    <w:rsid w:val="00EE6140"/>
    <w:rsid w:val="00EE6538"/>
    <w:rsid w:val="00EE6B2F"/>
    <w:rsid w:val="00EE710D"/>
    <w:rsid w:val="00EE71E9"/>
    <w:rsid w:val="00EE7206"/>
    <w:rsid w:val="00EE743B"/>
    <w:rsid w:val="00EE76EE"/>
    <w:rsid w:val="00EE7745"/>
    <w:rsid w:val="00EE7AB2"/>
    <w:rsid w:val="00EE7ADC"/>
    <w:rsid w:val="00EE7BD6"/>
    <w:rsid w:val="00EE7D6E"/>
    <w:rsid w:val="00EE7DBA"/>
    <w:rsid w:val="00EE7E78"/>
    <w:rsid w:val="00EE7FAC"/>
    <w:rsid w:val="00EF01CA"/>
    <w:rsid w:val="00EF03DD"/>
    <w:rsid w:val="00EF0469"/>
    <w:rsid w:val="00EF11B0"/>
    <w:rsid w:val="00EF1485"/>
    <w:rsid w:val="00EF1886"/>
    <w:rsid w:val="00EF1CAF"/>
    <w:rsid w:val="00EF1E7E"/>
    <w:rsid w:val="00EF1F29"/>
    <w:rsid w:val="00EF202F"/>
    <w:rsid w:val="00EF21D2"/>
    <w:rsid w:val="00EF25BA"/>
    <w:rsid w:val="00EF25E7"/>
    <w:rsid w:val="00EF2719"/>
    <w:rsid w:val="00EF30D1"/>
    <w:rsid w:val="00EF312C"/>
    <w:rsid w:val="00EF32DD"/>
    <w:rsid w:val="00EF36B6"/>
    <w:rsid w:val="00EF39D6"/>
    <w:rsid w:val="00EF39F2"/>
    <w:rsid w:val="00EF3BC1"/>
    <w:rsid w:val="00EF3CB1"/>
    <w:rsid w:val="00EF3D4C"/>
    <w:rsid w:val="00EF473B"/>
    <w:rsid w:val="00EF4854"/>
    <w:rsid w:val="00EF49C2"/>
    <w:rsid w:val="00EF4E31"/>
    <w:rsid w:val="00EF4E63"/>
    <w:rsid w:val="00EF528E"/>
    <w:rsid w:val="00EF5A69"/>
    <w:rsid w:val="00EF5D01"/>
    <w:rsid w:val="00EF5FBD"/>
    <w:rsid w:val="00EF611C"/>
    <w:rsid w:val="00EF6348"/>
    <w:rsid w:val="00EF6865"/>
    <w:rsid w:val="00EF69F4"/>
    <w:rsid w:val="00EF6E5F"/>
    <w:rsid w:val="00EF6F4F"/>
    <w:rsid w:val="00EF6F99"/>
    <w:rsid w:val="00EF7040"/>
    <w:rsid w:val="00EF711C"/>
    <w:rsid w:val="00EF74C6"/>
    <w:rsid w:val="00EF7C06"/>
    <w:rsid w:val="00EF7F6A"/>
    <w:rsid w:val="00F0007A"/>
    <w:rsid w:val="00F00185"/>
    <w:rsid w:val="00F006DA"/>
    <w:rsid w:val="00F00AEA"/>
    <w:rsid w:val="00F00B53"/>
    <w:rsid w:val="00F00C86"/>
    <w:rsid w:val="00F01057"/>
    <w:rsid w:val="00F010E4"/>
    <w:rsid w:val="00F010F5"/>
    <w:rsid w:val="00F011ED"/>
    <w:rsid w:val="00F01286"/>
    <w:rsid w:val="00F013C3"/>
    <w:rsid w:val="00F01575"/>
    <w:rsid w:val="00F016C1"/>
    <w:rsid w:val="00F0197A"/>
    <w:rsid w:val="00F0244F"/>
    <w:rsid w:val="00F02C7F"/>
    <w:rsid w:val="00F02DCF"/>
    <w:rsid w:val="00F0303E"/>
    <w:rsid w:val="00F039C5"/>
    <w:rsid w:val="00F03D01"/>
    <w:rsid w:val="00F03E38"/>
    <w:rsid w:val="00F040AF"/>
    <w:rsid w:val="00F042CE"/>
    <w:rsid w:val="00F04802"/>
    <w:rsid w:val="00F049F1"/>
    <w:rsid w:val="00F04B85"/>
    <w:rsid w:val="00F04D64"/>
    <w:rsid w:val="00F04E3B"/>
    <w:rsid w:val="00F04E47"/>
    <w:rsid w:val="00F051C0"/>
    <w:rsid w:val="00F058BB"/>
    <w:rsid w:val="00F05C01"/>
    <w:rsid w:val="00F06197"/>
    <w:rsid w:val="00F06644"/>
    <w:rsid w:val="00F06D52"/>
    <w:rsid w:val="00F06FBB"/>
    <w:rsid w:val="00F0712F"/>
    <w:rsid w:val="00F07286"/>
    <w:rsid w:val="00F073F7"/>
    <w:rsid w:val="00F07923"/>
    <w:rsid w:val="00F07AE5"/>
    <w:rsid w:val="00F07B71"/>
    <w:rsid w:val="00F07C21"/>
    <w:rsid w:val="00F07EBD"/>
    <w:rsid w:val="00F07F0D"/>
    <w:rsid w:val="00F10724"/>
    <w:rsid w:val="00F109F9"/>
    <w:rsid w:val="00F10C32"/>
    <w:rsid w:val="00F10ED0"/>
    <w:rsid w:val="00F10FE1"/>
    <w:rsid w:val="00F1130F"/>
    <w:rsid w:val="00F119DE"/>
    <w:rsid w:val="00F12142"/>
    <w:rsid w:val="00F12A11"/>
    <w:rsid w:val="00F12BFB"/>
    <w:rsid w:val="00F13010"/>
    <w:rsid w:val="00F13086"/>
    <w:rsid w:val="00F13187"/>
    <w:rsid w:val="00F1319B"/>
    <w:rsid w:val="00F132F6"/>
    <w:rsid w:val="00F13337"/>
    <w:rsid w:val="00F13614"/>
    <w:rsid w:val="00F136D2"/>
    <w:rsid w:val="00F13AEE"/>
    <w:rsid w:val="00F146A0"/>
    <w:rsid w:val="00F14933"/>
    <w:rsid w:val="00F14FA3"/>
    <w:rsid w:val="00F15052"/>
    <w:rsid w:val="00F150E1"/>
    <w:rsid w:val="00F15661"/>
    <w:rsid w:val="00F158F1"/>
    <w:rsid w:val="00F1590B"/>
    <w:rsid w:val="00F16552"/>
    <w:rsid w:val="00F16DEC"/>
    <w:rsid w:val="00F17435"/>
    <w:rsid w:val="00F17577"/>
    <w:rsid w:val="00F177D8"/>
    <w:rsid w:val="00F17F05"/>
    <w:rsid w:val="00F2041A"/>
    <w:rsid w:val="00F2042F"/>
    <w:rsid w:val="00F205C2"/>
    <w:rsid w:val="00F206F1"/>
    <w:rsid w:val="00F2079C"/>
    <w:rsid w:val="00F20A7F"/>
    <w:rsid w:val="00F21015"/>
    <w:rsid w:val="00F21043"/>
    <w:rsid w:val="00F21E2C"/>
    <w:rsid w:val="00F22065"/>
    <w:rsid w:val="00F2206E"/>
    <w:rsid w:val="00F226CE"/>
    <w:rsid w:val="00F22765"/>
    <w:rsid w:val="00F22834"/>
    <w:rsid w:val="00F22CCB"/>
    <w:rsid w:val="00F22E24"/>
    <w:rsid w:val="00F23081"/>
    <w:rsid w:val="00F231F3"/>
    <w:rsid w:val="00F23C4A"/>
    <w:rsid w:val="00F23D1C"/>
    <w:rsid w:val="00F23DA9"/>
    <w:rsid w:val="00F24017"/>
    <w:rsid w:val="00F2438B"/>
    <w:rsid w:val="00F248F4"/>
    <w:rsid w:val="00F24966"/>
    <w:rsid w:val="00F24AEE"/>
    <w:rsid w:val="00F24C7F"/>
    <w:rsid w:val="00F24E26"/>
    <w:rsid w:val="00F250CB"/>
    <w:rsid w:val="00F252A8"/>
    <w:rsid w:val="00F25390"/>
    <w:rsid w:val="00F25831"/>
    <w:rsid w:val="00F25B8D"/>
    <w:rsid w:val="00F25C2E"/>
    <w:rsid w:val="00F25D84"/>
    <w:rsid w:val="00F26296"/>
    <w:rsid w:val="00F26414"/>
    <w:rsid w:val="00F26427"/>
    <w:rsid w:val="00F264B8"/>
    <w:rsid w:val="00F265E2"/>
    <w:rsid w:val="00F26849"/>
    <w:rsid w:val="00F26B5C"/>
    <w:rsid w:val="00F26B7F"/>
    <w:rsid w:val="00F26D2F"/>
    <w:rsid w:val="00F273B7"/>
    <w:rsid w:val="00F27936"/>
    <w:rsid w:val="00F27AD8"/>
    <w:rsid w:val="00F30197"/>
    <w:rsid w:val="00F30987"/>
    <w:rsid w:val="00F30B81"/>
    <w:rsid w:val="00F30B9C"/>
    <w:rsid w:val="00F3167A"/>
    <w:rsid w:val="00F3183B"/>
    <w:rsid w:val="00F31BC2"/>
    <w:rsid w:val="00F32190"/>
    <w:rsid w:val="00F325C5"/>
    <w:rsid w:val="00F32902"/>
    <w:rsid w:val="00F32D13"/>
    <w:rsid w:val="00F333BE"/>
    <w:rsid w:val="00F33697"/>
    <w:rsid w:val="00F3380E"/>
    <w:rsid w:val="00F33938"/>
    <w:rsid w:val="00F33B44"/>
    <w:rsid w:val="00F343CF"/>
    <w:rsid w:val="00F345AD"/>
    <w:rsid w:val="00F345F3"/>
    <w:rsid w:val="00F345FC"/>
    <w:rsid w:val="00F3578F"/>
    <w:rsid w:val="00F35829"/>
    <w:rsid w:val="00F3584C"/>
    <w:rsid w:val="00F358A4"/>
    <w:rsid w:val="00F35C41"/>
    <w:rsid w:val="00F35DD5"/>
    <w:rsid w:val="00F35FC0"/>
    <w:rsid w:val="00F361D9"/>
    <w:rsid w:val="00F3632B"/>
    <w:rsid w:val="00F3635B"/>
    <w:rsid w:val="00F363C9"/>
    <w:rsid w:val="00F36526"/>
    <w:rsid w:val="00F36584"/>
    <w:rsid w:val="00F368E8"/>
    <w:rsid w:val="00F36B6E"/>
    <w:rsid w:val="00F36BC5"/>
    <w:rsid w:val="00F36D34"/>
    <w:rsid w:val="00F370E9"/>
    <w:rsid w:val="00F37144"/>
    <w:rsid w:val="00F372CF"/>
    <w:rsid w:val="00F372F1"/>
    <w:rsid w:val="00F3786D"/>
    <w:rsid w:val="00F40339"/>
    <w:rsid w:val="00F40584"/>
    <w:rsid w:val="00F40730"/>
    <w:rsid w:val="00F408BE"/>
    <w:rsid w:val="00F40B65"/>
    <w:rsid w:val="00F40C32"/>
    <w:rsid w:val="00F40DA9"/>
    <w:rsid w:val="00F413EF"/>
    <w:rsid w:val="00F41568"/>
    <w:rsid w:val="00F415DB"/>
    <w:rsid w:val="00F41796"/>
    <w:rsid w:val="00F417B8"/>
    <w:rsid w:val="00F41930"/>
    <w:rsid w:val="00F41982"/>
    <w:rsid w:val="00F41A2A"/>
    <w:rsid w:val="00F41B5B"/>
    <w:rsid w:val="00F42211"/>
    <w:rsid w:val="00F422E3"/>
    <w:rsid w:val="00F424B8"/>
    <w:rsid w:val="00F427D3"/>
    <w:rsid w:val="00F427E0"/>
    <w:rsid w:val="00F428B5"/>
    <w:rsid w:val="00F428F8"/>
    <w:rsid w:val="00F42BDE"/>
    <w:rsid w:val="00F42BF9"/>
    <w:rsid w:val="00F42D2C"/>
    <w:rsid w:val="00F42D55"/>
    <w:rsid w:val="00F42F7C"/>
    <w:rsid w:val="00F432EC"/>
    <w:rsid w:val="00F435E2"/>
    <w:rsid w:val="00F43615"/>
    <w:rsid w:val="00F43C99"/>
    <w:rsid w:val="00F44328"/>
    <w:rsid w:val="00F44EC5"/>
    <w:rsid w:val="00F44F9B"/>
    <w:rsid w:val="00F4530E"/>
    <w:rsid w:val="00F45369"/>
    <w:rsid w:val="00F456C5"/>
    <w:rsid w:val="00F45E30"/>
    <w:rsid w:val="00F46714"/>
    <w:rsid w:val="00F4685B"/>
    <w:rsid w:val="00F46F7D"/>
    <w:rsid w:val="00F470BA"/>
    <w:rsid w:val="00F47623"/>
    <w:rsid w:val="00F47877"/>
    <w:rsid w:val="00F478B2"/>
    <w:rsid w:val="00F479BB"/>
    <w:rsid w:val="00F479F9"/>
    <w:rsid w:val="00F47BAF"/>
    <w:rsid w:val="00F47C70"/>
    <w:rsid w:val="00F47C93"/>
    <w:rsid w:val="00F47D71"/>
    <w:rsid w:val="00F50262"/>
    <w:rsid w:val="00F502E6"/>
    <w:rsid w:val="00F5050A"/>
    <w:rsid w:val="00F5050C"/>
    <w:rsid w:val="00F506C8"/>
    <w:rsid w:val="00F507C8"/>
    <w:rsid w:val="00F508D9"/>
    <w:rsid w:val="00F50A31"/>
    <w:rsid w:val="00F50CC4"/>
    <w:rsid w:val="00F51126"/>
    <w:rsid w:val="00F51BF6"/>
    <w:rsid w:val="00F5222C"/>
    <w:rsid w:val="00F52543"/>
    <w:rsid w:val="00F52CFC"/>
    <w:rsid w:val="00F52E61"/>
    <w:rsid w:val="00F53399"/>
    <w:rsid w:val="00F534DB"/>
    <w:rsid w:val="00F53E1E"/>
    <w:rsid w:val="00F53ED1"/>
    <w:rsid w:val="00F54385"/>
    <w:rsid w:val="00F54449"/>
    <w:rsid w:val="00F544BF"/>
    <w:rsid w:val="00F54712"/>
    <w:rsid w:val="00F548CC"/>
    <w:rsid w:val="00F54DCC"/>
    <w:rsid w:val="00F550D2"/>
    <w:rsid w:val="00F553F4"/>
    <w:rsid w:val="00F55916"/>
    <w:rsid w:val="00F55C89"/>
    <w:rsid w:val="00F55E31"/>
    <w:rsid w:val="00F561EA"/>
    <w:rsid w:val="00F564A7"/>
    <w:rsid w:val="00F56C49"/>
    <w:rsid w:val="00F56CE9"/>
    <w:rsid w:val="00F57449"/>
    <w:rsid w:val="00F57825"/>
    <w:rsid w:val="00F579F4"/>
    <w:rsid w:val="00F57FB1"/>
    <w:rsid w:val="00F6006B"/>
    <w:rsid w:val="00F602EE"/>
    <w:rsid w:val="00F608F4"/>
    <w:rsid w:val="00F60973"/>
    <w:rsid w:val="00F609BF"/>
    <w:rsid w:val="00F60D70"/>
    <w:rsid w:val="00F60F09"/>
    <w:rsid w:val="00F61228"/>
    <w:rsid w:val="00F6147C"/>
    <w:rsid w:val="00F6175F"/>
    <w:rsid w:val="00F617C2"/>
    <w:rsid w:val="00F61A6F"/>
    <w:rsid w:val="00F61D6F"/>
    <w:rsid w:val="00F61F52"/>
    <w:rsid w:val="00F62098"/>
    <w:rsid w:val="00F620E6"/>
    <w:rsid w:val="00F6210B"/>
    <w:rsid w:val="00F6217E"/>
    <w:rsid w:val="00F6225B"/>
    <w:rsid w:val="00F62325"/>
    <w:rsid w:val="00F627E8"/>
    <w:rsid w:val="00F62A83"/>
    <w:rsid w:val="00F62B61"/>
    <w:rsid w:val="00F6314F"/>
    <w:rsid w:val="00F6316C"/>
    <w:rsid w:val="00F6339F"/>
    <w:rsid w:val="00F636C3"/>
    <w:rsid w:val="00F6383E"/>
    <w:rsid w:val="00F63A64"/>
    <w:rsid w:val="00F63CCA"/>
    <w:rsid w:val="00F642EC"/>
    <w:rsid w:val="00F64D6F"/>
    <w:rsid w:val="00F65454"/>
    <w:rsid w:val="00F65801"/>
    <w:rsid w:val="00F659DB"/>
    <w:rsid w:val="00F659E9"/>
    <w:rsid w:val="00F66388"/>
    <w:rsid w:val="00F664A4"/>
    <w:rsid w:val="00F6669B"/>
    <w:rsid w:val="00F6670B"/>
    <w:rsid w:val="00F66750"/>
    <w:rsid w:val="00F668A0"/>
    <w:rsid w:val="00F6690F"/>
    <w:rsid w:val="00F66C10"/>
    <w:rsid w:val="00F675D5"/>
    <w:rsid w:val="00F6761B"/>
    <w:rsid w:val="00F67824"/>
    <w:rsid w:val="00F678F0"/>
    <w:rsid w:val="00F67B3D"/>
    <w:rsid w:val="00F67CA2"/>
    <w:rsid w:val="00F67D03"/>
    <w:rsid w:val="00F67E89"/>
    <w:rsid w:val="00F703F4"/>
    <w:rsid w:val="00F70A92"/>
    <w:rsid w:val="00F71485"/>
    <w:rsid w:val="00F717B3"/>
    <w:rsid w:val="00F71A68"/>
    <w:rsid w:val="00F71FB5"/>
    <w:rsid w:val="00F723F3"/>
    <w:rsid w:val="00F7286B"/>
    <w:rsid w:val="00F72957"/>
    <w:rsid w:val="00F72A44"/>
    <w:rsid w:val="00F72A4B"/>
    <w:rsid w:val="00F72DA6"/>
    <w:rsid w:val="00F73009"/>
    <w:rsid w:val="00F73064"/>
    <w:rsid w:val="00F733CF"/>
    <w:rsid w:val="00F733E8"/>
    <w:rsid w:val="00F73A4B"/>
    <w:rsid w:val="00F7434E"/>
    <w:rsid w:val="00F74A9B"/>
    <w:rsid w:val="00F74CB7"/>
    <w:rsid w:val="00F75793"/>
    <w:rsid w:val="00F76640"/>
    <w:rsid w:val="00F768B8"/>
    <w:rsid w:val="00F76A2E"/>
    <w:rsid w:val="00F76AA3"/>
    <w:rsid w:val="00F76EBF"/>
    <w:rsid w:val="00F771FD"/>
    <w:rsid w:val="00F77278"/>
    <w:rsid w:val="00F773B8"/>
    <w:rsid w:val="00F77709"/>
    <w:rsid w:val="00F77E14"/>
    <w:rsid w:val="00F80134"/>
    <w:rsid w:val="00F801E9"/>
    <w:rsid w:val="00F804C4"/>
    <w:rsid w:val="00F8077F"/>
    <w:rsid w:val="00F8085C"/>
    <w:rsid w:val="00F80868"/>
    <w:rsid w:val="00F80A21"/>
    <w:rsid w:val="00F80AEF"/>
    <w:rsid w:val="00F80B51"/>
    <w:rsid w:val="00F81CC5"/>
    <w:rsid w:val="00F81CF1"/>
    <w:rsid w:val="00F8214B"/>
    <w:rsid w:val="00F82244"/>
    <w:rsid w:val="00F82C4F"/>
    <w:rsid w:val="00F834EF"/>
    <w:rsid w:val="00F83517"/>
    <w:rsid w:val="00F83762"/>
    <w:rsid w:val="00F843C9"/>
    <w:rsid w:val="00F843D5"/>
    <w:rsid w:val="00F844B2"/>
    <w:rsid w:val="00F844E6"/>
    <w:rsid w:val="00F8476E"/>
    <w:rsid w:val="00F8489D"/>
    <w:rsid w:val="00F84ECB"/>
    <w:rsid w:val="00F84F52"/>
    <w:rsid w:val="00F8501A"/>
    <w:rsid w:val="00F85801"/>
    <w:rsid w:val="00F85966"/>
    <w:rsid w:val="00F85991"/>
    <w:rsid w:val="00F867AA"/>
    <w:rsid w:val="00F868E9"/>
    <w:rsid w:val="00F86D46"/>
    <w:rsid w:val="00F86D8F"/>
    <w:rsid w:val="00F86DF0"/>
    <w:rsid w:val="00F86FE1"/>
    <w:rsid w:val="00F86FF6"/>
    <w:rsid w:val="00F871D7"/>
    <w:rsid w:val="00F874D6"/>
    <w:rsid w:val="00F8776E"/>
    <w:rsid w:val="00F878C0"/>
    <w:rsid w:val="00F8793C"/>
    <w:rsid w:val="00F87C62"/>
    <w:rsid w:val="00F9011C"/>
    <w:rsid w:val="00F902D3"/>
    <w:rsid w:val="00F9072C"/>
    <w:rsid w:val="00F90C29"/>
    <w:rsid w:val="00F91ACB"/>
    <w:rsid w:val="00F9218A"/>
    <w:rsid w:val="00F92246"/>
    <w:rsid w:val="00F92343"/>
    <w:rsid w:val="00F925BA"/>
    <w:rsid w:val="00F925C2"/>
    <w:rsid w:val="00F9291C"/>
    <w:rsid w:val="00F92D2A"/>
    <w:rsid w:val="00F93AAD"/>
    <w:rsid w:val="00F93C4A"/>
    <w:rsid w:val="00F93D55"/>
    <w:rsid w:val="00F93EA1"/>
    <w:rsid w:val="00F93FD7"/>
    <w:rsid w:val="00F9402A"/>
    <w:rsid w:val="00F94849"/>
    <w:rsid w:val="00F94864"/>
    <w:rsid w:val="00F94990"/>
    <w:rsid w:val="00F94A8C"/>
    <w:rsid w:val="00F94EB4"/>
    <w:rsid w:val="00F94FF0"/>
    <w:rsid w:val="00F95777"/>
    <w:rsid w:val="00F95C6A"/>
    <w:rsid w:val="00F95CB1"/>
    <w:rsid w:val="00F9636D"/>
    <w:rsid w:val="00F964F3"/>
    <w:rsid w:val="00F96675"/>
    <w:rsid w:val="00F96AA2"/>
    <w:rsid w:val="00F96BF2"/>
    <w:rsid w:val="00F970AE"/>
    <w:rsid w:val="00F9744F"/>
    <w:rsid w:val="00F97616"/>
    <w:rsid w:val="00F9764B"/>
    <w:rsid w:val="00F97B33"/>
    <w:rsid w:val="00F97C90"/>
    <w:rsid w:val="00F97D49"/>
    <w:rsid w:val="00FA0484"/>
    <w:rsid w:val="00FA0488"/>
    <w:rsid w:val="00FA04A5"/>
    <w:rsid w:val="00FA08F6"/>
    <w:rsid w:val="00FA0AED"/>
    <w:rsid w:val="00FA0CBD"/>
    <w:rsid w:val="00FA0E69"/>
    <w:rsid w:val="00FA1478"/>
    <w:rsid w:val="00FA15B2"/>
    <w:rsid w:val="00FA15EF"/>
    <w:rsid w:val="00FA1E2F"/>
    <w:rsid w:val="00FA1F95"/>
    <w:rsid w:val="00FA2836"/>
    <w:rsid w:val="00FA2900"/>
    <w:rsid w:val="00FA2ADE"/>
    <w:rsid w:val="00FA2CAD"/>
    <w:rsid w:val="00FA2E71"/>
    <w:rsid w:val="00FA2E87"/>
    <w:rsid w:val="00FA2ECB"/>
    <w:rsid w:val="00FA2FDB"/>
    <w:rsid w:val="00FA3284"/>
    <w:rsid w:val="00FA367F"/>
    <w:rsid w:val="00FA3794"/>
    <w:rsid w:val="00FA38CD"/>
    <w:rsid w:val="00FA3AB3"/>
    <w:rsid w:val="00FA3B80"/>
    <w:rsid w:val="00FA3CE6"/>
    <w:rsid w:val="00FA3D36"/>
    <w:rsid w:val="00FA3E85"/>
    <w:rsid w:val="00FA4498"/>
    <w:rsid w:val="00FA4587"/>
    <w:rsid w:val="00FA45D9"/>
    <w:rsid w:val="00FA4932"/>
    <w:rsid w:val="00FA572E"/>
    <w:rsid w:val="00FA578D"/>
    <w:rsid w:val="00FA5D31"/>
    <w:rsid w:val="00FA62E9"/>
    <w:rsid w:val="00FA690D"/>
    <w:rsid w:val="00FA6A05"/>
    <w:rsid w:val="00FA6D7C"/>
    <w:rsid w:val="00FA6FA9"/>
    <w:rsid w:val="00FA71D2"/>
    <w:rsid w:val="00FA74FB"/>
    <w:rsid w:val="00FA7510"/>
    <w:rsid w:val="00FA771D"/>
    <w:rsid w:val="00FA7B55"/>
    <w:rsid w:val="00FA7F46"/>
    <w:rsid w:val="00FA7F5D"/>
    <w:rsid w:val="00FA7F88"/>
    <w:rsid w:val="00FB0136"/>
    <w:rsid w:val="00FB053F"/>
    <w:rsid w:val="00FB06BF"/>
    <w:rsid w:val="00FB07E5"/>
    <w:rsid w:val="00FB0E8C"/>
    <w:rsid w:val="00FB0F2C"/>
    <w:rsid w:val="00FB0F9E"/>
    <w:rsid w:val="00FB12F9"/>
    <w:rsid w:val="00FB1444"/>
    <w:rsid w:val="00FB18F8"/>
    <w:rsid w:val="00FB1A74"/>
    <w:rsid w:val="00FB1F4C"/>
    <w:rsid w:val="00FB20AA"/>
    <w:rsid w:val="00FB28A6"/>
    <w:rsid w:val="00FB2D41"/>
    <w:rsid w:val="00FB2E84"/>
    <w:rsid w:val="00FB3039"/>
    <w:rsid w:val="00FB355A"/>
    <w:rsid w:val="00FB36B3"/>
    <w:rsid w:val="00FB3744"/>
    <w:rsid w:val="00FB3803"/>
    <w:rsid w:val="00FB3B54"/>
    <w:rsid w:val="00FB3BCD"/>
    <w:rsid w:val="00FB3DC8"/>
    <w:rsid w:val="00FB4305"/>
    <w:rsid w:val="00FB4BA3"/>
    <w:rsid w:val="00FB4C58"/>
    <w:rsid w:val="00FB4FBE"/>
    <w:rsid w:val="00FB5080"/>
    <w:rsid w:val="00FB518E"/>
    <w:rsid w:val="00FB53F4"/>
    <w:rsid w:val="00FB557E"/>
    <w:rsid w:val="00FB59BC"/>
    <w:rsid w:val="00FB5E4B"/>
    <w:rsid w:val="00FB5F11"/>
    <w:rsid w:val="00FB633E"/>
    <w:rsid w:val="00FB6490"/>
    <w:rsid w:val="00FB64B3"/>
    <w:rsid w:val="00FB67CC"/>
    <w:rsid w:val="00FB6B34"/>
    <w:rsid w:val="00FB6BB0"/>
    <w:rsid w:val="00FB6FAA"/>
    <w:rsid w:val="00FB7078"/>
    <w:rsid w:val="00FB7150"/>
    <w:rsid w:val="00FB72F9"/>
    <w:rsid w:val="00FB7AD4"/>
    <w:rsid w:val="00FB7B6E"/>
    <w:rsid w:val="00FB7B78"/>
    <w:rsid w:val="00FB7EAE"/>
    <w:rsid w:val="00FB7F35"/>
    <w:rsid w:val="00FC013D"/>
    <w:rsid w:val="00FC033E"/>
    <w:rsid w:val="00FC03AA"/>
    <w:rsid w:val="00FC06DF"/>
    <w:rsid w:val="00FC0C34"/>
    <w:rsid w:val="00FC0DE3"/>
    <w:rsid w:val="00FC102C"/>
    <w:rsid w:val="00FC109A"/>
    <w:rsid w:val="00FC1105"/>
    <w:rsid w:val="00FC12F9"/>
    <w:rsid w:val="00FC13CE"/>
    <w:rsid w:val="00FC14CC"/>
    <w:rsid w:val="00FC1752"/>
    <w:rsid w:val="00FC18BA"/>
    <w:rsid w:val="00FC1931"/>
    <w:rsid w:val="00FC19F1"/>
    <w:rsid w:val="00FC1B65"/>
    <w:rsid w:val="00FC1DFB"/>
    <w:rsid w:val="00FC21BC"/>
    <w:rsid w:val="00FC2503"/>
    <w:rsid w:val="00FC2DB8"/>
    <w:rsid w:val="00FC3199"/>
    <w:rsid w:val="00FC353C"/>
    <w:rsid w:val="00FC3566"/>
    <w:rsid w:val="00FC3852"/>
    <w:rsid w:val="00FC3BB6"/>
    <w:rsid w:val="00FC3CB6"/>
    <w:rsid w:val="00FC3CD6"/>
    <w:rsid w:val="00FC4059"/>
    <w:rsid w:val="00FC4229"/>
    <w:rsid w:val="00FC4304"/>
    <w:rsid w:val="00FC438A"/>
    <w:rsid w:val="00FC43E1"/>
    <w:rsid w:val="00FC447F"/>
    <w:rsid w:val="00FC452F"/>
    <w:rsid w:val="00FC4689"/>
    <w:rsid w:val="00FC485D"/>
    <w:rsid w:val="00FC4896"/>
    <w:rsid w:val="00FC49C0"/>
    <w:rsid w:val="00FC4A4F"/>
    <w:rsid w:val="00FC5189"/>
    <w:rsid w:val="00FC549D"/>
    <w:rsid w:val="00FC56E8"/>
    <w:rsid w:val="00FC58EC"/>
    <w:rsid w:val="00FC5BB7"/>
    <w:rsid w:val="00FC5C76"/>
    <w:rsid w:val="00FC5C86"/>
    <w:rsid w:val="00FC61A0"/>
    <w:rsid w:val="00FC61FE"/>
    <w:rsid w:val="00FC653A"/>
    <w:rsid w:val="00FC688E"/>
    <w:rsid w:val="00FC6A79"/>
    <w:rsid w:val="00FC6BF7"/>
    <w:rsid w:val="00FC7077"/>
    <w:rsid w:val="00FC7196"/>
    <w:rsid w:val="00FC7262"/>
    <w:rsid w:val="00FC757C"/>
    <w:rsid w:val="00FC782F"/>
    <w:rsid w:val="00FC7E48"/>
    <w:rsid w:val="00FD0296"/>
    <w:rsid w:val="00FD04C2"/>
    <w:rsid w:val="00FD0648"/>
    <w:rsid w:val="00FD0681"/>
    <w:rsid w:val="00FD0F1D"/>
    <w:rsid w:val="00FD1089"/>
    <w:rsid w:val="00FD1212"/>
    <w:rsid w:val="00FD12EA"/>
    <w:rsid w:val="00FD133A"/>
    <w:rsid w:val="00FD1684"/>
    <w:rsid w:val="00FD16CF"/>
    <w:rsid w:val="00FD17BE"/>
    <w:rsid w:val="00FD1DDA"/>
    <w:rsid w:val="00FD1E70"/>
    <w:rsid w:val="00FD2519"/>
    <w:rsid w:val="00FD262F"/>
    <w:rsid w:val="00FD2AA8"/>
    <w:rsid w:val="00FD2AB4"/>
    <w:rsid w:val="00FD2DC9"/>
    <w:rsid w:val="00FD2E65"/>
    <w:rsid w:val="00FD2F1C"/>
    <w:rsid w:val="00FD325C"/>
    <w:rsid w:val="00FD3642"/>
    <w:rsid w:val="00FD36C1"/>
    <w:rsid w:val="00FD372C"/>
    <w:rsid w:val="00FD3881"/>
    <w:rsid w:val="00FD3DC0"/>
    <w:rsid w:val="00FD3FCE"/>
    <w:rsid w:val="00FD41C3"/>
    <w:rsid w:val="00FD4485"/>
    <w:rsid w:val="00FD479C"/>
    <w:rsid w:val="00FD4BEC"/>
    <w:rsid w:val="00FD5254"/>
    <w:rsid w:val="00FD532F"/>
    <w:rsid w:val="00FD555A"/>
    <w:rsid w:val="00FD5DD8"/>
    <w:rsid w:val="00FD6094"/>
    <w:rsid w:val="00FD62AC"/>
    <w:rsid w:val="00FD63A2"/>
    <w:rsid w:val="00FD6431"/>
    <w:rsid w:val="00FD66B4"/>
    <w:rsid w:val="00FD6808"/>
    <w:rsid w:val="00FD6B94"/>
    <w:rsid w:val="00FD6FC5"/>
    <w:rsid w:val="00FD707C"/>
    <w:rsid w:val="00FD74C5"/>
    <w:rsid w:val="00FD766B"/>
    <w:rsid w:val="00FD7849"/>
    <w:rsid w:val="00FD7BF1"/>
    <w:rsid w:val="00FD7C79"/>
    <w:rsid w:val="00FD7CA1"/>
    <w:rsid w:val="00FE00D1"/>
    <w:rsid w:val="00FE0272"/>
    <w:rsid w:val="00FE0464"/>
    <w:rsid w:val="00FE052C"/>
    <w:rsid w:val="00FE07C7"/>
    <w:rsid w:val="00FE08E7"/>
    <w:rsid w:val="00FE0D64"/>
    <w:rsid w:val="00FE10C0"/>
    <w:rsid w:val="00FE11AE"/>
    <w:rsid w:val="00FE2006"/>
    <w:rsid w:val="00FE2179"/>
    <w:rsid w:val="00FE2323"/>
    <w:rsid w:val="00FE27BE"/>
    <w:rsid w:val="00FE2A7E"/>
    <w:rsid w:val="00FE30A6"/>
    <w:rsid w:val="00FE312F"/>
    <w:rsid w:val="00FE3A46"/>
    <w:rsid w:val="00FE3AA6"/>
    <w:rsid w:val="00FE4450"/>
    <w:rsid w:val="00FE456B"/>
    <w:rsid w:val="00FE456D"/>
    <w:rsid w:val="00FE4606"/>
    <w:rsid w:val="00FE4A48"/>
    <w:rsid w:val="00FE4A4E"/>
    <w:rsid w:val="00FE4D66"/>
    <w:rsid w:val="00FE5A4B"/>
    <w:rsid w:val="00FE5A72"/>
    <w:rsid w:val="00FE609B"/>
    <w:rsid w:val="00FE670E"/>
    <w:rsid w:val="00FE6975"/>
    <w:rsid w:val="00FE6A5C"/>
    <w:rsid w:val="00FE6AC1"/>
    <w:rsid w:val="00FE6CA0"/>
    <w:rsid w:val="00FE6FB9"/>
    <w:rsid w:val="00FE7137"/>
    <w:rsid w:val="00FE7623"/>
    <w:rsid w:val="00FE7B41"/>
    <w:rsid w:val="00FE7F51"/>
    <w:rsid w:val="00FF0013"/>
    <w:rsid w:val="00FF056E"/>
    <w:rsid w:val="00FF0716"/>
    <w:rsid w:val="00FF11C0"/>
    <w:rsid w:val="00FF1354"/>
    <w:rsid w:val="00FF18F9"/>
    <w:rsid w:val="00FF1900"/>
    <w:rsid w:val="00FF1AA1"/>
    <w:rsid w:val="00FF1CBB"/>
    <w:rsid w:val="00FF1F85"/>
    <w:rsid w:val="00FF20D1"/>
    <w:rsid w:val="00FF20DC"/>
    <w:rsid w:val="00FF21CE"/>
    <w:rsid w:val="00FF2201"/>
    <w:rsid w:val="00FF24E3"/>
    <w:rsid w:val="00FF2817"/>
    <w:rsid w:val="00FF29A3"/>
    <w:rsid w:val="00FF347D"/>
    <w:rsid w:val="00FF3643"/>
    <w:rsid w:val="00FF38AC"/>
    <w:rsid w:val="00FF395E"/>
    <w:rsid w:val="00FF3FEF"/>
    <w:rsid w:val="00FF4073"/>
    <w:rsid w:val="00FF410B"/>
    <w:rsid w:val="00FF44BA"/>
    <w:rsid w:val="00FF469C"/>
    <w:rsid w:val="00FF4724"/>
    <w:rsid w:val="00FF4C59"/>
    <w:rsid w:val="00FF5235"/>
    <w:rsid w:val="00FF5529"/>
    <w:rsid w:val="00FF559A"/>
    <w:rsid w:val="00FF55C1"/>
    <w:rsid w:val="00FF5C57"/>
    <w:rsid w:val="00FF5EA5"/>
    <w:rsid w:val="00FF65AE"/>
    <w:rsid w:val="00FF66D9"/>
    <w:rsid w:val="00FF689D"/>
    <w:rsid w:val="00FF6962"/>
    <w:rsid w:val="00FF6A99"/>
    <w:rsid w:val="00FF6B2C"/>
    <w:rsid w:val="00FF6F5A"/>
    <w:rsid w:val="00FF70E3"/>
    <w:rsid w:val="00FF74EC"/>
    <w:rsid w:val="00FF7C60"/>
    <w:rsid w:val="00FF7D1F"/>
    <w:rsid w:val="00FF7E8C"/>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8E4FF1"/>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BEB5F5E"/>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3E20B2B"/>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0D97A54"/>
    <w:rsid w:val="310854EE"/>
    <w:rsid w:val="31447AA7"/>
    <w:rsid w:val="315277C2"/>
    <w:rsid w:val="315A1997"/>
    <w:rsid w:val="31CD1952"/>
    <w:rsid w:val="320A0D7E"/>
    <w:rsid w:val="336C4FD7"/>
    <w:rsid w:val="337F3B06"/>
    <w:rsid w:val="338F15B3"/>
    <w:rsid w:val="33CC2106"/>
    <w:rsid w:val="346454F6"/>
    <w:rsid w:val="34C57BA3"/>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D9E03F3"/>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7B91B3F"/>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FB733"/>
  <w15:docId w15:val="{B1889A31-E59A-49B8-8755-2CCF3130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1521A2"/>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semiHidden/>
    <w:unhideWhenUsed/>
    <w:qFormat/>
  </w:style>
  <w:style w:type="paragraph" w:styleId="ac">
    <w:name w:val="footer"/>
    <w:basedOn w:val="a6"/>
    <w:link w:val="ad"/>
    <w:uiPriority w:val="99"/>
    <w:unhideWhenUsed/>
    <w:qFormat/>
    <w:pPr>
      <w:tabs>
        <w:tab w:val="center" w:pos="4153"/>
        <w:tab w:val="right" w:pos="8306"/>
      </w:tabs>
      <w:snapToGrid w:val="0"/>
    </w:pPr>
    <w:rPr>
      <w:sz w:val="18"/>
      <w:szCs w:val="18"/>
    </w:rPr>
  </w:style>
  <w:style w:type="paragraph" w:styleId="ae">
    <w:name w:val="header"/>
    <w:basedOn w:val="a6"/>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6"/>
    <w:link w:val="af1"/>
    <w:uiPriority w:val="99"/>
    <w:semiHidden/>
    <w:unhideWhenUsed/>
    <w:qFormat/>
    <w:pPr>
      <w:snapToGrid w:val="0"/>
    </w:pPr>
    <w:rPr>
      <w:sz w:val="18"/>
      <w:szCs w:val="18"/>
    </w:rPr>
  </w:style>
  <w:style w:type="paragraph" w:styleId="af2">
    <w:name w:val="annotation subject"/>
    <w:basedOn w:val="a6"/>
    <w:next w:val="a6"/>
    <w:link w:val="af3"/>
    <w:uiPriority w:val="99"/>
    <w:semiHidden/>
    <w:unhideWhenUsed/>
    <w:qFormat/>
    <w:rPr>
      <w:b/>
      <w:bCs/>
    </w:rPr>
  </w:style>
  <w:style w:type="table" w:styleId="af4">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5">
    <w:name w:val="Strong"/>
    <w:basedOn w:val="a7"/>
    <w:uiPriority w:val="22"/>
    <w:qFormat/>
    <w:rPr>
      <w:b/>
    </w:rPr>
  </w:style>
  <w:style w:type="character" w:styleId="af6">
    <w:name w:val="FollowedHyperlink"/>
    <w:basedOn w:val="a7"/>
    <w:uiPriority w:val="99"/>
    <w:unhideWhenUsed/>
    <w:qFormat/>
    <w:rPr>
      <w:color w:val="954F72" w:themeColor="followedHyperlink"/>
      <w:u w:val="single"/>
    </w:rPr>
  </w:style>
  <w:style w:type="character" w:styleId="HTML">
    <w:name w:val="HTML Typewriter"/>
    <w:basedOn w:val="a7"/>
    <w:uiPriority w:val="99"/>
    <w:semiHidden/>
    <w:unhideWhenUsed/>
    <w:qFormat/>
    <w:rPr>
      <w:rFonts w:ascii="宋体" w:eastAsia="宋体" w:hAnsi="宋体" w:cs="宋体"/>
      <w:sz w:val="24"/>
      <w:szCs w:val="24"/>
    </w:rPr>
  </w:style>
  <w:style w:type="character" w:styleId="af7">
    <w:name w:val="Hyperlink"/>
    <w:basedOn w:val="af8"/>
    <w:uiPriority w:val="99"/>
    <w:unhideWhenUsed/>
    <w:qFormat/>
    <w:rPr>
      <w:color w:val="0563C1" w:themeColor="hyperlink"/>
      <w:kern w:val="2"/>
      <w:sz w:val="21"/>
      <w:szCs w:val="22"/>
      <w:u w:val="single"/>
    </w:rPr>
  </w:style>
  <w:style w:type="character" w:customStyle="1" w:styleId="af8">
    <w:name w:val="文档正文样式 字符"/>
    <w:basedOn w:val="a7"/>
    <w:link w:val="af9"/>
    <w:qFormat/>
    <w:rPr>
      <w:kern w:val="2"/>
      <w:sz w:val="21"/>
      <w:szCs w:val="22"/>
    </w:rPr>
  </w:style>
  <w:style w:type="paragraph" w:customStyle="1" w:styleId="af9">
    <w:name w:val="文档正文样式"/>
    <w:link w:val="af8"/>
    <w:qFormat/>
    <w:pPr>
      <w:spacing w:line="360" w:lineRule="auto"/>
      <w:ind w:firstLine="420"/>
      <w:jc w:val="both"/>
    </w:pPr>
    <w:rPr>
      <w:kern w:val="2"/>
      <w:sz w:val="21"/>
      <w:szCs w:val="22"/>
    </w:rPr>
  </w:style>
  <w:style w:type="character" w:styleId="HTML0">
    <w:name w:val="HTML Code"/>
    <w:basedOn w:val="a7"/>
    <w:uiPriority w:val="99"/>
    <w:semiHidden/>
    <w:unhideWhenUsed/>
    <w:qFormat/>
    <w:rPr>
      <w:rFonts w:ascii="宋体" w:eastAsia="宋体" w:hAnsi="宋体" w:cs="宋体"/>
      <w:sz w:val="24"/>
      <w:szCs w:val="24"/>
    </w:rPr>
  </w:style>
  <w:style w:type="character" w:styleId="afa">
    <w:name w:val="annotation reference"/>
    <w:basedOn w:val="a7"/>
    <w:uiPriority w:val="99"/>
    <w:semiHidden/>
    <w:unhideWhenUsed/>
    <w:qFormat/>
    <w:rPr>
      <w:sz w:val="21"/>
      <w:szCs w:val="21"/>
    </w:rPr>
  </w:style>
  <w:style w:type="character" w:styleId="afb">
    <w:name w:val="footnote reference"/>
    <w:basedOn w:val="a7"/>
    <w:uiPriority w:val="99"/>
    <w:semiHidden/>
    <w:unhideWhenUsed/>
    <w:qFormat/>
    <w:rPr>
      <w:vertAlign w:val="superscript"/>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b">
    <w:name w:val="批注文字 字符"/>
    <w:basedOn w:val="a7"/>
    <w:link w:val="aa"/>
    <w:uiPriority w:val="99"/>
    <w:semiHidden/>
    <w:qFormat/>
    <w:rPr>
      <w:kern w:val="2"/>
      <w:sz w:val="21"/>
      <w:szCs w:val="22"/>
    </w:rPr>
  </w:style>
  <w:style w:type="paragraph" w:customStyle="1" w:styleId="-">
    <w:name w:val="表头-表结构"/>
    <w:link w:val="-0"/>
    <w:qFormat/>
    <w:pPr>
      <w:jc w:val="both"/>
    </w:pPr>
    <w:rPr>
      <w:kern w:val="2"/>
      <w:sz w:val="21"/>
      <w:szCs w:val="22"/>
    </w:rPr>
  </w:style>
  <w:style w:type="character" w:customStyle="1" w:styleId="-0">
    <w:name w:val="表头-表结构 字符"/>
    <w:basedOn w:val="a7"/>
    <w:link w:val="-"/>
    <w:qFormat/>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3">
    <w:name w:val="批注主题 字符"/>
    <w:basedOn w:val="a7"/>
    <w:link w:val="af2"/>
    <w:uiPriority w:val="99"/>
    <w:semiHidden/>
    <w:qFormat/>
    <w:rPr>
      <w:b/>
      <w:bCs/>
      <w:kern w:val="2"/>
      <w:sz w:val="21"/>
      <w:szCs w:val="22"/>
    </w:rPr>
  </w:style>
  <w:style w:type="character" w:customStyle="1" w:styleId="af1">
    <w:name w:val="脚注文本 字符"/>
    <w:basedOn w:val="a7"/>
    <w:link w:val="af0"/>
    <w:uiPriority w:val="99"/>
    <w:semiHidden/>
    <w:qFormat/>
    <w:rPr>
      <w:kern w:val="2"/>
      <w:sz w:val="18"/>
      <w:szCs w:val="18"/>
    </w:rPr>
  </w:style>
  <w:style w:type="paragraph" w:customStyle="1" w:styleId="afc">
    <w:name w:val="文档主标题"/>
    <w:link w:val="afd"/>
    <w:qFormat/>
    <w:pPr>
      <w:spacing w:line="220" w:lineRule="atLeast"/>
      <w:jc w:val="center"/>
    </w:pPr>
    <w:rPr>
      <w:kern w:val="2"/>
      <w:sz w:val="44"/>
      <w:szCs w:val="44"/>
    </w:rPr>
  </w:style>
  <w:style w:type="paragraph" w:customStyle="1" w:styleId="afe">
    <w:name w:val="次标题"/>
    <w:link w:val="aff"/>
    <w:qFormat/>
    <w:pPr>
      <w:spacing w:line="220" w:lineRule="atLeast"/>
      <w:jc w:val="center"/>
    </w:pPr>
    <w:rPr>
      <w:kern w:val="2"/>
      <w:sz w:val="24"/>
      <w:szCs w:val="24"/>
    </w:rPr>
  </w:style>
  <w:style w:type="character" w:customStyle="1" w:styleId="afd">
    <w:name w:val="文档主标题 字符"/>
    <w:basedOn w:val="a7"/>
    <w:link w:val="afc"/>
    <w:qFormat/>
    <w:rPr>
      <w:kern w:val="2"/>
      <w:sz w:val="44"/>
      <w:szCs w:val="44"/>
    </w:rPr>
  </w:style>
  <w:style w:type="paragraph" w:customStyle="1" w:styleId="aff0">
    <w:name w:val="版本号"/>
    <w:basedOn w:val="a6"/>
    <w:link w:val="aff1"/>
    <w:qFormat/>
    <w:pPr>
      <w:spacing w:line="220" w:lineRule="atLeast"/>
      <w:jc w:val="center"/>
    </w:pPr>
    <w:rPr>
      <w:rFonts w:eastAsia="微软雅黑" w:cs="微软雅黑"/>
      <w:kern w:val="0"/>
      <w:sz w:val="24"/>
      <w:szCs w:val="24"/>
    </w:rPr>
  </w:style>
  <w:style w:type="character" w:customStyle="1" w:styleId="aff">
    <w:name w:val="次标题 字符"/>
    <w:basedOn w:val="a7"/>
    <w:link w:val="afe"/>
    <w:qFormat/>
    <w:rPr>
      <w:kern w:val="2"/>
      <w:sz w:val="24"/>
      <w:szCs w:val="24"/>
    </w:rPr>
  </w:style>
  <w:style w:type="paragraph" w:customStyle="1" w:styleId="a">
    <w:name w:val="一级标题"/>
    <w:next w:val="a0"/>
    <w:link w:val="aff2"/>
    <w:qFormat/>
    <w:pPr>
      <w:numPr>
        <w:numId w:val="1"/>
      </w:numPr>
      <w:spacing w:line="576" w:lineRule="auto"/>
      <w:jc w:val="both"/>
      <w:outlineLvl w:val="0"/>
    </w:pPr>
    <w:rPr>
      <w:b/>
      <w:kern w:val="44"/>
      <w:sz w:val="30"/>
      <w:szCs w:val="30"/>
    </w:rPr>
  </w:style>
  <w:style w:type="paragraph" w:customStyle="1" w:styleId="a0">
    <w:name w:val="二级标题"/>
    <w:next w:val="a1"/>
    <w:link w:val="aff3"/>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9"/>
    <w:link w:val="aff4"/>
    <w:qFormat/>
    <w:pPr>
      <w:numPr>
        <w:ilvl w:val="2"/>
        <w:numId w:val="1"/>
      </w:numPr>
      <w:spacing w:line="413" w:lineRule="auto"/>
      <w:jc w:val="both"/>
      <w:outlineLvl w:val="2"/>
    </w:pPr>
    <w:rPr>
      <w:b/>
      <w:kern w:val="2"/>
      <w:sz w:val="28"/>
      <w:szCs w:val="28"/>
    </w:rPr>
  </w:style>
  <w:style w:type="character" w:customStyle="1" w:styleId="aff1">
    <w:name w:val="版本号 字符"/>
    <w:basedOn w:val="a7"/>
    <w:link w:val="aff0"/>
    <w:qFormat/>
    <w:rPr>
      <w:rFonts w:eastAsia="微软雅黑" w:cs="微软雅黑"/>
      <w:sz w:val="24"/>
      <w:szCs w:val="24"/>
    </w:rPr>
  </w:style>
  <w:style w:type="character" w:customStyle="1" w:styleId="aff2">
    <w:name w:val="一级标题 字符"/>
    <w:basedOn w:val="10"/>
    <w:link w:val="a"/>
    <w:qFormat/>
    <w:rPr>
      <w:b/>
      <w:kern w:val="44"/>
      <w:sz w:val="30"/>
      <w:szCs w:val="30"/>
    </w:rPr>
  </w:style>
  <w:style w:type="character" w:customStyle="1" w:styleId="aff3">
    <w:name w:val="二级标题 字符"/>
    <w:basedOn w:val="20"/>
    <w:link w:val="a0"/>
    <w:qFormat/>
    <w:rPr>
      <w:rFonts w:ascii="Arial" w:eastAsia="黑体" w:hAnsi="Arial"/>
      <w:b/>
      <w:kern w:val="2"/>
      <w:sz w:val="28"/>
      <w:szCs w:val="28"/>
    </w:rPr>
  </w:style>
  <w:style w:type="paragraph" w:customStyle="1" w:styleId="a2">
    <w:name w:val="四级标题"/>
    <w:next w:val="af9"/>
    <w:link w:val="aff5"/>
    <w:qFormat/>
    <w:pPr>
      <w:keepNext/>
      <w:keepLines/>
      <w:numPr>
        <w:ilvl w:val="3"/>
        <w:numId w:val="1"/>
      </w:numPr>
      <w:spacing w:line="360" w:lineRule="auto"/>
      <w:jc w:val="both"/>
      <w:outlineLvl w:val="3"/>
    </w:pPr>
    <w:rPr>
      <w:b/>
      <w:kern w:val="2"/>
      <w:sz w:val="24"/>
      <w:szCs w:val="22"/>
    </w:rPr>
  </w:style>
  <w:style w:type="character" w:customStyle="1" w:styleId="aff4">
    <w:name w:val="三级标题 字符"/>
    <w:basedOn w:val="30"/>
    <w:link w:val="a1"/>
    <w:qFormat/>
    <w:rPr>
      <w:b/>
      <w:kern w:val="2"/>
      <w:sz w:val="28"/>
      <w:szCs w:val="28"/>
    </w:rPr>
  </w:style>
  <w:style w:type="paragraph" w:customStyle="1" w:styleId="a3">
    <w:name w:val="半括号标题（五级）"/>
    <w:next w:val="af9"/>
    <w:link w:val="aff6"/>
    <w:qFormat/>
    <w:pPr>
      <w:numPr>
        <w:ilvl w:val="4"/>
        <w:numId w:val="1"/>
      </w:numPr>
      <w:spacing w:line="360" w:lineRule="auto"/>
      <w:jc w:val="both"/>
    </w:pPr>
    <w:rPr>
      <w:b/>
      <w:bCs/>
      <w:kern w:val="2"/>
      <w:sz w:val="21"/>
      <w:szCs w:val="22"/>
    </w:rPr>
  </w:style>
  <w:style w:type="character" w:customStyle="1" w:styleId="aff5">
    <w:name w:val="四级标题 字符"/>
    <w:basedOn w:val="a7"/>
    <w:link w:val="a2"/>
    <w:qFormat/>
    <w:rPr>
      <w:b/>
      <w:kern w:val="2"/>
      <w:sz w:val="24"/>
      <w:szCs w:val="22"/>
    </w:rPr>
  </w:style>
  <w:style w:type="character" w:customStyle="1" w:styleId="aff6">
    <w:name w:val="半括号标题（五级） 字符"/>
    <w:basedOn w:val="a7"/>
    <w:link w:val="a3"/>
    <w:qFormat/>
    <w:rPr>
      <w:b/>
      <w:bCs/>
      <w:kern w:val="2"/>
      <w:sz w:val="21"/>
      <w:szCs w:val="22"/>
    </w:rPr>
  </w:style>
  <w:style w:type="paragraph" w:customStyle="1" w:styleId="a5">
    <w:name w:val="参数列表样式"/>
    <w:link w:val="aff7"/>
    <w:qFormat/>
    <w:pPr>
      <w:numPr>
        <w:numId w:val="2"/>
      </w:numPr>
      <w:spacing w:line="360" w:lineRule="auto"/>
      <w:ind w:left="0" w:firstLineChars="200" w:firstLine="200"/>
      <w:jc w:val="both"/>
    </w:pPr>
    <w:rPr>
      <w:kern w:val="2"/>
      <w:sz w:val="21"/>
      <w:szCs w:val="22"/>
    </w:rPr>
  </w:style>
  <w:style w:type="paragraph" w:customStyle="1" w:styleId="aff8">
    <w:name w:val="图片样式"/>
    <w:next w:val="af9"/>
    <w:link w:val="aff9"/>
    <w:qFormat/>
    <w:pPr>
      <w:spacing w:line="360" w:lineRule="auto"/>
      <w:jc w:val="center"/>
    </w:pPr>
    <w:rPr>
      <w:kern w:val="2"/>
      <w:sz w:val="21"/>
      <w:szCs w:val="22"/>
    </w:rPr>
  </w:style>
  <w:style w:type="character" w:customStyle="1" w:styleId="aff7">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9">
    <w:name w:val="图片样式 字符"/>
    <w:basedOn w:val="a7"/>
    <w:link w:val="aff8"/>
    <w:qFormat/>
    <w:rPr>
      <w:kern w:val="2"/>
      <w:sz w:val="21"/>
      <w:szCs w:val="22"/>
    </w:rPr>
  </w:style>
  <w:style w:type="paragraph" w:customStyle="1" w:styleId="affa">
    <w:name w:val="集群规划等表格样式"/>
    <w:link w:val="affb"/>
    <w:qFormat/>
    <w:pPr>
      <w:spacing w:line="360" w:lineRule="auto"/>
      <w:jc w:val="both"/>
    </w:pPr>
    <w:rPr>
      <w:color w:val="000000" w:themeColor="text1"/>
      <w:kern w:val="2"/>
      <w:sz w:val="21"/>
      <w:szCs w:val="22"/>
    </w:rPr>
  </w:style>
  <w:style w:type="character" w:customStyle="1" w:styleId="PPT0">
    <w:name w:val="PPT 样式 字符"/>
    <w:basedOn w:val="a7"/>
    <w:link w:val="PPT"/>
    <w:qFormat/>
    <w:rPr>
      <w:rFonts w:ascii="宋体" w:hAnsi="宋体" w:cs="宋体"/>
      <w:color w:val="000000"/>
      <w:sz w:val="21"/>
      <w:szCs w:val="21"/>
    </w:rPr>
  </w:style>
  <w:style w:type="paragraph" w:customStyle="1" w:styleId="affc">
    <w:name w:val="对象样式"/>
    <w:link w:val="affd"/>
    <w:qFormat/>
    <w:pPr>
      <w:spacing w:line="360" w:lineRule="auto"/>
      <w:jc w:val="both"/>
    </w:pPr>
    <w:rPr>
      <w:color w:val="000000" w:themeColor="text1"/>
      <w:kern w:val="2"/>
      <w:sz w:val="21"/>
      <w:szCs w:val="21"/>
    </w:rPr>
  </w:style>
  <w:style w:type="character" w:customStyle="1" w:styleId="affb">
    <w:name w:val="集群规划等表格样式 字符"/>
    <w:basedOn w:val="a7"/>
    <w:link w:val="affa"/>
    <w:qFormat/>
    <w:rPr>
      <w:color w:val="000000" w:themeColor="text1"/>
      <w:kern w:val="2"/>
      <w:sz w:val="21"/>
      <w:szCs w:val="22"/>
    </w:rPr>
  </w:style>
  <w:style w:type="paragraph" w:customStyle="1" w:styleId="affe">
    <w:name w:val="代码样式"/>
    <w:link w:val="afff"/>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d">
    <w:name w:val="对象样式 字符"/>
    <w:basedOn w:val="a7"/>
    <w:link w:val="affc"/>
    <w:qFormat/>
    <w:rPr>
      <w:color w:val="000000" w:themeColor="text1"/>
      <w:kern w:val="2"/>
      <w:sz w:val="21"/>
      <w:szCs w:val="21"/>
    </w:rPr>
  </w:style>
  <w:style w:type="character" w:customStyle="1" w:styleId="afff">
    <w:name w:val="代码样式 字符"/>
    <w:basedOn w:val="a7"/>
    <w:link w:val="affe"/>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
    <w:name w:val="页眉 字符"/>
    <w:basedOn w:val="a7"/>
    <w:link w:val="ae"/>
    <w:uiPriority w:val="99"/>
    <w:qFormat/>
    <w:rPr>
      <w:kern w:val="2"/>
      <w:sz w:val="18"/>
      <w:szCs w:val="18"/>
    </w:rPr>
  </w:style>
  <w:style w:type="character" w:customStyle="1" w:styleId="ad">
    <w:name w:val="页脚 字符"/>
    <w:basedOn w:val="a7"/>
    <w:link w:val="ac"/>
    <w:uiPriority w:val="99"/>
    <w:qFormat/>
    <w:rPr>
      <w:kern w:val="2"/>
      <w:sz w:val="18"/>
      <w:szCs w:val="18"/>
    </w:rPr>
  </w:style>
  <w:style w:type="paragraph" w:customStyle="1" w:styleId="a4">
    <w:name w:val="圆括号标题（六级标题）"/>
    <w:next w:val="af9"/>
    <w:link w:val="afff0"/>
    <w:qFormat/>
    <w:rsid w:val="006A48EE"/>
    <w:pPr>
      <w:numPr>
        <w:ilvl w:val="5"/>
        <w:numId w:val="1"/>
      </w:numPr>
      <w:spacing w:line="360" w:lineRule="auto"/>
      <w:ind w:left="0" w:firstLineChars="200" w:firstLine="200"/>
      <w:jc w:val="both"/>
    </w:pPr>
    <w:rPr>
      <w:kern w:val="2"/>
      <w:sz w:val="21"/>
      <w:szCs w:val="22"/>
    </w:rPr>
  </w:style>
  <w:style w:type="character" w:customStyle="1" w:styleId="afff0">
    <w:name w:val="圆括号标题（六级标题） 字符"/>
    <w:basedOn w:val="af8"/>
    <w:link w:val="a4"/>
    <w:qFormat/>
    <w:rsid w:val="006A48EE"/>
    <w:rPr>
      <w:kern w:val="2"/>
      <w:sz w:val="21"/>
      <w:szCs w:val="22"/>
    </w:rPr>
  </w:style>
  <w:style w:type="paragraph" w:customStyle="1" w:styleId="afff1">
    <w:name w:val="参数列表一级子列表样式"/>
    <w:basedOn w:val="a5"/>
    <w:link w:val="afff2"/>
    <w:qFormat/>
    <w:pPr>
      <w:ind w:left="420"/>
    </w:pPr>
  </w:style>
  <w:style w:type="character" w:customStyle="1" w:styleId="afff2">
    <w:name w:val="参数列表一级子列表样式 字符"/>
    <w:basedOn w:val="aff7"/>
    <w:link w:val="afff1"/>
    <w:qFormat/>
    <w:rPr>
      <w:kern w:val="2"/>
      <w:sz w:val="21"/>
      <w:szCs w:val="22"/>
    </w:rPr>
  </w:style>
  <w:style w:type="character" w:customStyle="1" w:styleId="afff3">
    <w:name w:val="文档通用加粗"/>
    <w:uiPriority w:val="1"/>
    <w:qFormat/>
    <w:rPr>
      <w:b/>
    </w:rPr>
  </w:style>
  <w:style w:type="paragraph" w:customStyle="1" w:styleId="afff4">
    <w:name w:val="页眉样式"/>
    <w:link w:val="afff5"/>
    <w:qFormat/>
    <w:pPr>
      <w:jc w:val="both"/>
    </w:pPr>
    <w:rPr>
      <w:rFonts w:ascii="华文细黑" w:eastAsia="华文细黑" w:hAnsi="华文细黑"/>
      <w:b/>
      <w:color w:val="006600"/>
      <w:kern w:val="2"/>
      <w:sz w:val="24"/>
      <w:szCs w:val="24"/>
    </w:rPr>
  </w:style>
  <w:style w:type="character" w:customStyle="1" w:styleId="afff5">
    <w:name w:val="页眉样式 字符"/>
    <w:basedOn w:val="a7"/>
    <w:link w:val="afff4"/>
    <w:qFormat/>
    <w:rPr>
      <w:rFonts w:ascii="华文细黑" w:eastAsia="华文细黑" w:hAnsi="华文细黑"/>
      <w:b/>
      <w:color w:val="006600"/>
      <w:kern w:val="2"/>
      <w:sz w:val="24"/>
      <w:szCs w:val="24"/>
    </w:rPr>
  </w:style>
  <w:style w:type="paragraph" w:customStyle="1" w:styleId="afff6">
    <w:name w:val="页脚样式"/>
    <w:link w:val="afff7"/>
    <w:qFormat/>
    <w:pPr>
      <w:jc w:val="both"/>
    </w:pPr>
    <w:rPr>
      <w:rFonts w:ascii="Verdana" w:hAnsi="Verdana"/>
      <w:color w:val="00B050"/>
      <w:kern w:val="2"/>
      <w:sz w:val="21"/>
      <w:szCs w:val="21"/>
    </w:rPr>
  </w:style>
  <w:style w:type="character" w:customStyle="1" w:styleId="afff7">
    <w:name w:val="页脚样式 字符"/>
    <w:basedOn w:val="a7"/>
    <w:link w:val="afff6"/>
    <w:qFormat/>
    <w:rPr>
      <w:rFonts w:ascii="Verdana" w:hAnsi="Verdana"/>
      <w:color w:val="00B050"/>
      <w:kern w:val="2"/>
      <w:sz w:val="21"/>
      <w:szCs w:val="21"/>
    </w:rPr>
  </w:style>
  <w:style w:type="character" w:customStyle="1" w:styleId="afff8">
    <w:name w:val="文档通用上标"/>
    <w:basedOn w:val="a7"/>
    <w:uiPriority w:val="1"/>
    <w:qFormat/>
    <w:rPr>
      <w:vertAlign w:val="superscript"/>
    </w:rPr>
  </w:style>
  <w:style w:type="character" w:customStyle="1" w:styleId="afff9">
    <w:name w:val="文档通用下标"/>
    <w:basedOn w:val="a7"/>
    <w:uiPriority w:val="1"/>
    <w:qFormat/>
    <w:rPr>
      <w:vertAlign w:val="subscript"/>
    </w:rPr>
  </w:style>
  <w:style w:type="character" w:customStyle="1" w:styleId="afffa">
    <w:name w:val="文档通用红色"/>
    <w:basedOn w:val="a7"/>
    <w:uiPriority w:val="1"/>
    <w:qFormat/>
    <w:rPr>
      <w:color w:val="FF0000"/>
    </w:rPr>
  </w:style>
  <w:style w:type="character" w:customStyle="1" w:styleId="afffb">
    <w:name w:val="文档通用红色加粗"/>
    <w:uiPriority w:val="1"/>
    <w:qFormat/>
    <w:rPr>
      <w:b/>
      <w:color w:val="FF0000"/>
    </w:rPr>
  </w:style>
  <w:style w:type="character" w:styleId="afffc">
    <w:name w:val="Placeholder Text"/>
    <w:basedOn w:val="a7"/>
    <w:uiPriority w:val="99"/>
    <w:unhideWhenUsed/>
    <w:qFormat/>
    <w:rPr>
      <w:color w:val="666666"/>
    </w:rPr>
  </w:style>
  <w:style w:type="paragraph" w:styleId="afffd">
    <w:name w:val="List Paragraph"/>
    <w:basedOn w:val="a6"/>
    <w:uiPriority w:val="34"/>
    <w:qFormat/>
    <w:pPr>
      <w:ind w:firstLineChars="200" w:firstLine="420"/>
    </w:pPr>
  </w:style>
  <w:style w:type="table" w:customStyle="1" w:styleId="13">
    <w:name w:val="网格型浅色1"/>
    <w:basedOn w:val="a8"/>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qFormat/>
  </w:style>
  <w:style w:type="character" w:customStyle="1" w:styleId="mord">
    <w:name w:val="mord"/>
    <w:basedOn w:val="a7"/>
    <w:qFormat/>
    <w:rsid w:val="00966A8E"/>
  </w:style>
  <w:style w:type="character" w:customStyle="1" w:styleId="mrel">
    <w:name w:val="mrel"/>
    <w:basedOn w:val="a7"/>
    <w:qFormat/>
    <w:rsid w:val="00966A8E"/>
  </w:style>
  <w:style w:type="character" w:customStyle="1" w:styleId="mopen">
    <w:name w:val="mopen"/>
    <w:basedOn w:val="a7"/>
    <w:qFormat/>
    <w:rsid w:val="00966A8E"/>
  </w:style>
  <w:style w:type="character" w:customStyle="1" w:styleId="mclose">
    <w:name w:val="mclose"/>
    <w:basedOn w:val="a7"/>
    <w:qFormat/>
    <w:rsid w:val="00966A8E"/>
  </w:style>
  <w:style w:type="character" w:customStyle="1" w:styleId="katex-mathml">
    <w:name w:val="katex-mathml"/>
    <w:basedOn w:val="a7"/>
    <w:rsid w:val="001F5B87"/>
  </w:style>
  <w:style w:type="character" w:customStyle="1" w:styleId="vlist-s">
    <w:name w:val="vlist-s"/>
    <w:basedOn w:val="a7"/>
    <w:rsid w:val="001F5B87"/>
  </w:style>
  <w:style w:type="character" w:customStyle="1" w:styleId="mpunct">
    <w:name w:val="mpunct"/>
    <w:basedOn w:val="a7"/>
    <w:rsid w:val="001F5B87"/>
  </w:style>
  <w:style w:type="character" w:customStyle="1" w:styleId="minner">
    <w:name w:val="minner"/>
    <w:basedOn w:val="a7"/>
    <w:rsid w:val="001F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PowerPoint_Presentation1.pptx"/><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PowerPoint_Presentation.pptx"/><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emf"/><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package" Target="embeddings/Microsoft_PowerPoint_Presentation3.ppt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package" Target="embeddings/Microsoft_PowerPoint_Presentation2.pptx"/><Relationship Id="rId30" Type="http://schemas.openxmlformats.org/officeDocument/2006/relationships/image" Target="media/image20.emf"/><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34</Pages>
  <Words>3530</Words>
  <Characters>20125</Characters>
  <Application>Microsoft Office Word</Application>
  <DocSecurity>0</DocSecurity>
  <Lines>167</Lines>
  <Paragraphs>47</Paragraphs>
  <ScaleCrop>false</ScaleCrop>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wushengran</dc:creator>
  <cp:lastModifiedBy>Zc Li</cp:lastModifiedBy>
  <cp:revision>40</cp:revision>
  <cp:lastPrinted>2014-02-13T02:31:00Z</cp:lastPrinted>
  <dcterms:created xsi:type="dcterms:W3CDTF">2026-04-08T05:12:00Z</dcterms:created>
  <dcterms:modified xsi:type="dcterms:W3CDTF">2026-04-09T10:39:00Z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eyJoZGlkIjoiMjUxMTc1OWM3MzE5Zjc1NjQ4NTBlYmQyMmE4NTk4MmEiLCJ1c2VySWQiOiI1NTM5OTU0MTUifQ==</vt:lpwstr>
  </property>
  <property fmtid="{D5CDD505-2E9C-101B-9397-08002B2CF9AE}" pid="4" name="ICV">
    <vt:lpwstr>DC24266CAB184C98BFE697C8B22F6045_13</vt:lpwstr>
  </property>
</Properties>
</file>