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E78E5" w14:textId="52BA423E" w:rsidR="00474AF5" w:rsidRPr="00F901BC" w:rsidRDefault="005B1525" w:rsidP="005B152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01BC">
        <w:rPr>
          <w:rFonts w:ascii="Times New Roman" w:hAnsi="Times New Roman" w:cs="Times New Roman"/>
          <w:sz w:val="28"/>
          <w:szCs w:val="28"/>
        </w:rPr>
        <w:t>SFANet: A Spectrum-aware Feature Augmentation</w:t>
      </w:r>
      <w:r w:rsidRPr="00F901BC">
        <w:rPr>
          <w:rFonts w:ascii="Times New Roman" w:hAnsi="Times New Roman" w:cs="Times New Roman"/>
          <w:sz w:val="28"/>
          <w:szCs w:val="28"/>
        </w:rPr>
        <w:t xml:space="preserve"> </w:t>
      </w:r>
      <w:r w:rsidRPr="00F901BC">
        <w:rPr>
          <w:rFonts w:ascii="Times New Roman" w:hAnsi="Times New Roman" w:cs="Times New Roman"/>
          <w:sz w:val="28"/>
          <w:szCs w:val="28"/>
        </w:rPr>
        <w:t>Network for Visible-Infrared Person</w:t>
      </w:r>
      <w:r w:rsidRPr="00F901BC">
        <w:rPr>
          <w:rFonts w:ascii="Times New Roman" w:hAnsi="Times New Roman" w:cs="Times New Roman"/>
          <w:sz w:val="28"/>
          <w:szCs w:val="28"/>
        </w:rPr>
        <w:t xml:space="preserve"> </w:t>
      </w:r>
      <w:r w:rsidRPr="00F901BC">
        <w:rPr>
          <w:rFonts w:ascii="Times New Roman" w:hAnsi="Times New Roman" w:cs="Times New Roman"/>
          <w:sz w:val="28"/>
          <w:szCs w:val="28"/>
        </w:rPr>
        <w:t>Re-Identification</w:t>
      </w:r>
    </w:p>
    <w:p w14:paraId="4E8C2375" w14:textId="589CC479" w:rsidR="005B1525" w:rsidRPr="00F901BC" w:rsidRDefault="005B1525" w:rsidP="005B1525">
      <w:pPr>
        <w:rPr>
          <w:rFonts w:ascii="Times New Roman" w:eastAsia="宋体" w:hAnsi="Times New Roman" w:cs="Times New Roman"/>
          <w:sz w:val="28"/>
          <w:szCs w:val="28"/>
        </w:rPr>
      </w:pPr>
      <w:r w:rsidRPr="00F901BC">
        <w:rPr>
          <w:rFonts w:ascii="Times New Roman" w:eastAsia="宋体" w:hAnsi="Times New Roman" w:cs="Times New Roman"/>
          <w:sz w:val="28"/>
          <w:szCs w:val="28"/>
        </w:rPr>
        <w:t>SFANet</w:t>
      </w:r>
      <w:r w:rsidRPr="00F901BC">
        <w:rPr>
          <w:rFonts w:ascii="Times New Roman" w:eastAsia="宋体" w:hAnsi="Times New Roman" w:cs="Times New Roman"/>
          <w:sz w:val="28"/>
          <w:szCs w:val="28"/>
        </w:rPr>
        <w:t>：一种用于可见</w:t>
      </w:r>
      <w:r w:rsidRPr="00F901BC">
        <w:rPr>
          <w:rFonts w:ascii="Times New Roman" w:eastAsia="宋体" w:hAnsi="Times New Roman" w:cs="Times New Roman"/>
          <w:sz w:val="28"/>
          <w:szCs w:val="28"/>
        </w:rPr>
        <w:t>-</w:t>
      </w:r>
      <w:r w:rsidRPr="00F901BC">
        <w:rPr>
          <w:rFonts w:ascii="Times New Roman" w:eastAsia="宋体" w:hAnsi="Times New Roman" w:cs="Times New Roman"/>
          <w:sz w:val="28"/>
          <w:szCs w:val="28"/>
        </w:rPr>
        <w:t>红外跨模态行人重识别的频谱感知特征增强网络</w:t>
      </w:r>
    </w:p>
    <w:p w14:paraId="112A2E73" w14:textId="598AFDDA" w:rsidR="005B1525" w:rsidRPr="00F901BC" w:rsidRDefault="00AB23A3" w:rsidP="005B1525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F901BC">
        <w:rPr>
          <w:rFonts w:ascii="Times New Roman" w:eastAsia="宋体" w:hAnsi="Times New Roman" w:cs="Times New Roman"/>
          <w:b/>
          <w:sz w:val="24"/>
          <w:szCs w:val="24"/>
        </w:rPr>
        <w:t>1.</w:t>
      </w:r>
      <w:r w:rsidR="005B1525" w:rsidRPr="00F901BC">
        <w:rPr>
          <w:rFonts w:ascii="Times New Roman" w:eastAsia="宋体" w:hAnsi="Times New Roman" w:cs="Times New Roman"/>
          <w:b/>
          <w:sz w:val="24"/>
          <w:szCs w:val="24"/>
        </w:rPr>
        <w:t>主要贡献：</w:t>
      </w:r>
    </w:p>
    <w:p w14:paraId="722DD244" w14:textId="77777777" w:rsidR="00D41866" w:rsidRPr="00F901BC" w:rsidRDefault="005B1525" w:rsidP="00D4186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901BC">
        <w:rPr>
          <w:rFonts w:ascii="Times New Roman" w:eastAsia="宋体" w:hAnsi="Times New Roman" w:cs="Times New Roman"/>
          <w:sz w:val="24"/>
          <w:szCs w:val="24"/>
        </w:rPr>
        <w:t>首先利用逐元素通道累加的方法，将给定</w:t>
      </w:r>
      <w:r w:rsidRPr="00F901BC">
        <w:rPr>
          <w:rFonts w:ascii="Times New Roman" w:eastAsia="宋体" w:hAnsi="Times New Roman" w:cs="Times New Roman"/>
          <w:sz w:val="24"/>
          <w:szCs w:val="24"/>
        </w:rPr>
        <w:t>RGB</w:t>
      </w:r>
      <w:r w:rsidRPr="00F901BC">
        <w:rPr>
          <w:rFonts w:ascii="Times New Roman" w:eastAsia="宋体" w:hAnsi="Times New Roman" w:cs="Times New Roman"/>
          <w:sz w:val="24"/>
          <w:szCs w:val="24"/>
        </w:rPr>
        <w:t>图像点对点转换为灰度图像，并通过简单的复制操作，将单通道图像扩展到三通道灰度图。</w:t>
      </w:r>
    </w:p>
    <w:p w14:paraId="4AF13A0E" w14:textId="62E87A9B" w:rsidR="005B1525" w:rsidRPr="00F901BC" w:rsidRDefault="005B1525" w:rsidP="00D4186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901BC">
        <w:rPr>
          <w:rFonts w:ascii="Times New Roman" w:eastAsia="宋体" w:hAnsi="Times New Roman" w:cs="Times New Roman"/>
          <w:sz w:val="24"/>
          <w:szCs w:val="24"/>
        </w:rPr>
        <w:t>计算</w:t>
      </w:r>
      <w:r w:rsidRPr="00F901BC">
        <w:rPr>
          <w:rFonts w:ascii="Times New Roman" w:eastAsia="宋体" w:hAnsi="Times New Roman" w:cs="Times New Roman"/>
          <w:sz w:val="24"/>
          <w:szCs w:val="24"/>
        </w:rPr>
        <w:t>ID</w:t>
      </w:r>
      <w:r w:rsidRPr="00F901BC">
        <w:rPr>
          <w:rFonts w:ascii="Times New Roman" w:eastAsia="宋体" w:hAnsi="Times New Roman" w:cs="Times New Roman"/>
          <w:sz w:val="24"/>
          <w:szCs w:val="24"/>
        </w:rPr>
        <w:t>损失的时候，将单</w:t>
      </w:r>
      <w:r w:rsidRPr="00F901BC">
        <w:rPr>
          <w:rFonts w:ascii="Times New Roman" w:eastAsia="宋体" w:hAnsi="Times New Roman" w:cs="Times New Roman"/>
          <w:sz w:val="24"/>
          <w:szCs w:val="24"/>
        </w:rPr>
        <w:t>FC</w:t>
      </w:r>
      <w:r w:rsidRPr="00F901BC">
        <w:rPr>
          <w:rFonts w:ascii="Times New Roman" w:eastAsia="宋体" w:hAnsi="Times New Roman" w:cs="Times New Roman"/>
          <w:sz w:val="24"/>
          <w:szCs w:val="24"/>
        </w:rPr>
        <w:t>层前新加了一个</w:t>
      </w:r>
      <w:r w:rsidRPr="00F901BC">
        <w:rPr>
          <w:rFonts w:ascii="Times New Roman" w:eastAsia="宋体" w:hAnsi="Times New Roman" w:cs="Times New Roman"/>
          <w:sz w:val="24"/>
          <w:szCs w:val="24"/>
        </w:rPr>
        <w:t>FC</w:t>
      </w:r>
      <w:r w:rsidRPr="00F901BC">
        <w:rPr>
          <w:rFonts w:ascii="Times New Roman" w:eastAsia="宋体" w:hAnsi="Times New Roman" w:cs="Times New Roman"/>
          <w:sz w:val="24"/>
          <w:szCs w:val="24"/>
        </w:rPr>
        <w:t>层和</w:t>
      </w:r>
      <w:r w:rsidRPr="00F901BC">
        <w:rPr>
          <w:rFonts w:ascii="Times New Roman" w:eastAsia="宋体" w:hAnsi="Times New Roman" w:cs="Times New Roman"/>
          <w:sz w:val="24"/>
          <w:szCs w:val="24"/>
        </w:rPr>
        <w:t>BN</w:t>
      </w:r>
      <w:r w:rsidRPr="00F901BC">
        <w:rPr>
          <w:rFonts w:ascii="Times New Roman" w:eastAsia="宋体" w:hAnsi="Times New Roman" w:cs="Times New Roman"/>
          <w:sz w:val="24"/>
          <w:szCs w:val="24"/>
        </w:rPr>
        <w:t>层，可以增加</w:t>
      </w:r>
      <w:r w:rsidRPr="00F901BC">
        <w:rPr>
          <w:rFonts w:ascii="Times New Roman" w:eastAsia="宋体" w:hAnsi="Times New Roman" w:cs="Times New Roman"/>
          <w:sz w:val="24"/>
          <w:szCs w:val="24"/>
        </w:rPr>
        <w:t>ID</w:t>
      </w:r>
      <w:r w:rsidRPr="00F901BC">
        <w:rPr>
          <w:rFonts w:ascii="Times New Roman" w:eastAsia="宋体" w:hAnsi="Times New Roman" w:cs="Times New Roman"/>
          <w:sz w:val="24"/>
          <w:szCs w:val="24"/>
        </w:rPr>
        <w:t>损失的效率</w:t>
      </w:r>
      <w:r w:rsidR="00D41866" w:rsidRPr="00F901BC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B23193D" w14:textId="3EA66F44" w:rsidR="00AB23A3" w:rsidRPr="00F901BC" w:rsidRDefault="00D41866" w:rsidP="00AB23A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901BC">
        <w:rPr>
          <w:rFonts w:ascii="Times New Roman" w:eastAsia="宋体" w:hAnsi="Times New Roman" w:cs="Times New Roman"/>
          <w:sz w:val="24"/>
          <w:szCs w:val="24"/>
        </w:rPr>
        <w:t>在</w:t>
      </w:r>
      <w:r w:rsidRPr="00F901BC">
        <w:rPr>
          <w:rFonts w:ascii="Times New Roman" w:eastAsia="宋体" w:hAnsi="Times New Roman" w:cs="Times New Roman"/>
          <w:sz w:val="24"/>
          <w:szCs w:val="24"/>
        </w:rPr>
        <w:t>ranking loss</w:t>
      </w:r>
      <w:r w:rsidRPr="00F901BC">
        <w:rPr>
          <w:rFonts w:ascii="Times New Roman" w:eastAsia="宋体" w:hAnsi="Times New Roman" w:cs="Times New Roman"/>
          <w:sz w:val="24"/>
          <w:szCs w:val="24"/>
        </w:rPr>
        <w:t>中设计了三种双向损失，跨模态损失，模态内损失，模态间损失。</w:t>
      </w:r>
    </w:p>
    <w:p w14:paraId="12076BC8" w14:textId="27CB63A5" w:rsidR="00AB23A3" w:rsidRPr="00F901BC" w:rsidRDefault="00AB23A3" w:rsidP="00AB23A3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F901BC">
        <w:rPr>
          <w:rFonts w:ascii="Times New Roman" w:eastAsia="宋体" w:hAnsi="Times New Roman" w:cs="Times New Roman"/>
          <w:b/>
          <w:sz w:val="24"/>
          <w:szCs w:val="24"/>
        </w:rPr>
        <w:t>2.</w:t>
      </w:r>
      <w:r w:rsidRPr="00F901BC">
        <w:rPr>
          <w:rFonts w:ascii="Times New Roman" w:eastAsia="宋体" w:hAnsi="Times New Roman" w:cs="Times New Roman"/>
          <w:b/>
          <w:sz w:val="24"/>
          <w:szCs w:val="24"/>
        </w:rPr>
        <w:t>方法介绍</w:t>
      </w:r>
    </w:p>
    <w:p w14:paraId="40BA7A26" w14:textId="213767B7" w:rsidR="00AB23A3" w:rsidRPr="00F901BC" w:rsidRDefault="00AB23A3" w:rsidP="00AB23A3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F901BC">
        <w:rPr>
          <w:rFonts w:ascii="Times New Roman" w:eastAsia="宋体" w:hAnsi="Times New Roman" w:cs="Times New Roman"/>
          <w:b/>
          <w:sz w:val="24"/>
          <w:szCs w:val="24"/>
        </w:rPr>
        <w:t>2.1</w:t>
      </w:r>
      <w:r w:rsidRPr="00F901BC">
        <w:rPr>
          <w:rFonts w:ascii="Times New Roman" w:eastAsia="宋体" w:hAnsi="Times New Roman" w:cs="Times New Roman"/>
          <w:b/>
          <w:sz w:val="24"/>
          <w:szCs w:val="24"/>
        </w:rPr>
        <w:t>整体框架</w:t>
      </w:r>
    </w:p>
    <w:p w14:paraId="6592A900" w14:textId="286F5351" w:rsidR="00AB23A3" w:rsidRPr="00F901BC" w:rsidRDefault="00AB23A3" w:rsidP="00AB23A3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F901BC">
        <w:rPr>
          <w:rFonts w:ascii="Times New Roman" w:hAnsi="Times New Roman" w:cs="Times New Roman"/>
          <w:noProof/>
        </w:rPr>
        <w:drawing>
          <wp:inline distT="0" distB="0" distL="0" distR="0" wp14:anchorId="6F0646D9" wp14:editId="57B490C9">
            <wp:extent cx="5437369" cy="19673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2186" cy="198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0518" w14:textId="78C13EEF" w:rsidR="00127909" w:rsidRPr="00F901BC" w:rsidRDefault="00127909" w:rsidP="00127909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901BC">
        <w:rPr>
          <w:rFonts w:ascii="Times New Roman" w:eastAsia="宋体" w:hAnsi="Times New Roman" w:cs="Times New Roman"/>
          <w:sz w:val="24"/>
          <w:szCs w:val="24"/>
        </w:rPr>
        <w:t>首先利用逐元素通道累加的方法，将给定</w:t>
      </w:r>
      <w:r w:rsidRPr="00F901BC">
        <w:rPr>
          <w:rFonts w:ascii="Times New Roman" w:eastAsia="宋体" w:hAnsi="Times New Roman" w:cs="Times New Roman"/>
          <w:sz w:val="24"/>
          <w:szCs w:val="24"/>
        </w:rPr>
        <w:t>RGB</w:t>
      </w:r>
      <w:r w:rsidRPr="00F901BC">
        <w:rPr>
          <w:rFonts w:ascii="Times New Roman" w:eastAsia="宋体" w:hAnsi="Times New Roman" w:cs="Times New Roman"/>
          <w:sz w:val="24"/>
          <w:szCs w:val="24"/>
        </w:rPr>
        <w:t>图像点对点转换为灰度图像，并通过简单的复制操作，将单通道图像扩展到三通道灰度图。将灰度图和</w:t>
      </w:r>
      <w:r w:rsidRPr="00F901BC">
        <w:rPr>
          <w:rFonts w:ascii="Times New Roman" w:eastAsia="宋体" w:hAnsi="Times New Roman" w:cs="Times New Roman"/>
          <w:sz w:val="24"/>
          <w:szCs w:val="24"/>
        </w:rPr>
        <w:t>IR</w:t>
      </w:r>
      <w:r w:rsidRPr="00F901BC">
        <w:rPr>
          <w:rFonts w:ascii="Times New Roman" w:eastAsia="宋体" w:hAnsi="Times New Roman" w:cs="Times New Roman"/>
          <w:sz w:val="24"/>
          <w:szCs w:val="24"/>
        </w:rPr>
        <w:t>图经过一个双流网络提取特征，池化后得到特征向量。一方面，特征向量经过双线性的</w:t>
      </w:r>
      <w:r w:rsidRPr="00F901BC">
        <w:rPr>
          <w:rFonts w:ascii="Times New Roman" w:eastAsia="宋体" w:hAnsi="Times New Roman" w:cs="Times New Roman"/>
          <w:sz w:val="24"/>
          <w:szCs w:val="24"/>
        </w:rPr>
        <w:t>FC</w:t>
      </w:r>
      <w:r w:rsidRPr="00F901BC">
        <w:rPr>
          <w:rFonts w:ascii="Times New Roman" w:eastAsia="宋体" w:hAnsi="Times New Roman" w:cs="Times New Roman"/>
          <w:sz w:val="24"/>
          <w:szCs w:val="24"/>
        </w:rPr>
        <w:t>层计算</w:t>
      </w:r>
      <w:r w:rsidRPr="00F901BC">
        <w:rPr>
          <w:rFonts w:ascii="Times New Roman" w:eastAsia="宋体" w:hAnsi="Times New Roman" w:cs="Times New Roman"/>
          <w:sz w:val="24"/>
          <w:szCs w:val="24"/>
        </w:rPr>
        <w:t>ID</w:t>
      </w:r>
      <w:r w:rsidRPr="00F901BC">
        <w:rPr>
          <w:rFonts w:ascii="Times New Roman" w:eastAsia="宋体" w:hAnsi="Times New Roman" w:cs="Times New Roman"/>
          <w:sz w:val="24"/>
          <w:szCs w:val="24"/>
        </w:rPr>
        <w:t>损失；另一方面计算</w:t>
      </w:r>
      <w:r w:rsidR="00D41866" w:rsidRPr="00F901BC">
        <w:rPr>
          <w:rFonts w:ascii="Times New Roman" w:eastAsia="宋体" w:hAnsi="Times New Roman" w:cs="Times New Roman"/>
          <w:sz w:val="24"/>
          <w:szCs w:val="24"/>
        </w:rPr>
        <w:t>ranking loss</w:t>
      </w:r>
      <w:r w:rsidR="00D41866" w:rsidRPr="00F901BC">
        <w:rPr>
          <w:rFonts w:ascii="Times New Roman" w:eastAsia="宋体" w:hAnsi="Times New Roman" w:cs="Times New Roman"/>
          <w:sz w:val="24"/>
          <w:szCs w:val="24"/>
        </w:rPr>
        <w:t>中</w:t>
      </w:r>
      <w:r w:rsidRPr="00F901BC">
        <w:rPr>
          <w:rFonts w:ascii="Times New Roman" w:eastAsia="宋体" w:hAnsi="Times New Roman" w:cs="Times New Roman"/>
          <w:sz w:val="24"/>
          <w:szCs w:val="24"/>
        </w:rPr>
        <w:t>的</w:t>
      </w:r>
      <w:r w:rsidR="00D41866" w:rsidRPr="00F901BC">
        <w:rPr>
          <w:rFonts w:ascii="Times New Roman" w:eastAsia="宋体" w:hAnsi="Times New Roman" w:cs="Times New Roman"/>
          <w:sz w:val="24"/>
          <w:szCs w:val="24"/>
        </w:rPr>
        <w:t>三种双向损失</w:t>
      </w:r>
      <w:r w:rsidRPr="00F901BC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8984CEA" w14:textId="17E72186" w:rsidR="00127909" w:rsidRDefault="00127909" w:rsidP="00127909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F901BC">
        <w:rPr>
          <w:rFonts w:ascii="Times New Roman" w:eastAsia="宋体" w:hAnsi="Times New Roman" w:cs="Times New Roman"/>
          <w:b/>
          <w:sz w:val="24"/>
          <w:szCs w:val="24"/>
        </w:rPr>
        <w:t>2.2</w:t>
      </w:r>
      <w:r w:rsidRPr="00F901BC">
        <w:rPr>
          <w:rFonts w:ascii="Times New Roman" w:eastAsia="宋体" w:hAnsi="Times New Roman" w:cs="Times New Roman"/>
          <w:b/>
          <w:sz w:val="24"/>
          <w:szCs w:val="24"/>
        </w:rPr>
        <w:t>灰度图像生成</w:t>
      </w:r>
    </w:p>
    <w:p w14:paraId="5EA0B3B9" w14:textId="16094F8A" w:rsidR="00F901BC" w:rsidRPr="00F901BC" w:rsidRDefault="00F901BC" w:rsidP="00F901B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901BC">
        <w:rPr>
          <w:rFonts w:ascii="Times New Roman" w:eastAsia="宋体" w:hAnsi="Times New Roman" w:cs="Times New Roman"/>
          <w:sz w:val="24"/>
          <w:szCs w:val="24"/>
        </w:rPr>
        <w:tab/>
      </w:r>
      <w:r w:rsidRPr="00F901BC">
        <w:rPr>
          <w:rFonts w:ascii="Times New Roman" w:eastAsia="宋体" w:hAnsi="Times New Roman" w:cs="Times New Roman" w:hint="eastAsia"/>
          <w:sz w:val="24"/>
          <w:szCs w:val="24"/>
        </w:rPr>
        <w:t>给定一个</w:t>
      </w:r>
      <w:r w:rsidRPr="00F901BC">
        <w:rPr>
          <w:rFonts w:ascii="Times New Roman" w:eastAsia="宋体" w:hAnsi="Times New Roman" w:cs="Times New Roman"/>
          <w:sz w:val="24"/>
          <w:szCs w:val="24"/>
        </w:rPr>
        <w:t>RGB</w:t>
      </w:r>
      <w:r w:rsidRPr="00F901BC">
        <w:rPr>
          <w:rFonts w:ascii="Times New Roman" w:eastAsia="宋体" w:hAnsi="Times New Roman" w:cs="Times New Roman"/>
          <w:sz w:val="24"/>
          <w:szCs w:val="24"/>
        </w:rPr>
        <w:t>图像，对</w:t>
      </w:r>
      <w:r w:rsidRPr="00F901BC">
        <w:rPr>
          <w:rFonts w:ascii="Times New Roman" w:eastAsia="宋体" w:hAnsi="Times New Roman" w:cs="Times New Roman"/>
          <w:sz w:val="24"/>
          <w:szCs w:val="24"/>
        </w:rPr>
        <w:t>RGB</w:t>
      </w:r>
      <w:r w:rsidRPr="00F901BC">
        <w:rPr>
          <w:rFonts w:ascii="Times New Roman" w:eastAsia="宋体" w:hAnsi="Times New Roman" w:cs="Times New Roman"/>
          <w:sz w:val="24"/>
          <w:szCs w:val="24"/>
        </w:rPr>
        <w:t>图像的每个元素的三个通道进行累加，将得到的每个数值依次放到灰度图像中对应的像素位置上。</w:t>
      </w:r>
      <w:r w:rsidR="008044FB">
        <w:rPr>
          <w:rFonts w:ascii="Times New Roman" w:eastAsia="宋体" w:hAnsi="Times New Roman" w:cs="Times New Roman" w:hint="eastAsia"/>
          <w:sz w:val="24"/>
          <w:szCs w:val="24"/>
        </w:rPr>
        <w:t>然后</w:t>
      </w:r>
      <w:r w:rsidRPr="00F901BC">
        <w:rPr>
          <w:rFonts w:ascii="Times New Roman" w:eastAsia="宋体" w:hAnsi="Times New Roman" w:cs="Times New Roman"/>
          <w:sz w:val="24"/>
          <w:szCs w:val="24"/>
        </w:rPr>
        <w:t>通过简单的复制操作，将单通道图像扩展到三通道灰度图。生成的图像和</w:t>
      </w:r>
      <w:r w:rsidRPr="00F901BC">
        <w:rPr>
          <w:rFonts w:ascii="Times New Roman" w:eastAsia="宋体" w:hAnsi="Times New Roman" w:cs="Times New Roman"/>
          <w:sz w:val="24"/>
          <w:szCs w:val="24"/>
        </w:rPr>
        <w:t>IR</w:t>
      </w:r>
      <w:r w:rsidRPr="00F901BC">
        <w:rPr>
          <w:rFonts w:ascii="Times New Roman" w:eastAsia="宋体" w:hAnsi="Times New Roman" w:cs="Times New Roman"/>
          <w:sz w:val="24"/>
          <w:szCs w:val="24"/>
        </w:rPr>
        <w:t>图像风格相像而且保留了</w:t>
      </w:r>
      <w:r w:rsidRPr="00F901BC">
        <w:rPr>
          <w:rFonts w:ascii="Times New Roman" w:eastAsia="宋体" w:hAnsi="Times New Roman" w:cs="Times New Roman"/>
          <w:sz w:val="24"/>
          <w:szCs w:val="24"/>
        </w:rPr>
        <w:t>RGB</w:t>
      </w:r>
      <w:r w:rsidRPr="00F901BC">
        <w:rPr>
          <w:rFonts w:ascii="Times New Roman" w:eastAsia="宋体" w:hAnsi="Times New Roman" w:cs="Times New Roman"/>
          <w:sz w:val="24"/>
          <w:szCs w:val="24"/>
        </w:rPr>
        <w:t>图像的一些结构信息</w:t>
      </w:r>
      <w:r w:rsidR="00CF6181">
        <w:rPr>
          <w:rFonts w:ascii="Times New Roman" w:eastAsia="宋体" w:hAnsi="Times New Roman" w:cs="Times New Roman" w:hint="eastAsia"/>
          <w:sz w:val="24"/>
          <w:szCs w:val="24"/>
        </w:rPr>
        <w:t>，计算公式如下：</w:t>
      </w:r>
    </w:p>
    <w:p w14:paraId="2615A136" w14:textId="3D0CE496" w:rsidR="00127909" w:rsidRPr="00F901BC" w:rsidRDefault="00127909" w:rsidP="00127909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F901BC">
        <w:rPr>
          <w:rFonts w:ascii="Times New Roman" w:hAnsi="Times New Roman" w:cs="Times New Roman"/>
          <w:noProof/>
        </w:rPr>
        <w:drawing>
          <wp:inline distT="0" distB="0" distL="0" distR="0" wp14:anchorId="701FFB7E" wp14:editId="160004D7">
            <wp:extent cx="2263336" cy="594412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1A79" w14:textId="5123F303" w:rsidR="00F901BC" w:rsidRDefault="00F901BC" w:rsidP="00F901B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901BC">
        <w:rPr>
          <w:rFonts w:ascii="Times New Roman" w:eastAsia="宋体" w:hAnsi="Times New Roman" w:cs="Times New Roman"/>
          <w:sz w:val="24"/>
          <w:szCs w:val="24"/>
        </w:rPr>
        <w:lastRenderedPageBreak/>
        <w:tab/>
      </w:r>
      <w:r w:rsidR="008044FB">
        <w:rPr>
          <w:rFonts w:ascii="Times New Roman" w:eastAsia="宋体" w:hAnsi="Times New Roman" w:cs="Times New Roman"/>
          <w:sz w:val="24"/>
          <w:szCs w:val="24"/>
        </w:rPr>
        <w:tab/>
      </w:r>
      <w:r w:rsidRPr="00F901BC">
        <w:rPr>
          <w:rFonts w:ascii="Times New Roman" w:eastAsia="宋体" w:hAnsi="Times New Roman" w:cs="Times New Roman"/>
          <w:sz w:val="24"/>
          <w:szCs w:val="24"/>
        </w:rPr>
        <w:t>其中</w:t>
      </w:r>
      <w:r w:rsidRPr="00F901BC">
        <w:rPr>
          <w:rFonts w:ascii="Times New Roman" w:eastAsia="宋体" w:hAnsi="Times New Roman" w:cs="Times New Roman"/>
          <w:sz w:val="24"/>
          <w:szCs w:val="24"/>
        </w:rPr>
        <w:t>α</w:t>
      </w:r>
      <w:r w:rsidRPr="00F901BC">
        <w:rPr>
          <w:rFonts w:ascii="Times New Roman" w:eastAsia="宋体" w:hAnsi="Times New Roman" w:cs="Times New Roman"/>
          <w:sz w:val="24"/>
          <w:szCs w:val="24"/>
        </w:rPr>
        <w:t>、</w:t>
      </w:r>
      <w:r w:rsidRPr="00F901BC">
        <w:rPr>
          <w:rFonts w:ascii="Times New Roman" w:eastAsia="宋体" w:hAnsi="Times New Roman" w:cs="Times New Roman"/>
          <w:sz w:val="24"/>
          <w:szCs w:val="24"/>
        </w:rPr>
        <w:t>β</w:t>
      </w:r>
      <w:r w:rsidRPr="00F901BC">
        <w:rPr>
          <w:rFonts w:ascii="Times New Roman" w:eastAsia="宋体" w:hAnsi="Times New Roman" w:cs="Times New Roman"/>
          <w:sz w:val="24"/>
          <w:szCs w:val="24"/>
        </w:rPr>
        <w:t>和</w:t>
      </w:r>
      <w:r w:rsidRPr="00F901BC">
        <w:rPr>
          <w:rFonts w:ascii="Times New Roman" w:eastAsia="宋体" w:hAnsi="Times New Roman" w:cs="Times New Roman"/>
          <w:sz w:val="24"/>
          <w:szCs w:val="24"/>
        </w:rPr>
        <w:t>δ</w:t>
      </w:r>
      <w:r w:rsidRPr="00F901BC">
        <w:rPr>
          <w:rFonts w:ascii="Times New Roman" w:eastAsia="宋体" w:hAnsi="Times New Roman" w:cs="Times New Roman"/>
          <w:sz w:val="24"/>
          <w:szCs w:val="24"/>
        </w:rPr>
        <w:t>的值分别为</w:t>
      </w:r>
      <w:r w:rsidRPr="00F901BC">
        <w:rPr>
          <w:rFonts w:ascii="Times New Roman" w:eastAsia="宋体" w:hAnsi="Times New Roman" w:cs="Times New Roman"/>
          <w:sz w:val="24"/>
          <w:szCs w:val="24"/>
        </w:rPr>
        <w:t>0.299</w:t>
      </w:r>
      <w:r w:rsidRPr="00F901BC">
        <w:rPr>
          <w:rFonts w:ascii="Times New Roman" w:eastAsia="宋体" w:hAnsi="Times New Roman" w:cs="Times New Roman"/>
          <w:sz w:val="24"/>
          <w:szCs w:val="24"/>
        </w:rPr>
        <w:t>、</w:t>
      </w:r>
      <w:r w:rsidRPr="00F901BC">
        <w:rPr>
          <w:rFonts w:ascii="Times New Roman" w:eastAsia="宋体" w:hAnsi="Times New Roman" w:cs="Times New Roman"/>
          <w:sz w:val="24"/>
          <w:szCs w:val="24"/>
        </w:rPr>
        <w:t>0.587</w:t>
      </w:r>
      <w:r w:rsidRPr="00F901BC">
        <w:rPr>
          <w:rFonts w:ascii="Times New Roman" w:eastAsia="宋体" w:hAnsi="Times New Roman" w:cs="Times New Roman"/>
          <w:sz w:val="24"/>
          <w:szCs w:val="24"/>
        </w:rPr>
        <w:t>和</w:t>
      </w:r>
      <w:r w:rsidRPr="00F901BC">
        <w:rPr>
          <w:rFonts w:ascii="Times New Roman" w:eastAsia="宋体" w:hAnsi="Times New Roman" w:cs="Times New Roman"/>
          <w:sz w:val="24"/>
          <w:szCs w:val="24"/>
        </w:rPr>
        <w:t>0.114</w:t>
      </w:r>
      <w:r w:rsidR="00CF618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B2E9473" w14:textId="0C329E48" w:rsidR="00CF6181" w:rsidRDefault="00CF6181" w:rsidP="00F901BC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2.3</w:t>
      </w:r>
      <w:r w:rsidRPr="00CF6181">
        <w:rPr>
          <w:rFonts w:ascii="Times New Roman" w:eastAsia="宋体" w:hAnsi="Times New Roman" w:cs="Times New Roman" w:hint="eastAsia"/>
          <w:b/>
          <w:sz w:val="24"/>
          <w:szCs w:val="24"/>
        </w:rPr>
        <w:t>双流网络</w:t>
      </w:r>
    </w:p>
    <w:p w14:paraId="0CEEE6C8" w14:textId="4E126974" w:rsidR="00CF6181" w:rsidRDefault="00CF6181" w:rsidP="00F901B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CF6181">
        <w:rPr>
          <w:rFonts w:ascii="Times New Roman" w:eastAsia="宋体" w:hAnsi="Times New Roman" w:cs="Times New Roman" w:hint="eastAsia"/>
          <w:sz w:val="24"/>
          <w:szCs w:val="24"/>
        </w:rPr>
        <w:t>网络包括两个路径，灰度图路径和</w:t>
      </w:r>
      <w:r w:rsidRPr="00CF6181">
        <w:rPr>
          <w:rFonts w:ascii="Times New Roman" w:eastAsia="宋体" w:hAnsi="Times New Roman" w:cs="Times New Roman"/>
          <w:sz w:val="24"/>
          <w:szCs w:val="24"/>
        </w:rPr>
        <w:t>IR</w:t>
      </w:r>
      <w:r w:rsidRPr="00CF6181">
        <w:rPr>
          <w:rFonts w:ascii="Times New Roman" w:eastAsia="宋体" w:hAnsi="Times New Roman" w:cs="Times New Roman"/>
          <w:sz w:val="24"/>
          <w:szCs w:val="24"/>
        </w:rPr>
        <w:t>图路径。每个路径包括两个阶段，特定模态的特征提取（</w:t>
      </w:r>
      <w:r w:rsidRPr="00CF6181">
        <w:rPr>
          <w:rFonts w:ascii="Times New Roman" w:eastAsia="宋体" w:hAnsi="Times New Roman" w:cs="Times New Roman"/>
          <w:sz w:val="24"/>
          <w:szCs w:val="24"/>
        </w:rPr>
        <w:t>layer0</w:t>
      </w:r>
      <w:r w:rsidRPr="00CF6181">
        <w:rPr>
          <w:rFonts w:ascii="Times New Roman" w:eastAsia="宋体" w:hAnsi="Times New Roman" w:cs="Times New Roman"/>
          <w:sz w:val="24"/>
          <w:szCs w:val="24"/>
        </w:rPr>
        <w:t>和</w:t>
      </w:r>
      <w:r w:rsidRPr="00CF6181">
        <w:rPr>
          <w:rFonts w:ascii="Times New Roman" w:eastAsia="宋体" w:hAnsi="Times New Roman" w:cs="Times New Roman"/>
          <w:sz w:val="24"/>
          <w:szCs w:val="24"/>
        </w:rPr>
        <w:t>layer1</w:t>
      </w:r>
      <w:r w:rsidRPr="00CF6181">
        <w:rPr>
          <w:rFonts w:ascii="Times New Roman" w:eastAsia="宋体" w:hAnsi="Times New Roman" w:cs="Times New Roman"/>
          <w:sz w:val="24"/>
          <w:szCs w:val="24"/>
        </w:rPr>
        <w:t>）、共享</w:t>
      </w:r>
      <w:r>
        <w:rPr>
          <w:rFonts w:ascii="Times New Roman" w:eastAsia="宋体" w:hAnsi="Times New Roman" w:cs="Times New Roman" w:hint="eastAsia"/>
          <w:sz w:val="24"/>
          <w:szCs w:val="24"/>
        </w:rPr>
        <w:t>特征的提取</w:t>
      </w:r>
      <w:r w:rsidRPr="00CF6181">
        <w:rPr>
          <w:rFonts w:ascii="Times New Roman" w:eastAsia="宋体" w:hAnsi="Times New Roman" w:cs="Times New Roman"/>
          <w:sz w:val="24"/>
          <w:szCs w:val="24"/>
        </w:rPr>
        <w:t>。</w:t>
      </w:r>
      <w:r w:rsidRPr="00CF6181">
        <w:rPr>
          <w:rFonts w:ascii="Times New Roman" w:eastAsia="宋体" w:hAnsi="Times New Roman" w:cs="Times New Roman"/>
          <w:sz w:val="24"/>
          <w:szCs w:val="24"/>
        </w:rPr>
        <w:t>resnet50</w:t>
      </w:r>
      <w:r w:rsidRPr="00CF6181">
        <w:rPr>
          <w:rFonts w:ascii="Times New Roman" w:eastAsia="宋体" w:hAnsi="Times New Roman" w:cs="Times New Roman"/>
          <w:sz w:val="24"/>
          <w:szCs w:val="24"/>
        </w:rPr>
        <w:t>作为</w:t>
      </w:r>
      <w:r w:rsidRPr="00CF6181">
        <w:rPr>
          <w:rFonts w:ascii="Times New Roman" w:eastAsia="宋体" w:hAnsi="Times New Roman" w:cs="Times New Roman"/>
          <w:sz w:val="24"/>
          <w:szCs w:val="24"/>
        </w:rPr>
        <w:t>backbone</w:t>
      </w:r>
      <w:r w:rsidRPr="00CF6181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0694927" w14:textId="7B00D3A0" w:rsidR="00CF6181" w:rsidRPr="00CF6181" w:rsidRDefault="00CF6181" w:rsidP="00CF6181">
      <w:pPr>
        <w:spacing w:line="360" w:lineRule="auto"/>
        <w:rPr>
          <w:rFonts w:ascii="Times New Roman" w:eastAsia="宋体" w:hAnsi="Times New Roman" w:cs="Times New Roman" w:hint="eastAsia"/>
          <w:b/>
          <w:sz w:val="24"/>
          <w:szCs w:val="24"/>
        </w:rPr>
      </w:pPr>
      <w:r w:rsidRPr="00CF6181">
        <w:rPr>
          <w:rFonts w:ascii="Times New Roman" w:eastAsia="宋体" w:hAnsi="Times New Roman" w:cs="Times New Roman"/>
          <w:b/>
          <w:sz w:val="24"/>
          <w:szCs w:val="24"/>
        </w:rPr>
        <w:t>2.4</w:t>
      </w:r>
      <w:r w:rsidRPr="00CF6181">
        <w:rPr>
          <w:rFonts w:ascii="Times New Roman" w:eastAsia="宋体" w:hAnsi="Times New Roman" w:cs="Times New Roman"/>
          <w:b/>
          <w:sz w:val="24"/>
          <w:szCs w:val="24"/>
        </w:rPr>
        <w:t>具有批量标准化的双线性</w:t>
      </w:r>
      <w:r w:rsidRPr="00CF6181">
        <w:rPr>
          <w:rFonts w:ascii="Times New Roman" w:eastAsia="宋体" w:hAnsi="Times New Roman" w:cs="Times New Roman"/>
          <w:b/>
          <w:sz w:val="24"/>
          <w:szCs w:val="24"/>
        </w:rPr>
        <w:t>ID</w:t>
      </w:r>
      <w:r w:rsidRPr="00CF6181">
        <w:rPr>
          <w:rFonts w:ascii="Times New Roman" w:eastAsia="宋体" w:hAnsi="Times New Roman" w:cs="Times New Roman"/>
          <w:b/>
          <w:sz w:val="24"/>
          <w:szCs w:val="24"/>
        </w:rPr>
        <w:t>嵌入</w:t>
      </w:r>
      <w:r w:rsidRPr="00CF6181">
        <w:rPr>
          <w:rFonts w:ascii="Times New Roman" w:hAnsi="Times New Roman" w:cs="Times New Roman"/>
          <w:b/>
        </w:rPr>
        <w:t xml:space="preserve"> </w:t>
      </w:r>
      <w:r w:rsidRPr="00CF6181">
        <w:rPr>
          <w:rFonts w:ascii="Times New Roman" w:hAnsi="Times New Roman" w:cs="Times New Roman"/>
          <w:b/>
        </w:rPr>
        <w:t>（</w:t>
      </w:r>
      <w:r w:rsidRPr="00CF6181">
        <w:rPr>
          <w:rFonts w:ascii="Times New Roman" w:eastAsia="宋体" w:hAnsi="Times New Roman" w:cs="Times New Roman"/>
          <w:b/>
          <w:sz w:val="24"/>
          <w:szCs w:val="24"/>
        </w:rPr>
        <w:t>Dual-Linear with Batch Normalization ID Embedding</w:t>
      </w:r>
      <w:r w:rsidRPr="00CF6181">
        <w:rPr>
          <w:rFonts w:ascii="Times New Roman" w:eastAsia="宋体" w:hAnsi="Times New Roman" w:cs="Times New Roman"/>
          <w:b/>
          <w:sz w:val="24"/>
          <w:szCs w:val="24"/>
        </w:rPr>
        <w:t>）</w:t>
      </w:r>
    </w:p>
    <w:p w14:paraId="7C90D0DC" w14:textId="69C3A7FE" w:rsidR="00CF6181" w:rsidRPr="00CF6181" w:rsidRDefault="00CF6181" w:rsidP="00CF6181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CF6181">
        <w:rPr>
          <w:rFonts w:ascii="Times New Roman" w:eastAsia="宋体" w:hAnsi="Times New Roman" w:cs="Times New Roman"/>
          <w:b/>
          <w:sz w:val="24"/>
          <w:szCs w:val="24"/>
        </w:rPr>
        <w:t>IDE</w:t>
      </w:r>
      <w:r w:rsidRPr="00CF6181">
        <w:rPr>
          <w:rFonts w:ascii="Times New Roman" w:eastAsia="宋体" w:hAnsi="Times New Roman" w:cs="Times New Roman"/>
          <w:b/>
          <w:sz w:val="24"/>
          <w:szCs w:val="24"/>
        </w:rPr>
        <w:t>网络（</w:t>
      </w:r>
      <w:r w:rsidRPr="00CF6181">
        <w:rPr>
          <w:rFonts w:ascii="Times New Roman" w:eastAsia="宋体" w:hAnsi="Times New Roman" w:cs="Times New Roman"/>
          <w:b/>
          <w:sz w:val="24"/>
          <w:szCs w:val="24"/>
        </w:rPr>
        <w:t>identity embedding network</w:t>
      </w:r>
      <w:r w:rsidRPr="00CF6181">
        <w:rPr>
          <w:rFonts w:ascii="Times New Roman" w:eastAsia="宋体" w:hAnsi="Times New Roman" w:cs="Times New Roman"/>
          <w:b/>
          <w:sz w:val="24"/>
          <w:szCs w:val="24"/>
        </w:rPr>
        <w:t>）</w:t>
      </w:r>
      <w:r w:rsidRPr="00CF6181">
        <w:rPr>
          <w:rFonts w:ascii="Times New Roman" w:eastAsia="宋体" w:hAnsi="Times New Roman" w:cs="Times New Roman"/>
          <w:sz w:val="24"/>
          <w:szCs w:val="24"/>
        </w:rPr>
        <w:t>是</w:t>
      </w:r>
      <w:r w:rsidRPr="00CF6181">
        <w:rPr>
          <w:rFonts w:ascii="Times New Roman" w:eastAsia="宋体" w:hAnsi="Times New Roman" w:cs="Times New Roman"/>
          <w:sz w:val="24"/>
          <w:szCs w:val="24"/>
        </w:rPr>
        <w:t>ReID</w:t>
      </w:r>
      <w:r w:rsidRPr="00CF6181">
        <w:rPr>
          <w:rFonts w:ascii="Times New Roman" w:eastAsia="宋体" w:hAnsi="Times New Roman" w:cs="Times New Roman"/>
          <w:sz w:val="24"/>
          <w:szCs w:val="24"/>
        </w:rPr>
        <w:t>中一个基础的</w:t>
      </w:r>
      <w:r w:rsidRPr="00CF6181">
        <w:rPr>
          <w:rFonts w:ascii="Times New Roman" w:eastAsia="宋体" w:hAnsi="Times New Roman" w:cs="Times New Roman"/>
          <w:sz w:val="24"/>
          <w:szCs w:val="24"/>
        </w:rPr>
        <w:t>baseline</w:t>
      </w:r>
      <w:r w:rsidRPr="00CF6181">
        <w:rPr>
          <w:rFonts w:ascii="Times New Roman" w:eastAsia="宋体" w:hAnsi="Times New Roman" w:cs="Times New Roman"/>
          <w:sz w:val="24"/>
          <w:szCs w:val="24"/>
        </w:rPr>
        <w:t>，它的最后一层是全连接层，输出身份的预测。本文原始</w:t>
      </w:r>
      <w:r w:rsidRPr="00CF6181">
        <w:rPr>
          <w:rFonts w:ascii="Times New Roman" w:eastAsia="宋体" w:hAnsi="Times New Roman" w:cs="Times New Roman"/>
          <w:sz w:val="24"/>
          <w:szCs w:val="24"/>
        </w:rPr>
        <w:t>FC</w:t>
      </w:r>
      <w:proofErr w:type="gramStart"/>
      <w:r w:rsidRPr="00CF6181">
        <w:rPr>
          <w:rFonts w:ascii="Times New Roman" w:eastAsia="宋体" w:hAnsi="Times New Roman" w:cs="Times New Roman"/>
          <w:sz w:val="24"/>
          <w:szCs w:val="24"/>
        </w:rPr>
        <w:t>层之前</w:t>
      </w:r>
      <w:proofErr w:type="gramEnd"/>
      <w:r w:rsidRPr="00CF6181">
        <w:rPr>
          <w:rFonts w:ascii="Times New Roman" w:eastAsia="宋体" w:hAnsi="Times New Roman" w:cs="Times New Roman"/>
          <w:sz w:val="24"/>
          <w:szCs w:val="24"/>
        </w:rPr>
        <w:t>增加了一个新的</w:t>
      </w:r>
      <w:r w:rsidRPr="00CF6181">
        <w:rPr>
          <w:rFonts w:ascii="Times New Roman" w:eastAsia="宋体" w:hAnsi="Times New Roman" w:cs="Times New Roman"/>
          <w:sz w:val="24"/>
          <w:szCs w:val="24"/>
        </w:rPr>
        <w:t>FC</w:t>
      </w:r>
      <w:r w:rsidRPr="00CF6181">
        <w:rPr>
          <w:rFonts w:ascii="Times New Roman" w:eastAsia="宋体" w:hAnsi="Times New Roman" w:cs="Times New Roman"/>
          <w:sz w:val="24"/>
          <w:szCs w:val="24"/>
        </w:rPr>
        <w:t>层和</w:t>
      </w:r>
      <w:r w:rsidRPr="00CF6181">
        <w:rPr>
          <w:rFonts w:ascii="Times New Roman" w:eastAsia="宋体" w:hAnsi="Times New Roman" w:cs="Times New Roman"/>
          <w:sz w:val="24"/>
          <w:szCs w:val="24"/>
        </w:rPr>
        <w:t>BN</w:t>
      </w:r>
      <w:r w:rsidRPr="00CF6181">
        <w:rPr>
          <w:rFonts w:ascii="Times New Roman" w:eastAsia="宋体" w:hAnsi="Times New Roman" w:cs="Times New Roman"/>
          <w:sz w:val="24"/>
          <w:szCs w:val="24"/>
        </w:rPr>
        <w:t>层。</w:t>
      </w:r>
    </w:p>
    <w:p w14:paraId="34428C19" w14:textId="1210B9AE" w:rsidR="00CF6181" w:rsidRPr="00CF6181" w:rsidRDefault="00CF6181" w:rsidP="00CF6181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CF6181">
        <w:rPr>
          <w:rFonts w:ascii="Times New Roman" w:eastAsia="宋体" w:hAnsi="Times New Roman" w:cs="Times New Roman" w:hint="eastAsia"/>
          <w:b/>
          <w:sz w:val="24"/>
          <w:szCs w:val="24"/>
        </w:rPr>
        <w:t>双全连接层：</w:t>
      </w:r>
      <w:r w:rsidRPr="00CF6181">
        <w:rPr>
          <w:rFonts w:ascii="Times New Roman" w:eastAsia="宋体" w:hAnsi="Times New Roman" w:cs="Times New Roman" w:hint="eastAsia"/>
          <w:sz w:val="24"/>
          <w:szCs w:val="24"/>
        </w:rPr>
        <w:t>添加了一个新的线性层（带有偏差项）来将不同模式的特征向量投影到一个更有区别的共同特征空间中。然后，利用最后一个线性层</w:t>
      </w:r>
      <w:r w:rsidRPr="00CF6181">
        <w:rPr>
          <w:rFonts w:ascii="Times New Roman" w:eastAsia="宋体" w:hAnsi="Times New Roman" w:cs="Times New Roman"/>
          <w:sz w:val="24"/>
          <w:szCs w:val="24"/>
        </w:rPr>
        <w:t>(</w:t>
      </w:r>
      <w:r w:rsidRPr="00CF6181">
        <w:rPr>
          <w:rFonts w:ascii="Times New Roman" w:eastAsia="宋体" w:hAnsi="Times New Roman" w:cs="Times New Roman"/>
          <w:sz w:val="24"/>
          <w:szCs w:val="24"/>
        </w:rPr>
        <w:t>没有偏差）以产生分类结果。这样，一个具有强先验偏差的全连接层以这种方式有助于身份损失。</w:t>
      </w:r>
    </w:p>
    <w:p w14:paraId="78056B8D" w14:textId="7DDCD731" w:rsidR="00CF6181" w:rsidRDefault="00CF6181" w:rsidP="00CF618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F6181">
        <w:rPr>
          <w:rFonts w:ascii="Times New Roman" w:eastAsia="宋体" w:hAnsi="Times New Roman" w:cs="Times New Roman"/>
          <w:b/>
          <w:sz w:val="24"/>
          <w:szCs w:val="24"/>
        </w:rPr>
        <w:t>BN</w:t>
      </w:r>
      <w:r w:rsidRPr="00CF6181">
        <w:rPr>
          <w:rFonts w:ascii="Times New Roman" w:eastAsia="宋体" w:hAnsi="Times New Roman" w:cs="Times New Roman"/>
          <w:b/>
          <w:sz w:val="24"/>
          <w:szCs w:val="24"/>
        </w:rPr>
        <w:t>层：</w:t>
      </w:r>
      <w:r w:rsidRPr="00CF6181">
        <w:rPr>
          <w:rFonts w:ascii="Times New Roman" w:eastAsia="宋体" w:hAnsi="Times New Roman" w:cs="Times New Roman"/>
          <w:sz w:val="24"/>
          <w:szCs w:val="24"/>
        </w:rPr>
        <w:t>通过批标准化，最后一个</w:t>
      </w:r>
      <w:r w:rsidRPr="00CF6181">
        <w:rPr>
          <w:rFonts w:ascii="Times New Roman" w:eastAsia="宋体" w:hAnsi="Times New Roman" w:cs="Times New Roman"/>
          <w:sz w:val="24"/>
          <w:szCs w:val="24"/>
        </w:rPr>
        <w:t>FC</w:t>
      </w:r>
      <w:r w:rsidRPr="00CF6181">
        <w:rPr>
          <w:rFonts w:ascii="Times New Roman" w:eastAsia="宋体" w:hAnsi="Times New Roman" w:cs="Times New Roman"/>
          <w:sz w:val="24"/>
          <w:szCs w:val="24"/>
        </w:rPr>
        <w:t>层的输入被转换成一种零均值和单位方差的形式，这有助于重新校准嵌入向量的通道。</w:t>
      </w:r>
    </w:p>
    <w:p w14:paraId="1C387375" w14:textId="6BC9F9DB" w:rsidR="005E1897" w:rsidRDefault="005E1897" w:rsidP="005E1897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29FFC4" wp14:editId="290ADE38">
            <wp:extent cx="2424199" cy="28605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0427" cy="287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3D18" w14:textId="19E483BC" w:rsidR="00020DC2" w:rsidRDefault="00020DC2" w:rsidP="005E1897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695AFE" wp14:editId="4CD46C28">
            <wp:extent cx="1699407" cy="4953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7439" w14:textId="5B63A1FE" w:rsidR="00681CBC" w:rsidRPr="00CF6181" w:rsidRDefault="00681CBC" w:rsidP="00681CBC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Pr="00681CBC">
        <w:rPr>
          <w:rFonts w:ascii="Times New Roman" w:eastAsia="宋体" w:hAnsi="Times New Roman" w:cs="Times New Roman"/>
          <w:sz w:val="24"/>
          <w:szCs w:val="24"/>
        </w:rPr>
        <w:t>参数</w:t>
      </w:r>
      <m:oMath>
        <m:r>
          <w:rPr>
            <w:rFonts w:ascii="Cambria Math"/>
          </w:rPr>
          <m:t>ϕ=</m:t>
        </m:r>
        <m:rad>
          <m:radPr>
            <m:degHide m:val="1"/>
            <m:ctrlPr>
              <w:rPr>
                <w:rFonts w:ascii="Cambria Math"/>
                <w:i/>
              </w:rPr>
            </m:ctrlPr>
          </m:radPr>
          <m:deg/>
          <m:e>
            <m:r>
              <w:rPr>
                <w:rFonts w:ascii="Cambria Math"/>
              </w:rPr>
              <m:t>Var[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f</m:t>
                </m:r>
              </m:e>
              <m:sub>
                <m:r>
                  <w:rPr>
                    <w:rFonts w:ascii="Cambria Math"/>
                  </w:rPr>
                  <m:t>initial</m:t>
                </m:r>
              </m:sub>
            </m:sSub>
            <m:r>
              <w:rPr>
                <w:rFonts w:ascii="Cambria Math"/>
              </w:rPr>
              <m:t>]</m:t>
            </m:r>
          </m:e>
        </m:rad>
      </m:oMath>
      <w:r w:rsidRPr="00681CBC">
        <w:rPr>
          <w:rFonts w:ascii="Times New Roman" w:eastAsia="宋体" w:hAnsi="Times New Roman" w:cs="Times New Roman"/>
          <w:sz w:val="24"/>
          <w:szCs w:val="24"/>
        </w:rPr>
        <w:t>和</w:t>
      </w:r>
      <m:oMath>
        <m:r>
          <w:rPr>
            <w:rFonts w:ascii="Cambria Math"/>
          </w:rPr>
          <m:t>φ=E[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initial</m:t>
            </m:r>
          </m:sub>
        </m:sSub>
        <m:r>
          <w:rPr>
            <w:rFonts w:ascii="Cambria Math"/>
          </w:rPr>
          <m:t>]</m:t>
        </m:r>
      </m:oMath>
      <w:r w:rsidRPr="00681CBC">
        <w:rPr>
          <w:rFonts w:ascii="Times New Roman" w:eastAsia="宋体" w:hAnsi="Times New Roman" w:cs="Times New Roman"/>
          <w:sz w:val="24"/>
          <w:szCs w:val="24"/>
        </w:rPr>
        <w:t>是缩放和移位参数，</w:t>
      </w:r>
      <w:r>
        <w:rPr>
          <w:rFonts w:ascii="Times New Roman" w:eastAsia="宋体" w:hAnsi="Times New Roman" w:cs="Times New Roman" w:hint="eastAsia"/>
          <w:sz w:val="24"/>
          <w:szCs w:val="24"/>
        </w:rPr>
        <w:t>将</w:t>
      </w: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 w:hint="eastAsia"/>
          <w:sz w:val="24"/>
          <w:szCs w:val="24"/>
        </w:rPr>
        <w:t>去除后：</w:t>
      </w:r>
    </w:p>
    <w:p w14:paraId="33645EBC" w14:textId="6773B9AB" w:rsidR="00CF6181" w:rsidRDefault="00681CBC" w:rsidP="00681CBC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56471E" wp14:editId="427D4C6C">
            <wp:extent cx="831273" cy="242455"/>
            <wp:effectExtent l="0" t="0" r="698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3776" cy="24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BC4C" w14:textId="5DA2A9D8" w:rsidR="00A44F06" w:rsidRDefault="00A44F06" w:rsidP="00A44F0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最后计算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 xml:space="preserve">D </w:t>
      </w:r>
      <w:r>
        <w:rPr>
          <w:rFonts w:ascii="Times New Roman" w:eastAsia="宋体" w:hAnsi="Times New Roman" w:cs="Times New Roman" w:hint="eastAsia"/>
          <w:sz w:val="24"/>
          <w:szCs w:val="24"/>
        </w:rPr>
        <w:t>loss</w:t>
      </w:r>
      <w:r>
        <w:rPr>
          <w:rFonts w:ascii="Times New Roman" w:eastAsia="宋体" w:hAnsi="Times New Roman" w:cs="Times New Roman"/>
          <w:sz w:val="24"/>
          <w:szCs w:val="24"/>
        </w:rPr>
        <w:t>:</w:t>
      </w:r>
    </w:p>
    <w:p w14:paraId="445AB283" w14:textId="0F57F2C7" w:rsidR="00A44F06" w:rsidRDefault="00A44F06" w:rsidP="00A44F06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388F29" wp14:editId="32D8E4C6">
            <wp:extent cx="2179509" cy="472481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7A56" w14:textId="6E0C9CC2" w:rsidR="00825E68" w:rsidRPr="00650B55" w:rsidRDefault="00650B55" w:rsidP="00825E68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650B55">
        <w:rPr>
          <w:rFonts w:ascii="Times New Roman" w:eastAsia="宋体" w:hAnsi="Times New Roman" w:cs="Times New Roman"/>
          <w:b/>
          <w:sz w:val="24"/>
          <w:szCs w:val="24"/>
        </w:rPr>
        <w:t>2.5</w:t>
      </w:r>
      <w:r w:rsidRPr="00650B55">
        <w:rPr>
          <w:rFonts w:ascii="Times New Roman" w:eastAsia="宋体" w:hAnsi="Times New Roman" w:cs="Times New Roman" w:hint="eastAsia"/>
          <w:b/>
          <w:sz w:val="24"/>
          <w:szCs w:val="24"/>
        </w:rPr>
        <w:t>双向三约束损失</w:t>
      </w:r>
    </w:p>
    <w:p w14:paraId="2A9CE6AB" w14:textId="4EB39E53" w:rsidR="00B90C1F" w:rsidRDefault="00F53525" w:rsidP="00B90C1F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62091001" wp14:editId="10B7D0CE">
            <wp:extent cx="4023709" cy="2049958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58A8" w14:textId="049B1726" w:rsidR="00AA70B2" w:rsidRDefault="00AA70B2" w:rsidP="00AA70B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普通的基于三元组损失：</w:t>
      </w:r>
    </w:p>
    <w:p w14:paraId="4CD3C467" w14:textId="291FCD64" w:rsidR="00AA70B2" w:rsidRDefault="00AA70B2" w:rsidP="00AA70B2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179CBD" wp14:editId="06E4C94B">
            <wp:extent cx="3977985" cy="1242168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5084" w14:textId="19E4EB8B" w:rsidR="00B90C1F" w:rsidRDefault="00B90C1F" w:rsidP="00B90C1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90C1F">
        <w:rPr>
          <w:rFonts w:ascii="Times New Roman" w:eastAsia="宋体" w:hAnsi="Times New Roman" w:cs="Times New Roman"/>
          <w:sz w:val="24"/>
          <w:szCs w:val="24"/>
        </w:rPr>
        <w:t>跨模态损失，</w:t>
      </w:r>
      <w:r w:rsidRPr="00B90C1F">
        <w:rPr>
          <w:rFonts w:ascii="Times New Roman" w:eastAsia="宋体" w:hAnsi="Times New Roman" w:cs="Times New Roman"/>
          <w:sz w:val="24"/>
          <w:szCs w:val="24"/>
        </w:rPr>
        <w:t>anchor</w:t>
      </w:r>
      <w:r w:rsidRPr="00B90C1F">
        <w:rPr>
          <w:rFonts w:ascii="Times New Roman" w:eastAsia="宋体" w:hAnsi="Times New Roman" w:cs="Times New Roman"/>
          <w:sz w:val="24"/>
          <w:szCs w:val="24"/>
        </w:rPr>
        <w:t>在一个模态，正负样本在</w:t>
      </w:r>
      <w:r w:rsidRPr="00B90C1F">
        <w:rPr>
          <w:rFonts w:ascii="Times New Roman" w:eastAsia="宋体" w:hAnsi="Times New Roman" w:cs="Times New Roman" w:hint="eastAsia"/>
          <w:sz w:val="24"/>
          <w:szCs w:val="24"/>
        </w:rPr>
        <w:t>另</w:t>
      </w:r>
      <w:r w:rsidRPr="00B90C1F">
        <w:rPr>
          <w:rFonts w:ascii="Times New Roman" w:eastAsia="宋体" w:hAnsi="Times New Roman" w:cs="Times New Roman"/>
          <w:sz w:val="24"/>
          <w:szCs w:val="24"/>
        </w:rPr>
        <w:t>一个模态的双向三</w:t>
      </w:r>
      <w:hyperlink r:id="rId13" w:tgtFrame="_blank" w:history="1">
        <w:r w:rsidRPr="00B90C1F">
          <w:t>元组</w:t>
        </w:r>
      </w:hyperlink>
      <w:r w:rsidRPr="00B90C1F">
        <w:rPr>
          <w:rFonts w:ascii="Times New Roman" w:eastAsia="宋体" w:hAnsi="Times New Roman" w:cs="Times New Roman"/>
          <w:sz w:val="24"/>
          <w:szCs w:val="24"/>
        </w:rPr>
        <w:t>损失。</w:t>
      </w:r>
    </w:p>
    <w:p w14:paraId="7E2CE89E" w14:textId="7A623A64" w:rsidR="00B90C1F" w:rsidRDefault="00B90C1F" w:rsidP="00B90C1F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9D9EF2" wp14:editId="1EE766C2">
            <wp:extent cx="3917019" cy="1066892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01DF" w14:textId="4AAF0EFD" w:rsidR="00D31A09" w:rsidRDefault="00D31A09" w:rsidP="00D31A0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31A09">
        <w:rPr>
          <w:rFonts w:ascii="Times New Roman" w:eastAsia="宋体" w:hAnsi="Times New Roman" w:cs="Times New Roman"/>
          <w:sz w:val="24"/>
          <w:szCs w:val="24"/>
        </w:rPr>
        <w:t>模态内损失，</w:t>
      </w:r>
      <w:r w:rsidRPr="00D31A09">
        <w:rPr>
          <w:rFonts w:ascii="Times New Roman" w:eastAsia="宋体" w:hAnsi="Times New Roman" w:cs="Times New Roman"/>
          <w:sz w:val="24"/>
          <w:szCs w:val="24"/>
        </w:rPr>
        <w:t>anchor</w:t>
      </w:r>
      <w:r w:rsidRPr="00D31A09">
        <w:rPr>
          <w:rFonts w:ascii="Times New Roman" w:eastAsia="宋体" w:hAnsi="Times New Roman" w:cs="Times New Roman"/>
          <w:sz w:val="24"/>
          <w:szCs w:val="24"/>
        </w:rPr>
        <w:t>和正负样本都在一个模态的双向三元组损失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8DEE729" w14:textId="0B0CC574" w:rsidR="00D31A09" w:rsidRDefault="00D31A09" w:rsidP="00D31A0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E6CDE1" wp14:editId="4574F0BA">
            <wp:extent cx="4000847" cy="10364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BD06" w14:textId="741AD9D8" w:rsidR="00E05145" w:rsidRDefault="00E05145" w:rsidP="00E051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05145">
        <w:rPr>
          <w:rFonts w:ascii="Times New Roman" w:eastAsia="宋体" w:hAnsi="Times New Roman" w:cs="Times New Roman"/>
          <w:sz w:val="24"/>
          <w:szCs w:val="24"/>
        </w:rPr>
        <w:t>模态间损失，</w:t>
      </w:r>
      <w:r w:rsidRPr="00E05145">
        <w:rPr>
          <w:rFonts w:ascii="Times New Roman" w:eastAsia="宋体" w:hAnsi="Times New Roman" w:cs="Times New Roman"/>
          <w:sz w:val="24"/>
          <w:szCs w:val="24"/>
        </w:rPr>
        <w:t>anchor</w:t>
      </w:r>
      <w:r w:rsidRPr="00E05145">
        <w:rPr>
          <w:rFonts w:ascii="Times New Roman" w:eastAsia="宋体" w:hAnsi="Times New Roman" w:cs="Times New Roman"/>
          <w:sz w:val="24"/>
          <w:szCs w:val="24"/>
        </w:rPr>
        <w:t>和负样本在一个模态，正样本在另一个模态的双向三元组损失。</w:t>
      </w:r>
    </w:p>
    <w:p w14:paraId="45241D6B" w14:textId="35C7657E" w:rsidR="0040255C" w:rsidRDefault="0040255C" w:rsidP="0040255C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97420F" wp14:editId="04CE1684">
            <wp:extent cx="3977985" cy="1051651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511D" w14:textId="40A711AC" w:rsidR="00141198" w:rsidRDefault="00CA610D" w:rsidP="0014119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总的损失：</w:t>
      </w:r>
    </w:p>
    <w:p w14:paraId="645DC5AE" w14:textId="3484A13A" w:rsidR="00CA610D" w:rsidRPr="00B90C1F" w:rsidRDefault="00CA610D" w:rsidP="00CA610D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5F2A05BC" wp14:editId="6A2AEB11">
            <wp:extent cx="3055885" cy="320068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610D" w:rsidRPr="00B90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40838"/>
    <w:multiLevelType w:val="hybridMultilevel"/>
    <w:tmpl w:val="D5E42E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27"/>
    <w:rsid w:val="00020DC2"/>
    <w:rsid w:val="000710CD"/>
    <w:rsid w:val="00127909"/>
    <w:rsid w:val="00141198"/>
    <w:rsid w:val="002F2D27"/>
    <w:rsid w:val="0040255C"/>
    <w:rsid w:val="00474AF5"/>
    <w:rsid w:val="005B1525"/>
    <w:rsid w:val="005E1897"/>
    <w:rsid w:val="00650B55"/>
    <w:rsid w:val="00681CBC"/>
    <w:rsid w:val="008044FB"/>
    <w:rsid w:val="00825E68"/>
    <w:rsid w:val="00A44F06"/>
    <w:rsid w:val="00AA70B2"/>
    <w:rsid w:val="00AB23A3"/>
    <w:rsid w:val="00B90C1F"/>
    <w:rsid w:val="00CA610D"/>
    <w:rsid w:val="00CF6181"/>
    <w:rsid w:val="00D31A09"/>
    <w:rsid w:val="00D41866"/>
    <w:rsid w:val="00E05145"/>
    <w:rsid w:val="00F53525"/>
    <w:rsid w:val="00F9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3C685"/>
  <w15:chartTrackingRefBased/>
  <w15:docId w15:val="{7360EC1D-3146-4CD7-BDAE-C44DA656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86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90C1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90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o.csdn.net/so/search?q=%E5%85%83%E7%BB%84&amp;spm=1001.2101.3001.702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朱鸿</dc:creator>
  <cp:keywords/>
  <dc:description/>
  <cp:lastModifiedBy>朱鸿</cp:lastModifiedBy>
  <cp:revision>21</cp:revision>
  <dcterms:created xsi:type="dcterms:W3CDTF">2022-10-29T08:14:00Z</dcterms:created>
  <dcterms:modified xsi:type="dcterms:W3CDTF">2022-10-29T08:52:00Z</dcterms:modified>
</cp:coreProperties>
</file>