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    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    </w:t>
      </w:r>
      <w:r>
        <w:rPr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              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    </w:t>
      </w:r>
    </w:p>
    <w:p>
      <w:pPr>
        <w:rPr>
          <w:b/>
          <w:sz w:val="28"/>
          <w:u w:val="single"/>
        </w:rPr>
      </w:pPr>
    </w:p>
    <w:p>
      <w:pPr>
        <w:ind w:firstLine="843" w:firstLineChars="300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  </w:t>
      </w:r>
      <w:r>
        <w:rPr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                                   </w:t>
      </w:r>
      <w:r>
        <w:rPr>
          <w:b/>
          <w:sz w:val="28"/>
        </w:rPr>
        <w:t xml:space="preserve">    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        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/>
    <w:p>
      <w:p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Description of format:</w:t>
      </w:r>
    </w:p>
    <w:p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Use Times New Roman, 12 pt, single column, single line spacing.</w:t>
      </w:r>
    </w:p>
    <w:p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When inserting figures and tables, title of the figures and tables must be included.</w:t>
      </w:r>
    </w:p>
    <w:p>
      <w:pPr>
        <w:numPr>
          <w:ilvl w:val="0"/>
          <w:numId w:val="1"/>
        </w:numPr>
        <w:rPr>
          <w:bCs/>
          <w:color w:val="0070C0"/>
          <w:sz w:val="24"/>
        </w:rPr>
      </w:pPr>
      <w:r>
        <w:rPr>
          <w:bCs/>
          <w:color w:val="0070C0"/>
          <w:sz w:val="24"/>
          <w:lang w:bidi="ar"/>
        </w:rPr>
        <w:t>Do not change ‘1</w:t>
      </w:r>
      <w:r>
        <w:rPr>
          <w:rFonts w:hint="eastAsia" w:cs="宋体"/>
          <w:bCs/>
          <w:color w:val="0070C0"/>
          <w:sz w:val="24"/>
          <w:lang w:bidi="ar"/>
        </w:rPr>
        <w:t>、</w:t>
      </w:r>
      <w:r>
        <w:rPr>
          <w:bCs/>
          <w:color w:val="0070C0"/>
          <w:sz w:val="24"/>
          <w:lang w:bidi="ar"/>
        </w:rPr>
        <w:t>Purposes of the experiment’</w:t>
      </w:r>
      <w:r>
        <w:rPr>
          <w:rFonts w:hint="eastAsia"/>
          <w:bCs/>
          <w:color w:val="0070C0"/>
          <w:sz w:val="24"/>
          <w:lang w:bidi="ar"/>
        </w:rPr>
        <w:t xml:space="preserve"> and</w:t>
      </w:r>
      <w:r>
        <w:rPr>
          <w:bCs/>
          <w:color w:val="0070C0"/>
          <w:sz w:val="24"/>
          <w:lang w:bidi="ar"/>
        </w:rPr>
        <w:t xml:space="preserve"> ‘2</w:t>
      </w:r>
      <w:r>
        <w:rPr>
          <w:rFonts w:hint="eastAsia" w:cs="宋体"/>
          <w:bCs/>
          <w:color w:val="0070C0"/>
          <w:sz w:val="24"/>
          <w:lang w:bidi="ar"/>
        </w:rPr>
        <w:t>、</w:t>
      </w:r>
      <w:r>
        <w:rPr>
          <w:bCs/>
          <w:color w:val="0070C0"/>
          <w:sz w:val="24"/>
          <w:lang w:bidi="ar"/>
        </w:rPr>
        <w:t>Design task and detail requirement’.</w:t>
      </w:r>
    </w:p>
    <w:p>
      <w:pPr>
        <w:rPr>
          <w:bCs/>
          <w:sz w:val="24"/>
        </w:rPr>
      </w:pPr>
    </w:p>
    <w:p>
      <w:pPr>
        <w:rPr>
          <w:color w:val="0000FF"/>
          <w:sz w:val="24"/>
        </w:rPr>
      </w:pPr>
      <w:r>
        <w:rPr>
          <w:b/>
          <w:sz w:val="24"/>
          <w:lang w:bidi="ar"/>
        </w:rPr>
        <w:t>1</w:t>
      </w:r>
      <w:r>
        <w:rPr>
          <w:rFonts w:hint="eastAsia" w:cs="宋体"/>
          <w:b/>
          <w:sz w:val="24"/>
          <w:lang w:bidi="ar"/>
        </w:rPr>
        <w:t>、</w:t>
      </w:r>
      <w:r>
        <w:rPr>
          <w:b/>
          <w:sz w:val="24"/>
          <w:lang w:bidi="ar"/>
        </w:rPr>
        <w:t>Purposes of the experiment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 xml:space="preserve">learn </w:t>
      </w:r>
      <w:r>
        <w:rPr>
          <w:rFonts w:hint="eastAsia"/>
          <w:sz w:val="24"/>
          <w:lang w:bidi="ar"/>
        </w:rPr>
        <w:t>the</w:t>
      </w:r>
      <w:r>
        <w:rPr>
          <w:sz w:val="24"/>
          <w:lang w:bidi="ar"/>
        </w:rPr>
        <w:t xml:space="preserve"> periodogram and Correlogram method to estimate power spectrum.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 xml:space="preserve">Use Matlab to </w:t>
      </w:r>
      <w:r>
        <w:rPr>
          <w:rFonts w:hint="eastAsia"/>
          <w:sz w:val="24"/>
          <w:lang w:bidi="ar"/>
        </w:rPr>
        <w:t>s</w:t>
      </w:r>
      <w:r>
        <w:rPr>
          <w:sz w:val="24"/>
          <w:lang w:bidi="ar"/>
        </w:rPr>
        <w:t>ampl</w:t>
      </w:r>
      <w:r>
        <w:rPr>
          <w:rFonts w:hint="eastAsia"/>
          <w:sz w:val="24"/>
          <w:lang w:bidi="ar"/>
        </w:rPr>
        <w:t>e</w:t>
      </w:r>
      <w:r>
        <w:rPr>
          <w:sz w:val="24"/>
          <w:lang w:bidi="ar"/>
        </w:rPr>
        <w:t xml:space="preserve"> a </w:t>
      </w:r>
      <w:r>
        <w:rPr>
          <w:rFonts w:hint="eastAsia"/>
          <w:sz w:val="24"/>
          <w:lang w:bidi="ar"/>
        </w:rPr>
        <w:t>chirp</w:t>
      </w:r>
      <w:r>
        <w:rPr>
          <w:sz w:val="24"/>
          <w:lang w:bidi="ar"/>
        </w:rPr>
        <w:t xml:space="preserve"> signal </w:t>
      </w:r>
      <w:r>
        <w:rPr>
          <w:rFonts w:hint="eastAsia"/>
          <w:sz w:val="24"/>
          <w:lang w:bidi="ar"/>
        </w:rPr>
        <w:t>and</w:t>
      </w:r>
      <w:r>
        <w:rPr>
          <w:sz w:val="24"/>
          <w:lang w:bidi="ar"/>
        </w:rPr>
        <w:t xml:space="preserve"> learn </w:t>
      </w:r>
      <w:r>
        <w:rPr>
          <w:rFonts w:hint="eastAsia"/>
          <w:sz w:val="24"/>
          <w:lang w:bidi="ar"/>
        </w:rPr>
        <w:t>the</w:t>
      </w:r>
      <w:r>
        <w:rPr>
          <w:sz w:val="24"/>
          <w:lang w:bidi="ar"/>
        </w:rPr>
        <w:t xml:space="preserve"> matched filter.</w:t>
      </w:r>
    </w:p>
    <w:p>
      <w:pPr>
        <w:numPr>
          <w:ilvl w:val="0"/>
          <w:numId w:val="2"/>
        </w:numPr>
        <w:rPr>
          <w:sz w:val="24"/>
        </w:rPr>
      </w:pPr>
      <w:r>
        <w:rPr>
          <w:sz w:val="24"/>
          <w:lang w:bidi="ar"/>
        </w:rPr>
        <w:t>Analyze the results and draw reasonable conclusions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  <w:lang w:bidi="ar"/>
        </w:rPr>
        <w:t>2</w:t>
      </w:r>
      <w:r>
        <w:rPr>
          <w:rFonts w:hint="eastAsia" w:cs="宋体"/>
          <w:b/>
          <w:sz w:val="24"/>
          <w:lang w:bidi="ar"/>
        </w:rPr>
        <w:t>、</w:t>
      </w:r>
      <w:r>
        <w:rPr>
          <w:b/>
          <w:sz w:val="24"/>
          <w:lang w:bidi="ar"/>
        </w:rPr>
        <w:t>Design task and detail requirement</w:t>
      </w:r>
    </w:p>
    <w:p>
      <w:pPr>
        <w:rPr>
          <w:bCs/>
          <w:sz w:val="24"/>
        </w:rPr>
      </w:pPr>
      <w:r>
        <w:rPr>
          <w:bCs/>
          <w:sz w:val="24"/>
          <w:lang w:bidi="ar"/>
        </w:rPr>
        <w:tab/>
      </w:r>
      <w:r>
        <w:rPr>
          <w:bCs/>
          <w:sz w:val="24"/>
          <w:lang w:bidi="ar"/>
        </w:rPr>
        <w:t xml:space="preserve">See ‘Appendix 1 – Task and requirement for experimental report </w:t>
      </w:r>
      <w:r>
        <w:rPr>
          <w:rFonts w:hint="eastAsia"/>
          <w:bCs/>
          <w:sz w:val="24"/>
          <w:lang w:bidi="ar"/>
        </w:rPr>
        <w:t>3</w:t>
      </w:r>
      <w:r>
        <w:rPr>
          <w:bCs/>
          <w:sz w:val="24"/>
          <w:lang w:bidi="ar"/>
        </w:rPr>
        <w:t>.doc’.</w:t>
      </w:r>
    </w:p>
    <w:p>
      <w:pPr>
        <w:jc w:val="left"/>
        <w:rPr>
          <w:color w:val="0000FF"/>
          <w:sz w:val="24"/>
        </w:rPr>
      </w:pPr>
    </w:p>
    <w:p>
      <w:pPr>
        <w:rPr>
          <w:b/>
          <w:sz w:val="24"/>
        </w:rPr>
      </w:pPr>
      <w:r>
        <w:rPr>
          <w:b/>
          <w:sz w:val="24"/>
          <w:lang w:bidi="ar"/>
        </w:rPr>
        <w:t>3</w:t>
      </w:r>
      <w:r>
        <w:rPr>
          <w:rFonts w:hint="eastAsia" w:cs="宋体"/>
          <w:b/>
          <w:sz w:val="24"/>
          <w:lang w:bidi="ar"/>
        </w:rPr>
        <w:t>、</w:t>
      </w:r>
      <w:r>
        <w:rPr>
          <w:b/>
          <w:sz w:val="24"/>
          <w:lang w:bidi="ar"/>
        </w:rPr>
        <w:t>The result and Analysis</w:t>
      </w:r>
    </w:p>
    <w:p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bidi="ar"/>
        </w:rPr>
        <w:t xml:space="preserve">Part 1: </w:t>
      </w:r>
      <w:r>
        <w:rPr>
          <w:rFonts w:hint="eastAsia"/>
          <w:b/>
          <w:sz w:val="24"/>
          <w:lang w:val="en-US" w:eastAsia="zh-CN" w:bidi="ar"/>
        </w:rPr>
        <w:t>Basic 1 (40 points)</w:t>
      </w:r>
    </w:p>
    <w:p>
      <w:pPr>
        <w:numPr>
          <w:numId w:val="0"/>
        </w:numPr>
        <w:ind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</w:t>
      </w:r>
      <w:r>
        <w:rPr>
          <w:rFonts w:hint="eastAsia"/>
          <w:sz w:val="24"/>
        </w:rPr>
        <w:t>ou should submit your codes that can generate the figures in 3). The codes should be runnable!</w:t>
      </w:r>
    </w:p>
    <w:p>
      <w:pPr>
        <w:numPr>
          <w:numId w:val="0"/>
        </w:numPr>
        <w:rPr>
          <w:b/>
          <w:bCs/>
          <w:sz w:val="24"/>
          <w:lang w:bidi="ar"/>
        </w:rPr>
      </w:pPr>
      <w:r>
        <w:rPr>
          <w:rFonts w:hint="eastAsia"/>
          <w:b/>
          <w:bCs/>
          <w:sz w:val="24"/>
          <w:lang w:val="en-US" w:eastAsia="zh-CN"/>
        </w:rPr>
        <w:t>1) Plot the Periodogram with different window (rectangular and hamming), and compare the results, describe the differences.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2) Change the sampling rate, signal length, FFT length and the value of </w:t>
      </w:r>
      <m:oMath>
        <m:sSup>
          <m:sSupPr>
            <m:ctrlPr>
              <w:rPr>
                <w:rFonts w:hint="eastAsia" w:ascii="Cambria Math" w:hAnsi="Cambria Math"/>
                <w:b/>
                <w:bCs/>
                <w:sz w:val="24"/>
                <w:lang w:val="en-US" w:eastAsia="zh-CN"/>
              </w:rPr>
            </m:ctrlPr>
          </m:sSupPr>
          <m:e>
            <m:r>
              <m:rPr>
                <m:sty m:val="b"/>
              </m:rPr>
              <w:rPr>
                <w:rFonts w:hint="eastAsia" w:ascii="Cambria Math" w:hAnsi="Cambria Math"/>
                <w:sz w:val="24"/>
                <w:lang w:val="en-US" w:eastAsia="zh-CN"/>
              </w:rPr>
              <m:t>σ</m:t>
            </m:r>
            <m:ctrlPr>
              <w:rPr>
                <w:rFonts w:hint="eastAsia" w:ascii="Cambria Math" w:hAnsi="Cambria Math"/>
                <w:b/>
                <w:bCs/>
                <w:sz w:val="24"/>
                <w:lang w:val="en-US" w:eastAsia="zh-CN"/>
              </w:rPr>
            </m:ctrlPr>
          </m:e>
          <m:sup>
            <m:r>
              <m:rPr>
                <m:sty m:val="b"/>
              </m:rPr>
              <w:rPr>
                <w:rFonts w:hint="eastAsia" w:ascii="Cambria Math" w:hAnsi="Cambria Math"/>
                <w:sz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/>
                <w:bCs/>
                <w:sz w:val="24"/>
                <w:lang w:val="en-US" w:eastAsia="zh-CN"/>
              </w:rPr>
            </m:ctrlPr>
          </m:sup>
        </m:sSup>
      </m:oMath>
      <w:r>
        <w:rPr>
          <w:rFonts w:hint="eastAsia"/>
          <w:b/>
          <w:bCs/>
          <w:sz w:val="24"/>
          <w:lang w:val="en-US" w:eastAsia="zh-CN"/>
        </w:rPr>
        <w:t>, use the Periodogram to do the spectrum estimation. Show your results (you can use figures and/or figures), and give analysis.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3) plot the figures/tables in 2) using your own Periodogram and Correlogram again, and show the comparison between your own Periodogram and Correlogram function and the default Periodogram function used in 2)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</w:rPr>
      </w:pPr>
    </w:p>
    <w:p>
      <w:pPr>
        <w:numPr>
          <w:ilvl w:val="0"/>
          <w:numId w:val="3"/>
        </w:numPr>
        <w:rPr>
          <w:b/>
          <w:sz w:val="24"/>
        </w:rPr>
      </w:pPr>
      <w:r>
        <w:rPr>
          <w:b/>
          <w:sz w:val="24"/>
          <w:lang w:bidi="ar"/>
        </w:rPr>
        <w:t xml:space="preserve">Part 2:  </w:t>
      </w:r>
      <w:r>
        <w:rPr>
          <w:rFonts w:hint="eastAsia"/>
          <w:b/>
          <w:sz w:val="24"/>
          <w:lang w:val="en-US" w:eastAsia="zh-CN" w:bidi="ar"/>
        </w:rPr>
        <w:t>Basic 2 (40 points)</w:t>
      </w:r>
    </w:p>
    <w:p>
      <w:pPr>
        <w:numPr>
          <w:ilvl w:val="0"/>
          <w:numId w:val="0"/>
        </w:numPr>
        <w:ind w:leftChars="0"/>
        <w:rPr>
          <w:b/>
          <w:sz w:val="24"/>
        </w:rPr>
      </w:pPr>
      <w:r>
        <w:rPr>
          <w:rFonts w:hint="eastAsia"/>
          <w:sz w:val="24"/>
          <w:lang w:val="en-US" w:eastAsia="zh-CN"/>
        </w:rPr>
        <w:t>Y</w:t>
      </w:r>
      <w:r>
        <w:rPr>
          <w:rFonts w:hint="eastAsia"/>
          <w:sz w:val="24"/>
        </w:rPr>
        <w:t xml:space="preserve">ou should submit your codes that can generate the figures in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). The codes should be runnable!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1) Plot the periodogram of the 1st, 50nd, 100nd run and the power spectrum. (there are totally four figures, show your figures here only, analysis can be given in 2) below)</w:t>
      </w: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rPr>
          <w:bCs/>
          <w:sz w:val="24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2) Show the power spectrum result for different </w:t>
      </w:r>
      <m:oMath>
        <m:sSup>
          <m:sSupPr>
            <m:ctrlPr>
              <w:rPr>
                <w:rFonts w:hint="eastAsia" w:ascii="Cambria Math" w:hAnsi="Cambria Math"/>
                <w:b/>
                <w:bCs/>
                <w:sz w:val="24"/>
                <w:lang w:val="en-US" w:eastAsia="zh-CN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  <w:sz w:val="24"/>
                <w:lang w:val="en-US" w:eastAsia="zh-CN"/>
              </w:rPr>
              <m:t>σ</m:t>
            </m:r>
            <m:ctrlPr>
              <w:rPr>
                <w:rFonts w:hint="eastAsia" w:ascii="Cambria Math" w:hAnsi="Cambria Math"/>
                <w:b/>
                <w:bCs/>
                <w:sz w:val="24"/>
                <w:lang w:val="en-US" w:eastAsia="zh-CN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/>
                <w:sz w:val="24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b/>
                <w:bCs/>
                <w:sz w:val="24"/>
                <w:lang w:val="en-US" w:eastAsia="zh-CN"/>
              </w:rPr>
            </m:ctrlPr>
          </m:sup>
        </m:sSup>
      </m:oMath>
      <w:r>
        <w:rPr>
          <w:rFonts w:hint="eastAsia"/>
          <w:b/>
          <w:bCs/>
          <w:sz w:val="24"/>
          <w:lang w:val="en-US" w:eastAsia="zh-CN"/>
        </w:rPr>
        <w:t xml:space="preserve"> and provide analysis.</w:t>
      </w:r>
    </w:p>
    <w:p>
      <w:pPr>
        <w:rPr>
          <w:bCs/>
          <w:sz w:val="24"/>
        </w:rPr>
      </w:pPr>
    </w:p>
    <w:p>
      <w:pPr>
        <w:jc w:val="left"/>
        <w:rPr>
          <w:color w:val="0000FF"/>
          <w:sz w:val="24"/>
        </w:rPr>
      </w:pPr>
    </w:p>
    <w:p>
      <w:pPr>
        <w:jc w:val="left"/>
        <w:rPr>
          <w:color w:val="0000FF"/>
          <w:sz w:val="24"/>
        </w:rPr>
      </w:pPr>
    </w:p>
    <w:p>
      <w:pPr>
        <w:jc w:val="left"/>
        <w:rPr>
          <w:color w:val="0000FF"/>
          <w:sz w:val="24"/>
        </w:rPr>
      </w:pPr>
    </w:p>
    <w:p>
      <w:pPr>
        <w:jc w:val="left"/>
        <w:rPr>
          <w:color w:val="0000FF"/>
          <w:sz w:val="24"/>
        </w:rPr>
      </w:pPr>
    </w:p>
    <w:p>
      <w:pPr>
        <w:jc w:val="left"/>
        <w:rPr>
          <w:color w:val="0000FF"/>
          <w:sz w:val="24"/>
        </w:rPr>
      </w:pPr>
    </w:p>
    <w:p>
      <w:pPr>
        <w:jc w:val="left"/>
        <w:rPr>
          <w:color w:val="0000FF"/>
          <w:sz w:val="24"/>
        </w:rPr>
      </w:pPr>
    </w:p>
    <w:p>
      <w:pPr>
        <w:numPr>
          <w:ilvl w:val="0"/>
          <w:numId w:val="4"/>
        </w:numPr>
        <w:rPr>
          <w:b/>
          <w:sz w:val="24"/>
        </w:rPr>
      </w:pPr>
      <w:r>
        <w:rPr>
          <w:b/>
          <w:sz w:val="24"/>
          <w:lang w:bidi="ar"/>
        </w:rPr>
        <w:t>Part 3:</w:t>
      </w:r>
      <w:r>
        <w:rPr>
          <w:rFonts w:hint="eastAsia"/>
          <w:b/>
          <w:sz w:val="24"/>
          <w:lang w:val="en-US" w:eastAsia="zh-CN" w:bidi="ar"/>
        </w:rPr>
        <w:t xml:space="preserve"> </w:t>
      </w:r>
      <w:r>
        <w:rPr>
          <w:b/>
          <w:sz w:val="24"/>
          <w:lang w:bidi="ar"/>
        </w:rPr>
        <w:t>Advance</w:t>
      </w:r>
      <w:r>
        <w:rPr>
          <w:rFonts w:hint="eastAsia"/>
          <w:b/>
          <w:sz w:val="24"/>
          <w:lang w:val="en-US" w:eastAsia="zh-CN" w:bidi="ar"/>
        </w:rPr>
        <w:t xml:space="preserve"> (40 points)</w:t>
      </w:r>
    </w:p>
    <w:p>
      <w:pPr>
        <w:numPr>
          <w:numId w:val="0"/>
        </w:numPr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1) </w:t>
      </w:r>
      <w:r>
        <w:rPr>
          <w:rFonts w:hint="eastAsia"/>
          <w:sz w:val="24"/>
        </w:rPr>
        <w:t xml:space="preserve">You are required to submit your code, and your code should directly give all the tables or figures in </w:t>
      </w:r>
      <w:r>
        <w:rPr>
          <w:rFonts w:hint="eastAsia"/>
          <w:sz w:val="24"/>
          <w:lang w:val="en-US" w:eastAsia="zh-CN"/>
        </w:rPr>
        <w:t>1.2)</w:t>
      </w:r>
      <w:r>
        <w:rPr>
          <w:rFonts w:hint="eastAsia"/>
          <w:sz w:val="24"/>
        </w:rPr>
        <w:t>.</w:t>
      </w:r>
    </w:p>
    <w:p>
      <w:p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1.1) P</w:t>
      </w:r>
      <w:r>
        <w:rPr>
          <w:rFonts w:hint="eastAsia"/>
          <w:b/>
          <w:bCs/>
          <w:sz w:val="24"/>
        </w:rPr>
        <w:t>lot your system flow chart</w:t>
      </w:r>
      <w:r>
        <w:rPr>
          <w:rFonts w:hint="eastAsia"/>
          <w:b/>
          <w:bCs/>
          <w:sz w:val="24"/>
          <w:lang w:val="en-US" w:eastAsia="zh-CN"/>
        </w:rPr>
        <w:t>. You can provide necessary explanations.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1.2) </w:t>
      </w:r>
      <w:r>
        <w:rPr>
          <w:rFonts w:hint="eastAsia"/>
          <w:b/>
          <w:bCs/>
          <w:sz w:val="24"/>
        </w:rPr>
        <w:t xml:space="preserve">Give your MSE and success rate results, and analysis, under different SNR. (Hint: use table or figure, and you should choose an SNR range that can at least see </w:t>
      </w:r>
      <w:r>
        <w:rPr>
          <w:rFonts w:hint="default"/>
          <w:b/>
          <w:bCs/>
          <w:sz w:val="24"/>
          <w:lang w:val="en-US" w:eastAsia="zh-CN"/>
        </w:rPr>
        <w:t>‘</w:t>
      </w:r>
      <w:r>
        <w:rPr>
          <w:rFonts w:hint="eastAsia"/>
          <w:b/>
          <w:bCs/>
          <w:sz w:val="24"/>
        </w:rPr>
        <w:t>100% success</w:t>
      </w:r>
      <w:r>
        <w:rPr>
          <w:rFonts w:hint="default"/>
          <w:b/>
          <w:bCs/>
          <w:sz w:val="24"/>
          <w:lang w:val="en-US" w:eastAsia="zh-CN"/>
        </w:rPr>
        <w:t>’</w:t>
      </w:r>
      <w:r>
        <w:rPr>
          <w:rFonts w:hint="eastAsia"/>
          <w:b/>
          <w:bCs/>
          <w:sz w:val="24"/>
        </w:rPr>
        <w:t xml:space="preserve"> and </w:t>
      </w:r>
      <w:r>
        <w:rPr>
          <w:rFonts w:hint="default"/>
          <w:b/>
          <w:bCs/>
          <w:sz w:val="24"/>
          <w:lang w:val="en-US" w:eastAsia="zh-CN"/>
        </w:rPr>
        <w:t>‘</w:t>
      </w:r>
      <w:r>
        <w:rPr>
          <w:rFonts w:hint="eastAsia"/>
          <w:b/>
          <w:bCs/>
          <w:sz w:val="24"/>
        </w:rPr>
        <w:t>100% fail</w:t>
      </w:r>
      <w:r>
        <w:rPr>
          <w:rFonts w:hint="default"/>
          <w:b/>
          <w:bCs/>
          <w:sz w:val="24"/>
          <w:lang w:val="en-US" w:eastAsia="zh-CN"/>
        </w:rPr>
        <w:t>’</w:t>
      </w:r>
      <w:r>
        <w:rPr>
          <w:rFonts w:hint="eastAsia"/>
          <w:b/>
          <w:bCs/>
          <w:sz w:val="24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2) </w:t>
      </w:r>
      <w:r>
        <w:rPr>
          <w:rFonts w:hint="eastAsia"/>
          <w:sz w:val="24"/>
        </w:rPr>
        <w:t xml:space="preserve">You are required to submit your code, and your code should directly give all the tables or figures in </w:t>
      </w:r>
      <w:r>
        <w:rPr>
          <w:rFonts w:hint="eastAsia"/>
          <w:sz w:val="24"/>
          <w:lang w:val="en-US" w:eastAsia="zh-CN"/>
        </w:rPr>
        <w:t>2.2)</w:t>
      </w:r>
      <w:r>
        <w:rPr>
          <w:rFonts w:hint="eastAsia"/>
          <w:sz w:val="24"/>
        </w:rPr>
        <w:t>.</w:t>
      </w:r>
    </w:p>
    <w:p>
      <w:pPr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1.1) P</w:t>
      </w:r>
      <w:r>
        <w:rPr>
          <w:rFonts w:hint="eastAsia"/>
          <w:b/>
          <w:bCs/>
          <w:sz w:val="24"/>
        </w:rPr>
        <w:t>lot your algorithm flow chart</w:t>
      </w:r>
      <w:r>
        <w:rPr>
          <w:rFonts w:hint="eastAsia"/>
          <w:b/>
          <w:bCs/>
          <w:sz w:val="24"/>
          <w:lang w:val="en-US" w:eastAsia="zh-CN"/>
        </w:rPr>
        <w:t>. You can provide necessary explanations.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lang w:val="en-US" w:eastAsia="zh-CN"/>
        </w:rPr>
        <w:t xml:space="preserve">1.2) </w:t>
      </w:r>
      <w:r>
        <w:rPr>
          <w:rFonts w:hint="eastAsia"/>
          <w:b/>
          <w:bCs/>
          <w:sz w:val="24"/>
        </w:rPr>
        <w:t xml:space="preserve">Give your MSE and success rate results, and analysis, under different SNR, and compare the results with 1). (Hint: use table or figure, and you should choose an SNR range that can at least see </w:t>
      </w:r>
      <w:r>
        <w:rPr>
          <w:rFonts w:hint="default"/>
          <w:b/>
          <w:bCs/>
          <w:sz w:val="24"/>
          <w:lang w:val="en-US" w:eastAsia="zh-CN"/>
        </w:rPr>
        <w:t>‘</w:t>
      </w:r>
      <w:r>
        <w:rPr>
          <w:rFonts w:hint="eastAsia"/>
          <w:b/>
          <w:bCs/>
          <w:sz w:val="24"/>
        </w:rPr>
        <w:t>100% success</w:t>
      </w:r>
      <w:r>
        <w:rPr>
          <w:rFonts w:hint="default"/>
          <w:b/>
          <w:bCs/>
          <w:sz w:val="24"/>
          <w:lang w:val="en-US" w:eastAsia="zh-CN"/>
        </w:rPr>
        <w:t>’</w:t>
      </w:r>
      <w:r>
        <w:rPr>
          <w:rFonts w:hint="eastAsia"/>
          <w:b/>
          <w:bCs/>
          <w:sz w:val="24"/>
        </w:rPr>
        <w:t xml:space="preserve"> and </w:t>
      </w:r>
      <w:r>
        <w:rPr>
          <w:rFonts w:hint="default"/>
          <w:b/>
          <w:bCs/>
          <w:sz w:val="24"/>
          <w:lang w:val="en-US" w:eastAsia="zh-CN"/>
        </w:rPr>
        <w:t>‘</w:t>
      </w:r>
      <w:r>
        <w:rPr>
          <w:rFonts w:hint="eastAsia"/>
          <w:b/>
          <w:bCs/>
          <w:sz w:val="24"/>
        </w:rPr>
        <w:t>100% fail</w:t>
      </w:r>
      <w:r>
        <w:rPr>
          <w:rFonts w:hint="default"/>
          <w:b/>
          <w:bCs/>
          <w:sz w:val="24"/>
          <w:lang w:val="en-US" w:eastAsia="zh-CN"/>
        </w:rPr>
        <w:t>’</w:t>
      </w:r>
      <w:r>
        <w:rPr>
          <w:rFonts w:hint="eastAsia"/>
          <w:b/>
          <w:bCs/>
          <w:sz w:val="24"/>
        </w:rPr>
        <w:t>)</w:t>
      </w:r>
    </w:p>
    <w:bookmarkEnd w:id="0"/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/>
    <w:p/>
    <w:p/>
    <w:p/>
    <w:tbl>
      <w:tblPr>
        <w:tblStyle w:val="5"/>
        <w:tblW w:w="8167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DC0003"/>
    <w:multiLevelType w:val="multilevel"/>
    <w:tmpl w:val="ECDC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15BC91D4"/>
    <w:multiLevelType w:val="multilevel"/>
    <w:tmpl w:val="15BC91D4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0B50B"/>
    <w:multiLevelType w:val="multilevel"/>
    <w:tmpl w:val="3FA0B50B"/>
    <w:lvl w:ilvl="0" w:tentative="0">
      <w:start w:val="2371"/>
      <w:numFmt w:val="bullet"/>
      <w:lvlText w:val="•"/>
      <w:lvlJc w:val="left"/>
      <w:pPr>
        <w:ind w:left="420" w:hanging="420"/>
      </w:pPr>
      <w:rPr>
        <w:rFonts w:ascii="Arial" w:hAnsi="Arial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3">
    <w:nsid w:val="42372560"/>
    <w:multiLevelType w:val="multilevel"/>
    <w:tmpl w:val="42372560"/>
    <w:lvl w:ilvl="0" w:tentative="0">
      <w:start w:val="2371"/>
      <w:numFmt w:val="bullet"/>
      <w:lvlText w:val="•"/>
      <w:lvlJc w:val="left"/>
      <w:pPr>
        <w:ind w:left="420" w:hanging="420"/>
      </w:pPr>
      <w:rPr>
        <w:rFonts w:hint="default" w:ascii="Arial" w:hAnsi="Arial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wODEwM2JiODk3ZDQ1ZTNkYTVjODA2MDAxMWU3MDkifQ=="/>
  </w:docVars>
  <w:rsids>
    <w:rsidRoot w:val="00876665"/>
    <w:rsid w:val="00052DDE"/>
    <w:rsid w:val="000718B4"/>
    <w:rsid w:val="00095EED"/>
    <w:rsid w:val="000A0FA3"/>
    <w:rsid w:val="00222A7F"/>
    <w:rsid w:val="002D63C6"/>
    <w:rsid w:val="00317CB8"/>
    <w:rsid w:val="003A456D"/>
    <w:rsid w:val="00454053"/>
    <w:rsid w:val="00495275"/>
    <w:rsid w:val="005566F4"/>
    <w:rsid w:val="00582F8F"/>
    <w:rsid w:val="006015CC"/>
    <w:rsid w:val="006E0699"/>
    <w:rsid w:val="0080638C"/>
    <w:rsid w:val="00876665"/>
    <w:rsid w:val="008B00CF"/>
    <w:rsid w:val="008D3A57"/>
    <w:rsid w:val="00956565"/>
    <w:rsid w:val="009B317D"/>
    <w:rsid w:val="009B54BE"/>
    <w:rsid w:val="009E06B5"/>
    <w:rsid w:val="00A13F5C"/>
    <w:rsid w:val="00AB4E6F"/>
    <w:rsid w:val="00BF088C"/>
    <w:rsid w:val="00C170C8"/>
    <w:rsid w:val="00C45292"/>
    <w:rsid w:val="00C758C7"/>
    <w:rsid w:val="00C93F1F"/>
    <w:rsid w:val="00CE03F5"/>
    <w:rsid w:val="00D0457B"/>
    <w:rsid w:val="00D35F89"/>
    <w:rsid w:val="00E14FAC"/>
    <w:rsid w:val="00FE27FC"/>
    <w:rsid w:val="00FE75BC"/>
    <w:rsid w:val="05806ED7"/>
    <w:rsid w:val="0D0E5916"/>
    <w:rsid w:val="39C962CA"/>
    <w:rsid w:val="3E0C4997"/>
    <w:rsid w:val="45992182"/>
    <w:rsid w:val="471B72A7"/>
    <w:rsid w:val="48D07C0D"/>
    <w:rsid w:val="58742046"/>
    <w:rsid w:val="5E962D58"/>
    <w:rsid w:val="61734065"/>
    <w:rsid w:val="70D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Autospacing="1" w:afterAutospacing="1"/>
      <w:jc w:val="left"/>
    </w:pPr>
    <w:rPr>
      <w:rFonts w:ascii="宋体" w:hAnsi="宋体"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319</Words>
  <Characters>945</Characters>
  <Lines>13</Lines>
  <Paragraphs>3</Paragraphs>
  <TotalTime>0</TotalTime>
  <ScaleCrop>false</ScaleCrop>
  <LinksUpToDate>false</LinksUpToDate>
  <CharactersWithSpaces>1648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2021-04-08T07:49:00Z</dcterms:created>
  <dc:creator>X</dc:creator>
  <cp:lastModifiedBy>孙维泽</cp:lastModifiedBy>
  <dcterms:modified xsi:type="dcterms:W3CDTF">2024-05-26T14:45:52Z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1A7340906BED4384B0E2AF8433CEAC84</vt:lpwstr>
  </property>
</Properties>
</file>