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《源创新》笔记   （第一到四章）</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斯坦福大学    谢德荪</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color w:val="FB0007"/>
          <w:kern w:val="0"/>
          <w:sz w:val="32"/>
          <w:szCs w:val="32"/>
        </w:rPr>
        <w:t>国庆期间，随盛景国际化项目去斯坦福游学，有幸聆听了谢德荪老师半天的课程，其对“创新就是创造新价值”的定义，以及对源创新二面市场模型的洞见对我启发很大。回国后就买了这本《源创新》的书并认真读完，加上这段时间公司全员在学习的央视纪录片《互联网时代》，感觉受益匪浅。现将课程中的重点摘录，以便随时温习。</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《序：中国人如何创新》---牛文文</w:t>
      </w:r>
    </w:p>
    <w:p w:rsidR="00C06D0C" w:rsidRPr="00C06D0C" w:rsidRDefault="00C06D0C" w:rsidP="00C06D0C">
      <w:pPr>
        <w:widowControl/>
        <w:numPr>
          <w:ilvl w:val="0"/>
          <w:numId w:val="1"/>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中国经济30年的成功，主要还是建立在引进、复制、大规模制造上，建立在廉价劳动力和引进外资的结合上；这些年中国的企业、产品、技术，复制的多，原创的少，</w:t>
      </w:r>
      <w:r w:rsidRPr="00C06D0C">
        <w:rPr>
          <w:rFonts w:ascii="微软雅黑" w:eastAsia="微软雅黑" w:hAnsi="微软雅黑" w:cs="Helvetica"/>
          <w:kern w:val="0"/>
          <w:sz w:val="32"/>
          <w:szCs w:val="32"/>
        </w:rPr>
        <w:lastRenderedPageBreak/>
        <w:t>所以附加值可持续性差，中国经济的整体创新度不够。近些年来，中国政府开始大力提倡建设创新型国家，大力鼓励创新、创业，</w:t>
      </w:r>
      <w:r w:rsidRPr="00C06D0C">
        <w:rPr>
          <w:rFonts w:ascii="微软雅黑" w:eastAsia="微软雅黑" w:hAnsi="微软雅黑" w:cs="Helvetica"/>
          <w:b/>
          <w:bCs/>
          <w:kern w:val="0"/>
          <w:sz w:val="32"/>
          <w:szCs w:val="32"/>
        </w:rPr>
        <w:t>力图提高中国经济的创新比重，</w:t>
      </w:r>
      <w:r w:rsidRPr="00C06D0C">
        <w:rPr>
          <w:rFonts w:ascii="微软雅黑" w:eastAsia="微软雅黑" w:hAnsi="微软雅黑" w:cs="Helvetica"/>
          <w:kern w:val="0"/>
          <w:sz w:val="32"/>
          <w:szCs w:val="32"/>
        </w:rPr>
        <w:t>企业界更是把创新当做竞争发展的第一要义。</w:t>
      </w:r>
    </w:p>
    <w:p w:rsidR="00C06D0C" w:rsidRPr="00C06D0C" w:rsidRDefault="00C06D0C" w:rsidP="00C06D0C">
      <w:pPr>
        <w:widowControl/>
        <w:numPr>
          <w:ilvl w:val="0"/>
          <w:numId w:val="1"/>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这本书告诉我们，创新不只是静态的，也可以是动态的；在信息时代，企业需要“动态战略理论”。“源创新”的着眼点是开拓市场，是从无到有“无中生有”地去建立一个新生态系统，系统内成员通过相互网络来提升各自的价值。波特的价值理论，主要解决“流创新”，而与之相对的新型商业模型---“两面市场模型”。</w:t>
      </w:r>
    </w:p>
    <w:p w:rsidR="00C06D0C" w:rsidRPr="00C06D0C" w:rsidRDefault="00C06D0C" w:rsidP="00C06D0C">
      <w:pPr>
        <w:widowControl/>
        <w:numPr>
          <w:ilvl w:val="0"/>
          <w:numId w:val="1"/>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你怎么理解创新，决定着你怎么去创新。</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《引言》</w:t>
      </w:r>
    </w:p>
    <w:p w:rsidR="00C06D0C" w:rsidRPr="00C06D0C" w:rsidRDefault="00C06D0C" w:rsidP="00C06D0C">
      <w:pPr>
        <w:widowControl/>
        <w:numPr>
          <w:ilvl w:val="0"/>
          <w:numId w:val="2"/>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如果一个企业只关注它在原有市场的竞争力，而不寻求开拓新市场，必定难以持续发展，因为这种竞争力只能保证它在原有市场的地位。然而，或因科技的进步，或因需求和政策的改变，原有市场会消失或被替代。所以，如果企业只在原有市场发展，最后必然面临停滞或被淘汰。</w:t>
      </w:r>
    </w:p>
    <w:p w:rsidR="00C06D0C" w:rsidRPr="00C06D0C" w:rsidRDefault="00C06D0C" w:rsidP="00C06D0C">
      <w:pPr>
        <w:widowControl/>
        <w:numPr>
          <w:ilvl w:val="0"/>
          <w:numId w:val="2"/>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在信息时代，企业需要全新的“动态战略理论”，这理论必须根植于不确定且常有变动的市场实际。</w:t>
      </w:r>
    </w:p>
    <w:p w:rsidR="00C06D0C" w:rsidRPr="00C06D0C" w:rsidRDefault="00C06D0C" w:rsidP="00C06D0C">
      <w:pPr>
        <w:widowControl/>
        <w:numPr>
          <w:ilvl w:val="0"/>
          <w:numId w:val="2"/>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动态战略理论的核心是：在信息时代，如能善于利用信息，它所提供的价值，会远比具体产品提供的多。具体产品能提供的价值只会随着时间的演变而减少，但随着时间的演变、信息的增加，我们可以从中提炼的价值也在增加。所以，重点不是在原有的市场竞争，而是随着信息的增加，如何有效地组合各方成员的资源，来为各方成员创造新价值。在信息时代的跨越式竞争中赢得主动。</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第一章   创新之论</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那些不能使企业得到净效益的创新活动都是浪费。只有很少的专利能给公司带来财富，大部分的专利都不能为公司带来价值；</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创新的确有可能给企业带来好处，但关键不是谁是“始创”，而是该企业是否有能力应用“始创新”来制造最大价值。有一种创新并非源于新科技的触动，而是源于人的新欲望，我称这种创新为“源创新”。</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中国制造面临几个严重问题：一、随着工资的增加，竞争也越来越激烈。二、能源消耗大，引起了一些环境问题。如果我们交环保消耗算进成本，可能总利润是负数。中国的制造经济不可能长久这样不计环境成本。三、国际对中国出品有一些不好的印象；四、来自国际的压力；五、世界经济的萧条。以上提到的不是一个单一的制造业的问题，也不是哪一个行业的问题，这是整个行业及整个中国所面临的问题。解决个别企业的眼前困难不能只解决基本问题，而需要有系统性措施，才能使大家转危为安。</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欧美的企业创新通常是由个人开始而后带动他人加入，所以一个企业的创新能力以其员工的创新能力为基础。欧美人普遍认为一个要有创新能力，他必须有远见、有热情，敢想他人不敢想的事，不墨守成规而且能向传统智慧挑战，有勇气承担风险，有能力说服他人。很多欧美学者认为创新是开发新产品、发明新科技，或建立新生产流程。</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创新其实可以分为二类，一是科学创新，另一是商业创新。科学创新是指有关大自然规律的新发现，这包括新科学理论、新产品及新科技，在本书中称之为“始创新”。而商业创新是指创造新价值，在本书中我把它分为“流创新”与“源创新”。</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始创新本身并没有价值，它的价值基于我们如何使用它。对企业而言，创新的确有可能给企业带来好处，但关键不在于谁是始创者，而在于该企业是否有能力应用始创新来制造最大价值。</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一类商业创新活动是用始创新来改变现有的产品，或者找出互补性产品、降低成本的新生产流程及进行更有效的供应链管理。我们把这一系列创新活动称为“流创新“。不仅指减少开支或成本，也包括所有能改善现有理念、价值的活动。所以，</w:t>
      </w:r>
      <w:r w:rsidRPr="00C06D0C">
        <w:rPr>
          <w:rFonts w:ascii="微软雅黑" w:eastAsia="微软雅黑" w:hAnsi="微软雅黑" w:cs="Helvetica"/>
          <w:b/>
          <w:bCs/>
          <w:kern w:val="0"/>
          <w:sz w:val="32"/>
          <w:szCs w:val="32"/>
        </w:rPr>
        <w:t>”流创新“是指能改善现有价值链的创新活动。</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在价值链某一环节的企业可用流创新来维持它的竞争能力，它的净利润也会因创新而增加，但它的竞争对手也会很快跟上并使利润随之下降。所以，不论在哪一环节，流创新所造成的优势都是不能持久的，要维持竞争优势，企业需要频繁地进行流创新，但这不仅会增加创新的成本，而且在同一环节经常进午创新活动会造成回报递减，由此所获的净利润率也会逐渐降低。</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b/>
          <w:bCs/>
          <w:kern w:val="0"/>
          <w:sz w:val="32"/>
          <w:szCs w:val="32"/>
        </w:rPr>
        <w:t>通过新理念，组合现有资源来达到这欲望，我们称之为“源创新“。</w:t>
      </w:r>
      <w:r w:rsidRPr="00C06D0C">
        <w:rPr>
          <w:rFonts w:ascii="微软雅黑" w:eastAsia="微软雅黑" w:hAnsi="微软雅黑" w:cs="Helvetica"/>
          <w:kern w:val="0"/>
          <w:sz w:val="32"/>
          <w:szCs w:val="32"/>
        </w:rPr>
        <w:t>源创新活动需要触发及引导其他的经济成员联合起来，共同来提供这种新理念的新价值，而且它必然开拓新市场。我所指的源创新所推动的新理念不一定由新科技触动，也可能基于人的新欲望。</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汽车作为一种交通工具的价值不单在于车，因为要实现作为一种方便的交通工具的价值，它的运行需要多个方面的配合，我们称这配套体系为汽车充分实现其价值的生态系统（简称汽车生态系统）。源创新通过建立一个新的生态系统从而使新理念的价值不断增加。</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新科技及新产品不是唯一可触发源创新的诱因，很多时侯了解消费者的欲望也可成为触动源创新的源动力。我们可以看到，</w:t>
      </w:r>
      <w:r w:rsidRPr="00C06D0C">
        <w:rPr>
          <w:rFonts w:ascii="微软雅黑" w:eastAsia="微软雅黑" w:hAnsi="微软雅黑" w:cs="Helvetica"/>
          <w:b/>
          <w:bCs/>
          <w:kern w:val="0"/>
          <w:sz w:val="32"/>
          <w:szCs w:val="32"/>
        </w:rPr>
        <w:t>源创新与流创新的最大区别是：流创新通过其自身资源和力量来满足现有市场的需求，达到增加价值的目的；而源创新则通过推动新理念价值，引导其他相关经济成员加入，并组合大家的资源与能力来满足人的欲望，以此来开拓一个新的市场。</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Verity  VS Yahoo：当时看到Verity与 Yahoo在股市的表现差异，觉得很奇怪：一个技术比较差的产品反而比技术更好的产品更成功，这似乎与传统的智慧有冲突。这里根本的原因是：Verity是一个搜索引擎公司，因为它以卖搜索引擎来维持公司的生存及运作，但Yahoo不是一个搜索引擎公司，严格地说Yahoo是一个互联网上的广告公司。Verity源创新的新理念是向中小企业提供廉价智能搜索引擎，而雅虎源创新的新理念是为中小企业廉价做广告。</w:t>
      </w:r>
      <w:r w:rsidRPr="00C06D0C">
        <w:rPr>
          <w:rFonts w:ascii="微软雅黑" w:eastAsia="微软雅黑" w:hAnsi="微软雅黑" w:cs="Helvetica"/>
          <w:b/>
          <w:bCs/>
          <w:kern w:val="0"/>
          <w:sz w:val="32"/>
          <w:szCs w:val="32"/>
        </w:rPr>
        <w:t>雅虎的源创新是多次不断组合各行企业的资源（网站、新闻、股市、电视节目、天气预测等）来给网民提供价值。</w:t>
      </w:r>
      <w:r w:rsidRPr="00C06D0C">
        <w:rPr>
          <w:rFonts w:ascii="微软雅黑" w:eastAsia="微软雅黑" w:hAnsi="微软雅黑" w:cs="Helvetica"/>
          <w:kern w:val="0"/>
          <w:sz w:val="32"/>
          <w:szCs w:val="32"/>
        </w:rPr>
        <w:t>雅虎的生态系统因此不断进行的源创新而越来越强大。</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谷歌从卖搜索引擎转为卖关键字广告服务。</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要设计与IPOD相似的产品很容易，但建立能与IPOD相比的生态系统比较难，而且需要很长的时间。因为苹果有先行者优势，很快建立了强大的生态系统，而苹果对IPOD进行的流创新也使这生态系统不断加强，令对手更难追赶。其实IPHONE不只是智能手机，它是一部能满足消费者多种生活需要的手提终端设备。</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对一个国家、地区，或某个企业来说，创新的意义不在于新科技、新产品或新服务，而在于创造新价值，因为没有价值的新科技或新产品不能带来利润，只是浪费资源。基于科学知识、实验成果而得到的新技术、新流程、新发现是始创新。但</w:t>
      </w:r>
      <w:r w:rsidRPr="00C06D0C">
        <w:rPr>
          <w:rFonts w:ascii="微软雅黑" w:eastAsia="微软雅黑" w:hAnsi="微软雅黑" w:cs="Helvetica"/>
          <w:b/>
          <w:bCs/>
          <w:kern w:val="0"/>
          <w:sz w:val="32"/>
          <w:szCs w:val="32"/>
        </w:rPr>
        <w:t>始创新本身没有价值，它能带来的是触发流创新或源创新的机会。</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雅虎的新理念：通过网站吸引眼球看广告来增加商家做广告的效率。</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流创新提增加现有理念的价值，如改进产品功能、质量、外观，优化生产、供应链、动作流程、降低成本，及发展分销渠道、采用更有效广告等。它可增加的价值有限，但都可作出估计，所以企业可基于投资回报分析作出投资流创新的决策。流创新可在短期内增加企业的竞争力，但很多流创成果如改良后的产品等都可被对手复制，而且对手也可能通过不同的流创新来加强它的竞争力，这一来便抵消了企业以流创新获利的优势，因此</w:t>
      </w:r>
      <w:r w:rsidRPr="00C06D0C">
        <w:rPr>
          <w:rFonts w:ascii="微软雅黑" w:eastAsia="微软雅黑" w:hAnsi="微软雅黑" w:cs="Helvetica"/>
          <w:b/>
          <w:bCs/>
          <w:kern w:val="0"/>
          <w:sz w:val="32"/>
          <w:szCs w:val="32"/>
        </w:rPr>
        <w:t>流创新造成的优势不可持续</w:t>
      </w:r>
      <w:r w:rsidRPr="00C06D0C">
        <w:rPr>
          <w:rFonts w:ascii="微软雅黑" w:eastAsia="微软雅黑" w:hAnsi="微软雅黑" w:cs="Helvetica"/>
          <w:kern w:val="0"/>
          <w:sz w:val="32"/>
          <w:szCs w:val="32"/>
        </w:rPr>
        <w:t>。一个市场的领头羊可以持续通过流创新维持它在该市场的领先地位，但</w:t>
      </w:r>
      <w:r w:rsidRPr="00C06D0C">
        <w:rPr>
          <w:rFonts w:ascii="微软雅黑" w:eastAsia="微软雅黑" w:hAnsi="微软雅黑" w:cs="Helvetica"/>
          <w:b/>
          <w:bCs/>
          <w:kern w:val="0"/>
          <w:sz w:val="32"/>
          <w:szCs w:val="32"/>
        </w:rPr>
        <w:t>持续的流创新所得到的回报递减，最终会使公司进行阻滞的局面。</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只有源创新可使企业脱离阻滞，使它有更大的发展空间。源创新一旦成功，所带来的价值可能大得难以想象。</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b/>
          <w:bCs/>
          <w:kern w:val="0"/>
          <w:sz w:val="32"/>
          <w:szCs w:val="32"/>
        </w:rPr>
        <w:t>19.</w:t>
      </w:r>
      <w:r w:rsidRPr="00C06D0C">
        <w:rPr>
          <w:rFonts w:ascii="微软雅黑" w:eastAsia="微软雅黑" w:hAnsi="微软雅黑" w:cs="Helvetica"/>
          <w:kern w:val="0"/>
          <w:sz w:val="32"/>
          <w:szCs w:val="32"/>
        </w:rPr>
        <w:t>始创新、流创新和源创新需要不同的能力来实现。始创新需要靠科技研究、实验及观察能力来实现，始创新的成果是知识产权及专利权；流创新需要靠营运、产品设计及销售的能力来实现，流创新的成果是增强企业在当前市场的竞争优势；</w:t>
      </w:r>
      <w:r w:rsidRPr="00C06D0C">
        <w:rPr>
          <w:rFonts w:ascii="微软雅黑" w:eastAsia="微软雅黑" w:hAnsi="微软雅黑" w:cs="Helvetica"/>
          <w:b/>
          <w:bCs/>
          <w:kern w:val="0"/>
          <w:sz w:val="32"/>
          <w:szCs w:val="32"/>
        </w:rPr>
        <w:t>源创新需要对客户十分了解并有组合资源的能力，源创新的成果是新市场的开拓，而且除了最早推动这源创新的企业外，其他加入该生态系统的成员也都有很大的发展。</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远远比始创新与流创新重要。一个企业只有始创新及流创新的能力，它将会面临阻滞而不能持续发展，但如果企业有源创新及流创新的能力，就可以把自己或他人的始创新成果都为已所用，触发一连品的源创新与流创新互动，那么创校报便成为这企业成长的关键推动力，而它的发展前景更是非常广阔。</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的重点在于对人的价值而不在于实物，所以它的特点是没有客户的评判标准。流创新与源创新最大的不同在于，流创新有先发优势，但源创新不一定有先发优势，因为源创新需要要的生态系统中其他成员的配合才能产生新价值。很多时侯先行者忽略了一些关键成员而不利于生态系统的发展，跟随者却以有创意的模仿者在模仿他人的产品、服务或流程的基础上，引导合适的生态系统成员加入，由此创造了新价值。</w:t>
      </w:r>
    </w:p>
    <w:p w:rsidR="00C06D0C" w:rsidRPr="00C06D0C" w:rsidRDefault="00C06D0C" w:rsidP="00C06D0C">
      <w:pPr>
        <w:widowControl/>
        <w:numPr>
          <w:ilvl w:val="0"/>
          <w:numId w:val="3"/>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能力包括对人的欲望的理解能力、建立关系网的能力、有创意模仿的能力及执行的能力，而这些都跟中国的传统、文化结构及环境吻合，这就是说中国人有源创新的潜在能力。我们现在不应与西方国家比拼始创新，而应通过组合旧产品及他人的始创成果来推动源创新，开拓中国的内销市场，这个战略更符合中国现在的文化及环境。</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第二章   源创新战略</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源创新与流创新最根本的不同之处是，源创新针对开拓市场，所以关键不是产品，而是如何帮助人们达成欲望。</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源创新由两个要素组成，Grabber和Holder。Grabber是一个可以在感性层面触动人心的理念；Holder是可以使人从中得到真实利益的实体，是理念背后的生态系统。源创新要获得成功，Grabber必须得到Holder的充分支持。</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的竞争是理念竞争。要在源创新的竞争中取得成功，关键在于通过最佳的价值链组合，用自身的核心能力来引导生态系统内不同价值链的成员，使它们各自用其核心能力，通过流创新的网络效应，合力来提高新理念的价值。</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源创新与流创新的战略大不相同，流创新战略是优化自身资源，而源创新战略是以本身资源来最佳地组合外部资源，所以很多时侯最佳战略往往是相反的。</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波特将所有可能的战略提炼为三种基本战略：成本领先战略、差异化战略及目标细分市场战略。分别强调的是：1、减低产品从生产到销售的总成本；2、产品设计；3、细分市场对产品的要求。</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b/>
          <w:bCs/>
          <w:kern w:val="0"/>
          <w:sz w:val="32"/>
          <w:szCs w:val="32"/>
        </w:rPr>
        <w:t>源创新与流创新最根本的不同之处是，源创新针对市场的开拓，所以关键不在于产品，而在于如何帮助人们达成欲望。</w:t>
      </w:r>
      <w:r w:rsidRPr="00C06D0C">
        <w:rPr>
          <w:rFonts w:ascii="微软雅黑" w:eastAsia="微软雅黑" w:hAnsi="微软雅黑" w:cs="Helvetica"/>
          <w:kern w:val="0"/>
          <w:sz w:val="32"/>
          <w:szCs w:val="32"/>
        </w:rPr>
        <w:t>源创新的目标是建立在一个强大的生态系统来实现新理念的价值，但在该生态系统未建立之前，这新理念只是一个理想，现实中什么都没有。</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成功的源创新战略就是把感性和理性两方面结合起来，逐渐建立一个强大的新生态系统。企业在考虑推动源创新的理念前，如能基于对生态系统中成员的欲望及能力的了解，而用逻辑先画出支持该理念的动态生态系统形成图，这可帮助制定动态源创新的战略。</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源创新理念的竞争，关键不是谁的产品比较好，而是谁可以建立一个更大的生态系统，这JVC和SONY录像带之争中，关键是租借店的加入。</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我们可以把源创新的推动流程大致分二个阶段。在第一阶段，支持源创新理念的生态系统的基本结构还未建立，开始参与及支持这个新理念的经济成员大多数得不到好处，而它们之所以愿意参与是因为它们认为新理念将会产生巨大而不可估计的价值，所以都愿意全力以赴来取得先机。在这个阶段，源创新者为了实现新理念，将基于它对始创新的认识及自己的技术和能力，创造一个新价值链。当生态系统的基本结构建立起来后，在这多条相关的价值链之间，一条价值链上的流创新将激发另一条价值链上的流创新，我称之为价值链系统的流创新网络效应。的第二阶段，新生态系统的基本结构已确立，这系统内的基本成员也开始互相竞争，它们之间的竞争不是产品的竞争，而是理念的竞争。因为理念的价值由多条价值链组合（又称生态系统）实现，我们可以有多个不同组合方法来提供新理念价值，而不同的组合所提供的理念价值不一样，通过理念竞争，找到可提供最高理念价值的组合。</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流创新竞争的重点是产品竞争，企业考虑最多的如何设计新产品、减低成本、优化供应链等；而源创新竞争的重点是理念竞争，企业考虑最多的是如何组合生态系统内的价值链，使投机分子加入后能够获得更好的回报，并且通过它们的加入给新理念增加价值。</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的主要战略是建立一个新的生态系统来实现新理念价值，然后增强生态系统来提高新理念的价值。因为生态系统由不同价值链组合而成，所以企业源创新要关注的是如何通过最佳组合，用自身的核心能力来引导生态系统内不同价值链的成员，使它们各自用其核心能力，通过流创新的网络效应，合力提高新理念的价值。</w:t>
      </w:r>
    </w:p>
    <w:p w:rsidR="00C06D0C" w:rsidRPr="00C06D0C" w:rsidRDefault="00C06D0C" w:rsidP="00C06D0C">
      <w:pPr>
        <w:widowControl/>
        <w:numPr>
          <w:ilvl w:val="0"/>
          <w:numId w:val="4"/>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与流创新的战略大不相同，流创新战略着眼于优化自身资源，而源创新战略着眼于利用本身资源来最佳地组合外部资源，所以两者的最佳战略常常是相反的：流创新的最佳战略往往是源创新的坏战略，而源创新的最佳战略往往会被认为是流创新的坏战略。</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第三章    后来者的创新战略</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当后来者用反向思维方法找到一个新理念时，要能说服旁人、坚持已见、胆大心细，以小规模测试市场的存在，在核实后建立生态系统来巩固市场，在未建立生态系统之前，不要重资推广市场；</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怎样找到使现任者不能作出有效反应的新理念呢？一个有效的方法是反向思维法-----现任者的最大弱点是它最强处的反面，针对最大弱点进攻必可使它无法反应。</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后来者不是以“更好”而是以“不同”来进入一个成熟的市场，重点是建立一个现任者不能在短期内复制的生态系统。</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我们的传统经验是先驱者有优势，而在这一章里，我们用案例分析提出一种理论，来解释为什么后来者也能有他们的优势。我们还将闸述如何发现后来者的优势并且发展一套战略来利用这种优势。这种品牌认知度与现任者内部战略资源和外部资源的配合构成现任者的力量，使得他们保持在自身领域的优势。</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现任者的最大弱点是在它最强之处的反面，针对最大弱点进攻必可使它无法反应，但问题是，由反向思维得出的新理念是否能够推动一个新市场？而且这市场有多大？后来者要如何发展？</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我们可以把反向思维方法分为三种，不同的反向思维方法成果也不一样。第一种方法针对现任者看得见的产品属性。第二种方法针对现任者的商业模型，但提供的产品几乎是相同的。不同的商业模型需要不同的生态系统来支持，所以后来者如果用反向思维方法找出与现任者对立的商业模型，在推动这商业模型的过程中便会建立一个与现任者对立而且对方无法复制的生态系统，这两种对立的生态系统也会使双方的产品在非物质性上产生差异。第三种方法针对现任者的战略，但提供差不多的产品。</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反向思维方法一：</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Wingdings" w:hint="eastAsia"/>
          <w:kern w:val="0"/>
          <w:sz w:val="32"/>
          <w:szCs w:val="32"/>
        </w:rPr>
        <w:t>l</w:t>
      </w:r>
      <w:r w:rsidRPr="00C06D0C">
        <w:rPr>
          <w:rFonts w:ascii="微软雅黑" w:eastAsia="微软雅黑" w:hAnsi="微软雅黑" w:cs="Wingdings" w:hint="eastAsia"/>
          <w:kern w:val="0"/>
          <w:sz w:val="18"/>
          <w:szCs w:val="18"/>
        </w:rPr>
        <w:t xml:space="preserve">  </w:t>
      </w:r>
      <w:r w:rsidRPr="00C06D0C">
        <w:rPr>
          <w:rFonts w:ascii="微软雅黑" w:eastAsia="微软雅黑" w:hAnsi="微软雅黑" w:cs="Helvetica"/>
          <w:kern w:val="0"/>
          <w:sz w:val="32"/>
          <w:szCs w:val="32"/>
        </w:rPr>
        <w:t>佳能、理光VS施乐：施乐----提供高质量及快速的复印服务；高速的反而是低速，强大的直销队伍的反而是无直销，强大的服务支持的反面是无服务。VS  佳能、理光“简便可靠质量好的复印机”。后来以源创新，开创了传真机市场。</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Wingdings" w:hint="eastAsia"/>
          <w:kern w:val="0"/>
          <w:sz w:val="32"/>
          <w:szCs w:val="32"/>
        </w:rPr>
        <w:t>l</w:t>
      </w:r>
      <w:r w:rsidRPr="00C06D0C">
        <w:rPr>
          <w:rFonts w:ascii="微软雅黑" w:eastAsia="微软雅黑" w:hAnsi="微软雅黑" w:cs="Wingdings" w:hint="eastAsia"/>
          <w:kern w:val="0"/>
          <w:sz w:val="18"/>
          <w:szCs w:val="18"/>
        </w:rPr>
        <w:t xml:space="preserve">  </w:t>
      </w:r>
      <w:r w:rsidRPr="00C06D0C">
        <w:rPr>
          <w:rFonts w:ascii="微软雅黑" w:eastAsia="微软雅黑" w:hAnsi="微软雅黑" w:cs="Helvetica"/>
          <w:kern w:val="0"/>
          <w:sz w:val="32"/>
          <w:szCs w:val="32"/>
        </w:rPr>
        <w:t>西南航空VS 美联航和美国航空：美联航和美国航空---它们的优势主要是服务全套及涵盖广泛。全面服务的反面是无服务，广泛地涵盖美国城市的反面是只飞美国几个城市。提供少服务或者无服务，则需要的人数少、资本少、租金低。西南航空“实而不华的航空服务”。</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以反向思维方法找出相对的理念及产品来细分市场，然后致力于建立新的生态系统来支持新理念。这种方法很有效，因为人的需求都不一致，所以市场细分是很自然的现象，但关键是如何细分才能使现任者不能作出有效反应，而使后来者有机会巩固在细分市场的地位。</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反向思维方法二：创造新商业模型</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Wingdings" w:hint="eastAsia"/>
          <w:kern w:val="0"/>
          <w:sz w:val="32"/>
          <w:szCs w:val="32"/>
        </w:rPr>
        <w:t>l</w:t>
      </w:r>
      <w:r w:rsidRPr="00C06D0C">
        <w:rPr>
          <w:rFonts w:ascii="微软雅黑" w:eastAsia="微软雅黑" w:hAnsi="微软雅黑" w:cs="Wingdings" w:hint="eastAsia"/>
          <w:kern w:val="0"/>
          <w:sz w:val="18"/>
          <w:szCs w:val="18"/>
        </w:rPr>
        <w:t xml:space="preserve">  </w:t>
      </w:r>
      <w:r w:rsidRPr="00C06D0C">
        <w:rPr>
          <w:rFonts w:ascii="微软雅黑" w:eastAsia="微软雅黑" w:hAnsi="微软雅黑" w:cs="Helvetica"/>
          <w:kern w:val="0"/>
          <w:sz w:val="32"/>
          <w:szCs w:val="32"/>
        </w:rPr>
        <w:t>DELL VS IBM、COMPAQ：IBM和COMPAQ的商业模型在学界称为“按库存囤积生产</w:t>
      </w:r>
      <w:proofErr w:type="spellStart"/>
      <w:r w:rsidRPr="00C06D0C">
        <w:rPr>
          <w:rFonts w:ascii="微软雅黑" w:eastAsia="微软雅黑" w:hAnsi="微软雅黑" w:cs="Helvetica"/>
          <w:kern w:val="0"/>
          <w:sz w:val="32"/>
          <w:szCs w:val="32"/>
        </w:rPr>
        <w:t>Buide</w:t>
      </w:r>
      <w:proofErr w:type="spellEnd"/>
      <w:r w:rsidRPr="00C06D0C">
        <w:rPr>
          <w:rFonts w:ascii="微软雅黑" w:eastAsia="微软雅黑" w:hAnsi="微软雅黑" w:cs="Helvetica"/>
          <w:kern w:val="0"/>
          <w:sz w:val="32"/>
          <w:szCs w:val="32"/>
        </w:rPr>
        <w:t xml:space="preserve"> to Stock：它的关键是分销渠道以及高效率的规模生产流程，谁能”拥有“重要的分销及零售网络，并且能配合高效率的规模生产流程，谁便是赢家。DELL推出了一个新理念”直接从戴尔定制个人计算机“。定制的人个计算机VS 预先包装的个人计算机。</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反向思维方法三：采用新战略</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Wingdings" w:hint="eastAsia"/>
          <w:kern w:val="0"/>
          <w:sz w:val="32"/>
          <w:szCs w:val="32"/>
        </w:rPr>
        <w:t>l</w:t>
      </w:r>
      <w:r w:rsidRPr="00C06D0C">
        <w:rPr>
          <w:rFonts w:ascii="微软雅黑" w:eastAsia="微软雅黑" w:hAnsi="微软雅黑" w:cs="Wingdings" w:hint="eastAsia"/>
          <w:kern w:val="0"/>
          <w:sz w:val="18"/>
          <w:szCs w:val="18"/>
        </w:rPr>
        <w:t xml:space="preserve">  </w:t>
      </w:r>
      <w:r w:rsidRPr="00C06D0C">
        <w:rPr>
          <w:rFonts w:ascii="微软雅黑" w:eastAsia="微软雅黑" w:hAnsi="微软雅黑" w:cs="Helvetica"/>
          <w:kern w:val="0"/>
          <w:sz w:val="32"/>
          <w:szCs w:val="32"/>
        </w:rPr>
        <w:t>无法复制的沃尔玛VS 科玛特、西尔斯</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反向思维的利与弊：后来者一旦成功就必须以先驱者的优势尽快建立强大的新生态系统来支持它的理念。这样可保证它在利基市场抢占领先地位。后来者应以抢占有的利基市场为基础，致力于增强新建生态系统来提高新理念的价值，进而慢慢扩大这个利基市场，这是西南航空的做法。后来者也可以等待时机，以利基市场为杠杆，开拓别一个现任者因它固有的生态系统而难以进入的新市场，复印机案例中理光与佳能便采取了这种做法。</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第二种反向思维的方法针对现任者的商业模型，但提供的产品几乎相同。COMPAQ的个人电脑与</w:t>
      </w:r>
      <w:proofErr w:type="spellStart"/>
      <w:r w:rsidRPr="00C06D0C">
        <w:rPr>
          <w:rFonts w:ascii="微软雅黑" w:eastAsia="微软雅黑" w:hAnsi="微软雅黑" w:cs="Helvetica"/>
          <w:kern w:val="0"/>
          <w:sz w:val="32"/>
          <w:szCs w:val="32"/>
        </w:rPr>
        <w:t>DELl</w:t>
      </w:r>
      <w:proofErr w:type="spellEnd"/>
      <w:r w:rsidRPr="00C06D0C">
        <w:rPr>
          <w:rFonts w:ascii="微软雅黑" w:eastAsia="微软雅黑" w:hAnsi="微软雅黑" w:cs="Helvetica"/>
          <w:kern w:val="0"/>
          <w:sz w:val="32"/>
          <w:szCs w:val="32"/>
        </w:rPr>
        <w:t>的个人电脑在性能上没有什么区别，所不同的购买渠道和方式不同。随着环境的改变，科技的进步，人的生活习惯也会改变，慢慢地消费者对这种非物质性差异也就不在意了，至那时这两个不同的商业模型的成败取决于哪一个商业模型的生态系统能给消费者提供较高的效益成本比率。所以，后来者如果以这种方式进入，成功后要仔细分析这两个对立的商业模型。要考虑当支持它的商业模型的生态系统成熟后，是否能比现任者的商业模型为消费者提供更高的效益成本比率。</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第三种反向思维方法针对现任者的战略，但提供差不多的产品。沃尔玛主要建立向客户提供最佳价值的能力，通过成功都发展小镇市场而建立了解客户、优化供应链及库存管理的核心能力。</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后来者不是以“更好“而是以”不同“来进入一个成熟的市场，重点是建立一个现任者不能在短期内复制的生态系统，而这新的生态系统能提供给消费者新理念价值。直到现在，我还未遇见过一个弱小后来者的成功案例是不能用反向思维法来作解释的。</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反向思维很难被大众接受，因为它与传统的想法是对立的，但正因为如此，它可达到兵书上说的“出其不意“的效果。所以，当后来者用反向思维方法找到一个新理念时，要能说服旁人、坚持已见，并且做到胆大心细，先小规模地测试市场的存在，在核实市场潜力后先建立生态系统来巩固市场，否则不要花重资进行市场推广。</w:t>
      </w:r>
      <w:r w:rsidRPr="00C06D0C">
        <w:rPr>
          <w:rFonts w:ascii="微软雅黑" w:eastAsia="微软雅黑" w:hAnsi="微软雅黑" w:cs="Helvetica"/>
          <w:b/>
          <w:bCs/>
          <w:kern w:val="0"/>
          <w:sz w:val="32"/>
          <w:szCs w:val="32"/>
        </w:rPr>
        <w:t>后来者最容易犯的错误是：开拓了一个新的市场，但在时机未到时便急于想与现任者正面竞争，结果反而失败。</w:t>
      </w:r>
    </w:p>
    <w:p w:rsidR="00C06D0C" w:rsidRPr="00C06D0C" w:rsidRDefault="00C06D0C" w:rsidP="00C06D0C">
      <w:pPr>
        <w:widowControl/>
        <w:numPr>
          <w:ilvl w:val="0"/>
          <w:numId w:val="5"/>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新科技是后来者进入成熟市场的最好条件吗？我的回答是：“有可能，但不一定。新科技可能会使你楔入一个拥挤的市场，但新科技一定不是最后成功的关键。所以本田不是新技术来拓展市场，而以它的新形象及它的核心资源为杠杆，建立了一个强大的生态系统来为客户提供“可靠、省油、实用、舒适的轿车“。</w:t>
      </w:r>
    </w:p>
    <w:p w:rsidR="00C06D0C" w:rsidRPr="00C06D0C" w:rsidRDefault="00C06D0C" w:rsidP="00C06D0C">
      <w:pPr>
        <w:widowControl/>
        <w:autoSpaceDE w:val="0"/>
        <w:autoSpaceDN w:val="0"/>
        <w:adjustRightInd w:val="0"/>
        <w:spacing w:after="100"/>
        <w:jc w:val="left"/>
        <w:rPr>
          <w:rFonts w:ascii="微软雅黑" w:eastAsia="微软雅黑" w:hAnsi="微软雅黑" w:cs="Helvetica"/>
          <w:kern w:val="0"/>
          <w:sz w:val="32"/>
          <w:szCs w:val="32"/>
        </w:rPr>
      </w:pPr>
    </w:p>
    <w:p w:rsidR="00C06D0C" w:rsidRPr="00C06D0C" w:rsidRDefault="00C06D0C" w:rsidP="00C06D0C">
      <w:pPr>
        <w:widowControl/>
        <w:autoSpaceDE w:val="0"/>
        <w:autoSpaceDN w:val="0"/>
        <w:adjustRightInd w:val="0"/>
        <w:spacing w:after="100"/>
        <w:jc w:val="left"/>
        <w:rPr>
          <w:rFonts w:ascii="微软雅黑" w:eastAsia="微软雅黑" w:hAnsi="微软雅黑" w:cs="Helvetica" w:hint="eastAsia"/>
          <w:kern w:val="0"/>
          <w:sz w:val="32"/>
          <w:szCs w:val="32"/>
        </w:rPr>
      </w:pPr>
      <w:r w:rsidRPr="00C06D0C">
        <w:rPr>
          <w:rFonts w:ascii="微软雅黑" w:eastAsia="微软雅黑" w:hAnsi="微软雅黑" w:cs="Helvetica"/>
          <w:kern w:val="0"/>
          <w:sz w:val="32"/>
          <w:szCs w:val="32"/>
        </w:rPr>
        <w:t>第四章</w:t>
      </w:r>
      <w:r>
        <w:rPr>
          <w:rFonts w:ascii="微软雅黑" w:eastAsia="微软雅黑" w:hAnsi="微软雅黑" w:cs="Helvetica" w:hint="eastAsia"/>
          <w:kern w:val="0"/>
          <w:sz w:val="32"/>
          <w:szCs w:val="32"/>
        </w:rPr>
        <w:t xml:space="preserve">     </w:t>
      </w:r>
      <w:r w:rsidRPr="00C06D0C">
        <w:rPr>
          <w:rFonts w:ascii="微软雅黑" w:eastAsia="微软雅黑" w:hAnsi="微软雅黑" w:cs="Helvetica"/>
          <w:kern w:val="0"/>
          <w:sz w:val="32"/>
          <w:szCs w:val="32"/>
        </w:rPr>
        <w:t>商业模型的创新：两面市场</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在传统概念里，企业是为客户提供价值的，但如果一个企业不只关注给客户提供价值，同时也关注给商户提供价值，这企业便面对两面市场的客户。</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价值链模型中，企业对客户的认识局限于客户对企业出售的产品的需求。但在两面市场商业模型中，企业要很好地组合一面市场成员的资源及能力，来提供价值给另一面市场的客户，所以，必须对两面市场中的经济成员都有透彻的认识和了解。</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两面市场的新理念关于启发及满足其中一面客户的需求及欲望，这往往需要超越客户现有的需求，要建立一个新的生态系统才能实现这样的新理念，而这个生态系统至少有两条价值互动而造成网络效应，所以两面市场模型是源创新的基础。</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如果两个竞争企业，一个是采用价值链商业模型来建立流创新战略，而另一个是采取两面市场商业模型来建立源创新战略，那么胜利者必然是采用两面市场商业模型的企业。</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源创新战略是利用本身资源和外部资源的最佳组合来提高新理念的价值。一个企业的源创新战略分为两个阶段，第一阶段是如何建立生态系统的基本结构；第二阶段是不断加强企业的生态系统。</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b/>
          <w:bCs/>
          <w:color w:val="FB0007"/>
          <w:kern w:val="0"/>
          <w:sz w:val="32"/>
          <w:szCs w:val="32"/>
        </w:rPr>
        <w:t>6.</w:t>
      </w:r>
      <w:r w:rsidRPr="00C06D0C">
        <w:rPr>
          <w:rFonts w:ascii="微软雅黑" w:eastAsia="微软雅黑" w:hAnsi="微软雅黑" w:cs="Helvetica"/>
          <w:color w:val="FB0007"/>
          <w:kern w:val="0"/>
          <w:sz w:val="18"/>
          <w:szCs w:val="18"/>
        </w:rPr>
        <w:t xml:space="preserve">     </w:t>
      </w:r>
      <w:r w:rsidRPr="00C06D0C">
        <w:rPr>
          <w:rFonts w:ascii="微软雅黑" w:eastAsia="微软雅黑" w:hAnsi="微软雅黑" w:cs="Helvetica"/>
          <w:b/>
          <w:bCs/>
          <w:color w:val="FB0007"/>
          <w:kern w:val="0"/>
          <w:sz w:val="32"/>
          <w:szCs w:val="32"/>
        </w:rPr>
        <w:t>两面市场的战略着眼点是组合一面市场成员的资源及能力来提供价值给另一面市场的客户。</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两面市场商业模型不只关注提供价值给右面的经济实体，也同时关注提供价值给左面的经济实体。在传统的企业概念中，企业是为自己的客户提供价值的，而在两面市场中，麦当劳平台面对的是两面市场的客户。麦当劳的企业战略最关注的是，组合一面市场成员的资源及能力来提供价值给另一面市场的客户，从而创造积极的相互网络效应而使生态系统以指数增长。</w:t>
      </w:r>
    </w:p>
    <w:p w:rsidR="00C06D0C" w:rsidRP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kern w:val="0"/>
          <w:sz w:val="32"/>
          <w:szCs w:val="32"/>
        </w:rPr>
      </w:pPr>
      <w:r w:rsidRPr="00C06D0C">
        <w:rPr>
          <w:rFonts w:ascii="微软雅黑" w:eastAsia="微软雅黑" w:hAnsi="微软雅黑" w:cs="Helvetica"/>
          <w:kern w:val="0"/>
          <w:sz w:val="32"/>
          <w:szCs w:val="32"/>
        </w:rPr>
        <w:t>在价值链模型中，企业最关注的是如何拓展它的产品市场，因此它要了解每一个市段的客户对它产品的需求，所以它对客户的认识局限于客户对企业所出售的产品的需求。但在两面市场商业模型中，企业最关注的是组合一面市场成员的资源及能力来提供价值给另一面市场的客户，因此它需要认识及了解每一面客户在生活与工作上的习惯、需求、欲望，以及他们的资源和能力。所以，</w:t>
      </w:r>
      <w:r w:rsidRPr="00C06D0C">
        <w:rPr>
          <w:rFonts w:ascii="微软雅黑" w:eastAsia="微软雅黑" w:hAnsi="微软雅黑" w:cs="Helvetica"/>
          <w:b/>
          <w:bCs/>
          <w:kern w:val="0"/>
          <w:sz w:val="32"/>
          <w:szCs w:val="32"/>
        </w:rPr>
        <w:t>两面市场模型对客户认识及了解的程度远远超过价值链模型对客户的认识和了解。</w:t>
      </w:r>
    </w:p>
    <w:p w:rsidR="00C06D0C"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hint="eastAsia"/>
          <w:kern w:val="0"/>
          <w:sz w:val="32"/>
          <w:szCs w:val="32"/>
        </w:rPr>
      </w:pPr>
      <w:r w:rsidRPr="00C06D0C">
        <w:rPr>
          <w:rFonts w:ascii="微软雅黑" w:eastAsia="微软雅黑" w:hAnsi="微软雅黑" w:cs="Helvetica"/>
          <w:kern w:val="0"/>
          <w:sz w:val="32"/>
          <w:szCs w:val="32"/>
        </w:rPr>
        <w:t>创新是创造新价值。两面市场的新理念有关启发及满足其中一面客户的需求及欲望，这往往需要超越客户现在的需求，要建立一个新的生态系统才能实现这样的新理念，而这个生态系统最少有两条价值链互动而造成网络效应，所以两面市场模型是源创新的基础。</w:t>
      </w:r>
    </w:p>
    <w:p w:rsidR="00336977" w:rsidRDefault="00C06D0C" w:rsidP="00C06D0C">
      <w:pPr>
        <w:widowControl/>
        <w:numPr>
          <w:ilvl w:val="0"/>
          <w:numId w:val="6"/>
        </w:numPr>
        <w:tabs>
          <w:tab w:val="left" w:pos="220"/>
          <w:tab w:val="left" w:pos="720"/>
        </w:tabs>
        <w:autoSpaceDE w:val="0"/>
        <w:autoSpaceDN w:val="0"/>
        <w:adjustRightInd w:val="0"/>
        <w:spacing w:after="100"/>
        <w:ind w:hanging="720"/>
        <w:jc w:val="left"/>
        <w:rPr>
          <w:rFonts w:ascii="微软雅黑" w:eastAsia="微软雅黑" w:hAnsi="微软雅黑" w:cs="Helvetica" w:hint="eastAsia"/>
          <w:kern w:val="0"/>
          <w:sz w:val="32"/>
          <w:szCs w:val="32"/>
        </w:rPr>
      </w:pPr>
      <w:r w:rsidRPr="00C06D0C">
        <w:rPr>
          <w:rFonts w:ascii="微软雅黑" w:eastAsia="微软雅黑" w:hAnsi="微软雅黑" w:cs="Helvetica"/>
          <w:kern w:val="0"/>
          <w:sz w:val="32"/>
          <w:szCs w:val="32"/>
        </w:rPr>
        <w:t>如果在位者采用价值链商业模型，那么后来者一定可以采取两面市场商业模型来取代在位者的地位。价值链商业模型的企业实施的是</w:t>
      </w:r>
      <w:r w:rsidRPr="00C06D0C">
        <w:rPr>
          <w:rFonts w:ascii="微软雅黑" w:eastAsia="微软雅黑" w:hAnsi="微软雅黑" w:cs="Helvetica"/>
          <w:b/>
          <w:bCs/>
          <w:kern w:val="0"/>
          <w:sz w:val="32"/>
          <w:szCs w:val="32"/>
        </w:rPr>
        <w:t>产品中心化战略</w:t>
      </w:r>
      <w:r w:rsidRPr="00C06D0C">
        <w:rPr>
          <w:rFonts w:ascii="微软雅黑" w:eastAsia="微软雅黑" w:hAnsi="微软雅黑" w:cs="Helvetica"/>
          <w:kern w:val="0"/>
          <w:sz w:val="32"/>
          <w:szCs w:val="32"/>
        </w:rPr>
        <w:t>。两面市场商业模型竞争能力的根源是了解两面客户的欲望及能力，组合自身及一面客户的资源及能力来满足另一面的欲望。这些活动都是以两面客户为核心，所以采用两面市场商业模型的企业实施的是</w:t>
      </w:r>
      <w:r w:rsidRPr="00C06D0C">
        <w:rPr>
          <w:rFonts w:ascii="微软雅黑" w:eastAsia="微软雅黑" w:hAnsi="微软雅黑" w:cs="Helvetica"/>
          <w:b/>
          <w:bCs/>
          <w:kern w:val="0"/>
          <w:sz w:val="32"/>
          <w:szCs w:val="32"/>
        </w:rPr>
        <w:t>客户中心化战略</w:t>
      </w:r>
      <w:r w:rsidRPr="00C06D0C">
        <w:rPr>
          <w:rFonts w:ascii="微软雅黑" w:eastAsia="微软雅黑" w:hAnsi="微软雅黑" w:cs="Helvetica"/>
          <w:kern w:val="0"/>
          <w:sz w:val="32"/>
          <w:szCs w:val="32"/>
        </w:rPr>
        <w:t>。</w:t>
      </w:r>
    </w:p>
    <w:p w:rsidR="00C06D0C" w:rsidRDefault="00C06D0C" w:rsidP="00C06D0C">
      <w:pPr>
        <w:widowControl/>
        <w:tabs>
          <w:tab w:val="left" w:pos="220"/>
          <w:tab w:val="left" w:pos="720"/>
        </w:tabs>
        <w:autoSpaceDE w:val="0"/>
        <w:autoSpaceDN w:val="0"/>
        <w:adjustRightInd w:val="0"/>
        <w:spacing w:after="100"/>
        <w:jc w:val="left"/>
        <w:rPr>
          <w:rFonts w:ascii="微软雅黑" w:eastAsia="微软雅黑" w:hAnsi="微软雅黑" w:cs="Helvetica" w:hint="eastAsia"/>
          <w:kern w:val="0"/>
          <w:sz w:val="32"/>
          <w:szCs w:val="32"/>
        </w:rPr>
      </w:pPr>
    </w:p>
    <w:p w:rsidR="00C06D0C" w:rsidRDefault="00C06D0C" w:rsidP="00C06D0C">
      <w:pPr>
        <w:widowControl/>
        <w:tabs>
          <w:tab w:val="left" w:pos="220"/>
          <w:tab w:val="left" w:pos="720"/>
        </w:tabs>
        <w:autoSpaceDE w:val="0"/>
        <w:autoSpaceDN w:val="0"/>
        <w:adjustRightInd w:val="0"/>
        <w:spacing w:after="10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第五章   企业转型的方法</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 xml:space="preserve">中国大部分企业尚处于价值链的制造环节，因此从低到高的转型方式并不能引导他们突破阻滞，也不能解决中国经济发展面临的根本问题； </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 xml:space="preserve">一个企业要想突破它的困境，它不能只是改善现有的情况，因为报酬递减规律决定了这样做并不能给企业带来突破，转型是唯一的办法； </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一个企业之所以会面临危机，主要是因为它的核心资源及能力在原有理念上已经难以起到增加价值的作用，所以再推动它的核心资源和能力也不会改善企业的情况。</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现在中国制造业都在采用价值链商业模型来建立流创新战略，我认为这些企业都可以转而采取两面市场模型，通过建立源创新战略来完成它的转型。</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要加速转型，最好是能趁势---当他们正在推动一个源创新时，你最好能善用你的核心能力，加入帮助推动这一源创新。</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价值链模型是流创新的基础，两面市场模型是源创新的基础。</w:t>
      </w:r>
    </w:p>
    <w:p w:rsidR="00C06D0C" w:rsidRDefault="00C06D0C"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转型战略基于对两面客户的了解，包括他们的欲望和能力，战略目标在于整合左面的资源和能力来实现右面的欲望，同时使左面的成员从中得益。为增加成功的概率，企业最好从认识比较深刻的一面开始。如果对两面客户的了解还不够，那么战略的第一步是深入了争两面的客户，这可能需要时间，但不可省略，因为对市场的了解是两面市场商业模型取得成功的先决条件。</w:t>
      </w:r>
    </w:p>
    <w:p w:rsidR="00D248FA" w:rsidRDefault="00D248FA"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转型战略以了解两面客户的欲望及能力为基础，然后策划如何建立平台来整合自身及一面的资源和能力，以满足另一面的欲望。策划过程中很重要的一点是，如果善用本身的资源和能力来建立这个平台。对客户的认识及关系，是企业转型的基础。</w:t>
      </w:r>
    </w:p>
    <w:p w:rsidR="00D248FA" w:rsidRDefault="00D248FA" w:rsidP="00C06D0C">
      <w:pPr>
        <w:pStyle w:val="a3"/>
        <w:widowControl/>
        <w:numPr>
          <w:ilvl w:val="0"/>
          <w:numId w:val="7"/>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在策划转型时，对宏观的趋势及他人欲望的了解，尤其是对与你不直接相关的行业的了解，会帮助你策划转型方案。</w:t>
      </w:r>
    </w:p>
    <w:p w:rsidR="00D248FA" w:rsidRDefault="00D248FA" w:rsidP="00D248FA">
      <w:pPr>
        <w:widowControl/>
        <w:tabs>
          <w:tab w:val="left" w:pos="220"/>
          <w:tab w:val="left" w:pos="720"/>
        </w:tabs>
        <w:autoSpaceDE w:val="0"/>
        <w:autoSpaceDN w:val="0"/>
        <w:adjustRightInd w:val="0"/>
        <w:spacing w:after="100"/>
        <w:jc w:val="left"/>
        <w:rPr>
          <w:rFonts w:ascii="微软雅黑" w:eastAsia="微软雅黑" w:hAnsi="微软雅黑" w:cs="Helvetica" w:hint="eastAsia"/>
          <w:kern w:val="0"/>
          <w:sz w:val="32"/>
          <w:szCs w:val="32"/>
        </w:rPr>
      </w:pPr>
    </w:p>
    <w:p w:rsidR="00D248FA" w:rsidRDefault="00D248FA" w:rsidP="00D248FA">
      <w:pPr>
        <w:widowControl/>
        <w:tabs>
          <w:tab w:val="left" w:pos="220"/>
          <w:tab w:val="left" w:pos="720"/>
        </w:tabs>
        <w:autoSpaceDE w:val="0"/>
        <w:autoSpaceDN w:val="0"/>
        <w:adjustRightInd w:val="0"/>
        <w:spacing w:after="10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第六章   两面市场模型</w:t>
      </w:r>
    </w:p>
    <w:p w:rsidR="00D248FA" w:rsidRDefault="00D248FA"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价值链商业模型是工业革命时代的商业模型，该模型注重产品，所以也使企业变得产品中心化。</w:t>
      </w:r>
      <w:r w:rsidRPr="00D248FA">
        <w:rPr>
          <w:rFonts w:ascii="微软雅黑" w:eastAsia="微软雅黑" w:hAnsi="微软雅黑" w:cs="Helvetica" w:hint="eastAsia"/>
          <w:kern w:val="0"/>
          <w:sz w:val="32"/>
          <w:szCs w:val="32"/>
        </w:rPr>
        <w:t>两面市场模型是源创新的基础，而信息组织和传播技术的水平决定了这模型令企业达到的规模，因此是信息革命时代企业的商业模型。该模型注重客户，所以也使企业变得客户中心化。</w:t>
      </w:r>
    </w:p>
    <w:p w:rsidR="00D248FA" w:rsidRDefault="00D248FA"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出于历史原因，很多成功的大企业都形成采用价值链模型来帮助它们作战略决策的惯性，但却往往败于采用两面市场模型的弱小新进者。</w:t>
      </w:r>
    </w:p>
    <w:p w:rsidR="00D248FA" w:rsidRDefault="00D248FA"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要在信息组织和传播技术的水平正在快速发展，中国的经济发展不必重复西方国家在工业革命走过的路，而应该跨越式地走信息革命之路，采用天面市场模型来推动源创新。</w:t>
      </w:r>
    </w:p>
    <w:p w:rsidR="00D248FA" w:rsidRDefault="00D248FA"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因为价值链模型只关注运用自身的资源及能力，而两面市场模型关注整合自身及两面成员的资源及能力，从长远来讲，两面市场比价值链更有竞争力。</w:t>
      </w:r>
    </w:p>
    <w:p w:rsidR="0032541C" w:rsidRDefault="0032541C"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随着电脑的问世，我们开始进入了信息革命时代，并且意识到不单只有产品能为消费者提供价值，信息也能为消费者提供价值，于是偶有企业采用两面市场模型，而且成功地做成规模经济，信用卡便是最好的例子。</w:t>
      </w:r>
    </w:p>
    <w:p w:rsidR="0032541C" w:rsidRPr="00D248FA" w:rsidRDefault="0032541C" w:rsidP="00D248FA">
      <w:pPr>
        <w:pStyle w:val="a3"/>
        <w:widowControl/>
        <w:numPr>
          <w:ilvl w:val="0"/>
          <w:numId w:val="9"/>
        </w:numPr>
        <w:tabs>
          <w:tab w:val="left" w:pos="220"/>
          <w:tab w:val="left" w:pos="720"/>
        </w:tabs>
        <w:autoSpaceDE w:val="0"/>
        <w:autoSpaceDN w:val="0"/>
        <w:adjustRightInd w:val="0"/>
        <w:spacing w:after="100"/>
        <w:ind w:firstLineChars="0"/>
        <w:jc w:val="left"/>
        <w:rPr>
          <w:rFonts w:ascii="微软雅黑" w:eastAsia="微软雅黑" w:hAnsi="微软雅黑" w:cs="Helvetica" w:hint="eastAsia"/>
          <w:kern w:val="0"/>
          <w:sz w:val="32"/>
          <w:szCs w:val="32"/>
        </w:rPr>
      </w:pPr>
      <w:r>
        <w:rPr>
          <w:rFonts w:ascii="微软雅黑" w:eastAsia="微软雅黑" w:hAnsi="微软雅黑" w:cs="Helvetica" w:hint="eastAsia"/>
          <w:kern w:val="0"/>
          <w:sz w:val="32"/>
          <w:szCs w:val="32"/>
        </w:rPr>
        <w:t>但我认为两面市场不只是网络经济的基础，还是所有源创新的基础，而信息组织和传播技术的水平决定了这模型可令企业达到的规模。</w:t>
      </w:r>
      <w:bookmarkStart w:id="0" w:name="_GoBack"/>
      <w:bookmarkEnd w:id="0"/>
    </w:p>
    <w:sectPr w:rsidR="0032541C" w:rsidRPr="00D248FA"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微软雅黑">
    <w:panose1 w:val="020B0503020204020204"/>
    <w:charset w:val="50"/>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AD53AED"/>
    <w:multiLevelType w:val="hybridMultilevel"/>
    <w:tmpl w:val="A718EB26"/>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50116AAE"/>
    <w:multiLevelType w:val="hybridMultilevel"/>
    <w:tmpl w:val="D7601D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595F5BA3"/>
    <w:multiLevelType w:val="hybridMultilevel"/>
    <w:tmpl w:val="6756D9E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D0C"/>
    <w:rsid w:val="0032541C"/>
    <w:rsid w:val="00336977"/>
    <w:rsid w:val="00BF4765"/>
    <w:rsid w:val="00C06D0C"/>
    <w:rsid w:val="00D24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D0C"/>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D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531</TotalTime>
  <Pages>30</Pages>
  <Words>1490</Words>
  <Characters>8494</Characters>
  <Application>Microsoft Macintosh Word</Application>
  <DocSecurity>0</DocSecurity>
  <Lines>70</Lines>
  <Paragraphs>19</Paragraphs>
  <ScaleCrop>false</ScaleCrop>
  <Company>jgroup</Company>
  <LinksUpToDate>false</LinksUpToDate>
  <CharactersWithSpaces>9965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2014-10-29T04:04:00Z</dcterms:created>
  <dcterms:modified xsi:type="dcterms:W3CDTF">2014-11-17T07:55:00Z</dcterms:modified>
</cp:coreProperties>
</file>