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思源黑体 CN Bold" w:hAnsi="思源黑体 CN Bold" w:eastAsia="思源黑体 CN Bold" w:cs="思源黑体 CN Bold"/>
          <w:sz w:val="22"/>
          <w:szCs w:val="28"/>
        </w:rPr>
      </w:pPr>
      <w:r>
        <w:rPr>
          <w:rFonts w:hint="eastAsia" w:ascii="思源黑体 CN Bold" w:hAnsi="思源黑体 CN Bold" w:eastAsia="思源黑体 CN Bold" w:cs="思源黑体 CN Bold"/>
          <w:b/>
          <w:bCs/>
          <w:sz w:val="22"/>
          <w:szCs w:val="28"/>
        </w:rPr>
        <w:t>训练营的小伙伴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：</w:t>
      </w:r>
    </w:p>
    <w:p>
      <w:pPr>
        <w:ind w:firstLine="440" w:firstLineChars="200"/>
        <w:rPr>
          <w:rFonts w:hint="eastAsia" w:ascii="思源黑体 CN Bold" w:hAnsi="思源黑体 CN Bold" w:eastAsia="思源黑体 CN Bold" w:cs="思源黑体 CN Bold"/>
          <w:sz w:val="22"/>
          <w:szCs w:val="28"/>
        </w:rPr>
      </w:pP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您好！欢迎加入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  <w:lang w:val="en-US" w:eastAsia="zh-CN"/>
        </w:rPr>
        <w:t>马士兵教育新一期的SpringBoot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训练营！</w:t>
      </w:r>
    </w:p>
    <w:p>
      <w:pPr>
        <w:rPr>
          <w:rFonts w:hint="eastAsia" w:ascii="思源黑体 CN Bold" w:hAnsi="思源黑体 CN Bold" w:eastAsia="思源黑体 CN Bold" w:cs="思源黑体 CN Bold"/>
          <w:sz w:val="22"/>
          <w:szCs w:val="28"/>
        </w:rPr>
      </w:pP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为期</w:t>
      </w:r>
      <w:r>
        <w:rPr>
          <w:rFonts w:hint="eastAsia" w:ascii="思源黑体 CN Bold" w:hAnsi="思源黑体 CN Bold" w:eastAsia="思源黑体 CN Bold" w:cs="思源黑体 CN Bold"/>
          <w:b/>
          <w:bCs/>
          <w:color w:val="FF0000"/>
          <w:sz w:val="22"/>
          <w:szCs w:val="28"/>
          <w:lang w:val="en-US" w:eastAsia="zh-CN"/>
        </w:rPr>
        <w:t>2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天的训练营即将在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  <w:lang w:val="en-US" w:eastAsia="zh-CN"/>
        </w:rPr>
        <w:t>10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月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  <w:lang w:val="en-US" w:eastAsia="zh-CN"/>
        </w:rPr>
        <w:t>22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日（周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  <w:lang w:val="en-US" w:eastAsia="zh-CN"/>
        </w:rPr>
        <w:t>周五</w:t>
      </w:r>
      <w:r>
        <w:rPr>
          <w:rFonts w:hint="eastAsia" w:ascii="思源黑体 CN Bold" w:hAnsi="思源黑体 CN Bold" w:eastAsia="思源黑体 CN Bold" w:cs="思源黑体 CN Bold"/>
          <w:sz w:val="22"/>
          <w:szCs w:val="28"/>
        </w:rPr>
        <w:t>）开始，为了保证大家的学习效果，以下是一些说明，请务必仔细阅读：</w:t>
      </w:r>
    </w:p>
    <w:p>
      <w:pPr>
        <w:pStyle w:val="2"/>
        <w:bidi w:val="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一、上课方式</w:t>
      </w:r>
    </w:p>
    <w:p>
      <w:pPr>
        <w:pStyle w:val="3"/>
        <w:bidi w:val="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1、时间</w:t>
      </w:r>
    </w:p>
    <w:p>
      <w:pPr>
        <w:ind w:firstLine="420" w:firstLineChars="20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此次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SpringBoot</w:t>
      </w:r>
      <w:r>
        <w:rPr>
          <w:rFonts w:hint="eastAsia" w:ascii="思源黑体 CN Bold" w:hAnsi="思源黑体 CN Bold" w:eastAsia="思源黑体 CN Bold" w:cs="思源黑体 CN Bold"/>
        </w:rPr>
        <w:t>训练营一</w:t>
      </w:r>
      <w:r>
        <w:rPr>
          <w:rFonts w:hint="eastAsia" w:ascii="思源黑体 CN Bold" w:hAnsi="思源黑体 CN Bold" w:eastAsia="思源黑体 CN Bold" w:cs="思源黑体 CN Bold"/>
          <w:b/>
          <w:bCs/>
          <w:color w:val="FF0000"/>
          <w:lang w:val="en-US" w:eastAsia="zh-CN"/>
        </w:rPr>
        <w:t>2</w:t>
      </w:r>
      <w:r>
        <w:rPr>
          <w:rFonts w:hint="eastAsia" w:ascii="思源黑体 CN Bold" w:hAnsi="思源黑体 CN Bold" w:eastAsia="思源黑体 CN Bold" w:cs="思源黑体 CN Bold"/>
        </w:rPr>
        <w:t>次课（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22</w:t>
      </w:r>
      <w:r>
        <w:rPr>
          <w:rFonts w:hint="eastAsia" w:ascii="思源黑体 CN Bold" w:hAnsi="思源黑体 CN Bold" w:eastAsia="思源黑体 CN Bold" w:cs="思源黑体 CN Bold"/>
        </w:rPr>
        <w:t>日、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23</w:t>
      </w:r>
      <w:r>
        <w:rPr>
          <w:rFonts w:hint="eastAsia" w:ascii="思源黑体 CN Bold" w:hAnsi="思源黑体 CN Bold" w:eastAsia="思源黑体 CN Bold" w:cs="思源黑体 CN Bold"/>
        </w:rPr>
        <w:t>日，20:00开始），每次课程时长大约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120</w:t>
      </w:r>
      <w:r>
        <w:rPr>
          <w:rFonts w:hint="eastAsia" w:ascii="思源黑体 CN Bold" w:hAnsi="思源黑体 CN Bold" w:eastAsia="思源黑体 CN Bold" w:cs="思源黑体 CN Bold"/>
        </w:rPr>
        <w:t>分钟，全部以直播方式进行，可以用腾讯课堂PC客户端、手机客户端、网页观看。</w:t>
      </w:r>
    </w:p>
    <w:p>
      <w:pPr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主讲人是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马士兵-邓澎波</w:t>
      </w:r>
      <w:r>
        <w:rPr>
          <w:rFonts w:hint="eastAsia" w:ascii="思源黑体 CN Bold" w:hAnsi="思源黑体 CN Bold" w:eastAsia="思源黑体 CN Bold" w:cs="思源黑体 CN Bold"/>
        </w:rPr>
        <w:t>老师。学习中遇到的任何流程上的问题都可以咨询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邓澎波</w:t>
      </w:r>
      <w:r>
        <w:rPr>
          <w:rFonts w:hint="eastAsia" w:ascii="思源黑体 CN Bold" w:hAnsi="思源黑体 CN Bold" w:eastAsia="思源黑体 CN Bold" w:cs="思源黑体 CN Bold"/>
        </w:rPr>
        <w:t>老师。</w:t>
      </w:r>
    </w:p>
    <w:p>
      <w:pPr>
        <w:pStyle w:val="3"/>
        <w:bidi w:val="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2、作业</w:t>
      </w:r>
    </w:p>
    <w:p>
      <w:pPr>
        <w:ind w:firstLine="420" w:firstLineChars="20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当天课程结束后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邓</w:t>
      </w:r>
      <w:r>
        <w:rPr>
          <w:rFonts w:hint="eastAsia" w:ascii="思源黑体 CN Bold" w:hAnsi="思源黑体 CN Bold" w:eastAsia="思源黑体 CN Bold" w:cs="思源黑体 CN Bold"/>
        </w:rPr>
        <w:t>老师会发布本节课的作业，一般是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几个问答题</w:t>
      </w:r>
      <w:r>
        <w:rPr>
          <w:rFonts w:hint="eastAsia" w:ascii="思源黑体 CN Bold" w:hAnsi="思源黑体 CN Bold" w:eastAsia="思源黑体 CN Bold" w:cs="思源黑体 CN Bold"/>
        </w:rPr>
        <w:t>，</w:t>
      </w:r>
    </w:p>
    <w:p>
      <w:pPr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需要几分钟的时间完成。作业既是巩固和检验大家学习效果的途径，</w:t>
      </w:r>
    </w:p>
    <w:p>
      <w:pPr>
        <w:ind w:firstLine="420" w:firstLineChars="20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邓</w:t>
      </w:r>
      <w:r>
        <w:rPr>
          <w:rFonts w:hint="eastAsia" w:ascii="思源黑体 CN Bold" w:hAnsi="思源黑体 CN Bold" w:eastAsia="思源黑体 CN Bold" w:cs="思源黑体 CN Bold"/>
        </w:rPr>
        <w:t>老师会逐条点评打分所有同学的作业，大家也可以对比其他同学的答案，查漏补缺。</w:t>
      </w:r>
    </w:p>
    <w:p>
      <w:pPr>
        <w:rPr>
          <w:rFonts w:hint="eastAsia" w:ascii="思源黑体 CN Bold" w:hAnsi="思源黑体 CN Bold" w:eastAsia="思源黑体 CN Bold" w:cs="思源黑体 CN Bold"/>
        </w:rPr>
      </w:pPr>
    </w:p>
    <w:p>
      <w:pPr>
        <w:pStyle w:val="3"/>
        <w:bidi w:val="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3、配套资料</w:t>
      </w:r>
    </w:p>
    <w:p>
      <w:pPr>
        <w:ind w:firstLine="420" w:firstLineChars="20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本次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SpringBoot</w:t>
      </w:r>
      <w:r>
        <w:rPr>
          <w:rFonts w:hint="eastAsia" w:ascii="思源黑体 CN Bold" w:hAnsi="思源黑体 CN Bold" w:eastAsia="思源黑体 CN Bold" w:cs="思源黑体 CN Bold"/>
        </w:rPr>
        <w:t>训练营提供录播和PPT课件、笔记、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源码</w:t>
      </w:r>
      <w:r>
        <w:rPr>
          <w:rFonts w:hint="eastAsia" w:ascii="思源黑体 CN Bold" w:hAnsi="思源黑体 CN Bold" w:eastAsia="思源黑体 CN Bold" w:cs="思源黑体 CN Bold"/>
        </w:rPr>
        <w:t>。 录播在当晚下课后上传。为了鼓励大家认真思考和总结，PPT 课件</w:t>
      </w:r>
      <w:r>
        <w:rPr>
          <w:rFonts w:hint="eastAsia" w:ascii="思源黑体 CN Bold" w:hAnsi="思源黑体 CN Bold" w:eastAsia="思源黑体 CN Bold" w:cs="思源黑体 CN Bold"/>
          <w:lang w:eastAsia="zh-CN"/>
        </w:rPr>
        <w:t>、</w:t>
      </w:r>
      <w:r>
        <w:rPr>
          <w:rFonts w:hint="eastAsia" w:ascii="思源黑体 CN Bold" w:hAnsi="思源黑体 CN Bold" w:eastAsia="思源黑体 CN Bold" w:cs="思源黑体 CN Bold"/>
        </w:rPr>
        <w:t>笔记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及源码</w:t>
      </w:r>
      <w:r>
        <w:rPr>
          <w:rFonts w:hint="eastAsia" w:ascii="思源黑体 CN Bold" w:hAnsi="思源黑体 CN Bold" w:eastAsia="思源黑体 CN Bold" w:cs="思源黑体 CN Bold"/>
        </w:rPr>
        <w:t>统一在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23</w:t>
      </w:r>
      <w:r>
        <w:rPr>
          <w:rFonts w:hint="eastAsia" w:ascii="思源黑体 CN Bold" w:hAnsi="思源黑体 CN Bold" w:eastAsia="思源黑体 CN Bold" w:cs="思源黑体 CN Bold"/>
        </w:rPr>
        <w:t>日（周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六</w:t>
      </w:r>
      <w:r>
        <w:rPr>
          <w:rFonts w:hint="eastAsia" w:ascii="思源黑体 CN Bold" w:hAnsi="思源黑体 CN Bold" w:eastAsia="思源黑体 CN Bold" w:cs="思源黑体 CN Bold"/>
        </w:rPr>
        <w:t>）需要大家完成全部作业+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2</w:t>
      </w:r>
      <w:r>
        <w:rPr>
          <w:rFonts w:hint="eastAsia" w:ascii="思源黑体 CN Bold" w:hAnsi="思源黑体 CN Bold" w:eastAsia="思源黑体 CN Bold" w:cs="思源黑体 CN Bold"/>
        </w:rPr>
        <w:t>天到课才给到。</w:t>
      </w:r>
    </w:p>
    <w:p>
      <w:pPr>
        <w:rPr>
          <w:rFonts w:hint="eastAsia" w:ascii="思源黑体 CN Bold" w:hAnsi="思源黑体 CN Bold" w:eastAsia="思源黑体 CN Bold" w:cs="思源黑体 CN Bold"/>
        </w:rPr>
      </w:pPr>
    </w:p>
    <w:p>
      <w:pPr>
        <w:pStyle w:val="3"/>
        <w:bidi w:val="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4、疑问解答</w:t>
      </w:r>
    </w:p>
    <w:p>
      <w:pPr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在直播课中，大家可以提出疑问，由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邓</w:t>
      </w:r>
      <w:r>
        <w:rPr>
          <w:rFonts w:hint="eastAsia" w:ascii="思源黑体 CN Bold" w:hAnsi="思源黑体 CN Bold" w:eastAsia="思源黑体 CN Bold" w:cs="思源黑体 CN Bold"/>
        </w:rPr>
        <w:t>老师现场解答。如果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邓</w:t>
      </w:r>
      <w:r>
        <w:rPr>
          <w:rFonts w:hint="eastAsia" w:ascii="思源黑体 CN Bold" w:hAnsi="思源黑体 CN Bold" w:eastAsia="思源黑体 CN Bold" w:cs="思源黑体 CN Bold"/>
        </w:rPr>
        <w:t>老师来不及回答的，也可以发到训练营的专属微信交流群中，与其他同学讨论，或由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t>邓</w:t>
      </w:r>
      <w:r>
        <w:rPr>
          <w:rFonts w:hint="eastAsia" w:ascii="思源黑体 CN Bold" w:hAnsi="思源黑体 CN Bold" w:eastAsia="思源黑体 CN Bold" w:cs="思源黑体 CN Bold"/>
        </w:rPr>
        <w:t>老师课后解答</w:t>
      </w:r>
    </w:p>
    <w:p>
      <w:pPr>
        <w:rPr>
          <w:rFonts w:hint="eastAsia" w:ascii="思源黑体 CN Bold" w:hAnsi="思源黑体 CN Bold" w:eastAsia="思源黑体 CN Bold" w:cs="思源黑体 CN Bold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思源黑体 CN Bold" w:hAnsi="思源黑体 CN Bold" w:eastAsia="思源黑体 CN Bold" w:cs="思源黑体 CN Bold"/>
        </w:rPr>
      </w:pPr>
      <w:r>
        <w:rPr>
          <w:rFonts w:hint="eastAsia" w:ascii="思源黑体 CN Bold" w:hAnsi="思源黑体 CN Bold" w:eastAsia="思源黑体 CN Bold" w:cs="思源黑体 CN Bold"/>
        </w:rPr>
        <w:t>课程环境</w:t>
      </w:r>
    </w:p>
    <w:p>
      <w:pPr>
        <w:numPr>
          <w:ilvl w:val="0"/>
          <w:numId w:val="0"/>
        </w:numPr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 xml:space="preserve">Java环境：JDK1.8  </w:t>
      </w:r>
    </w:p>
    <w:p>
      <w:pPr>
        <w:numPr>
          <w:ilvl w:val="0"/>
          <w:numId w:val="0"/>
        </w:numPr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 xml:space="preserve">调试工具：IntelliJ IDEA 2018 </w:t>
      </w:r>
    </w:p>
    <w:p>
      <w:pPr>
        <w:numPr>
          <w:ilvl w:val="0"/>
          <w:numId w:val="0"/>
        </w:numPr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补充一点Maven环境也要配好哦</w:t>
      </w:r>
    </w:p>
    <w:p>
      <w:pPr>
        <w:numPr>
          <w:ilvl w:val="0"/>
          <w:numId w:val="0"/>
        </w:numPr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pStyle w:val="2"/>
        <w:bidi w:val="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三、内容介绍</w:t>
      </w:r>
    </w:p>
    <w:p>
      <w:pPr>
        <w:numPr>
          <w:ilvl w:val="0"/>
          <w:numId w:val="0"/>
        </w:numPr>
        <w:ind w:firstLine="420" w:firstLineChars="20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本课程适合有SpringBoot的使用经验的小伙伴，通过这两天的课程能让你对SpringBoot的理解更加深刻。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3101"/>
        <w:gridCol w:w="4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时间</w:t>
            </w:r>
          </w:p>
        </w:tc>
        <w:tc>
          <w:tcPr>
            <w:tcW w:w="3101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课程标题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你将收获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第一天</w:t>
            </w:r>
          </w:p>
        </w:tc>
        <w:tc>
          <w:tcPr>
            <w:tcW w:w="3101" w:type="dxa"/>
          </w:tcPr>
          <w:p>
            <w:pPr>
              <w:numPr>
                <w:ilvl w:val="0"/>
                <w:numId w:val="0"/>
              </w:numPr>
              <w:rPr>
                <w:rFonts w:hint="default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掌握Spring的注解编程发展</w:t>
            </w:r>
            <w:bookmarkStart w:id="0" w:name="_GoBack"/>
            <w:bookmarkEnd w:id="0"/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了解SpringBoot的前世今生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掌握注解驱动的发展过程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掌握@Import注解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掌握@Enable*注解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掌握@Condition注解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掌握@Indexed注解</w:t>
            </w:r>
          </w:p>
          <w:p>
            <w:pPr>
              <w:numPr>
                <w:ilvl w:val="0"/>
                <w:numId w:val="0"/>
              </w:numPr>
              <w:rPr>
                <w:rFonts w:hint="default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掌握Java中的SPI扩展机制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第二天</w:t>
            </w:r>
          </w:p>
        </w:tc>
        <w:tc>
          <w:tcPr>
            <w:tcW w:w="3101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通过源码深入分析SpringBoot的核心原理</w:t>
            </w:r>
          </w:p>
        </w:tc>
        <w:tc>
          <w:tcPr>
            <w:tcW w:w="4055" w:type="dxa"/>
          </w:tcPr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掌握SpringIoC的基本流程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掌握SpringBoot的启动流程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彻底搞清楚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@EnableAutoConfiguration的原理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明白为什么@Condition注解是SpringBoot的基石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明白是spring.factories文件的作用</w:t>
            </w:r>
          </w:p>
          <w:p>
            <w:pPr>
              <w:numPr>
                <w:ilvl w:val="0"/>
                <w:numId w:val="0"/>
              </w:numP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掌握SpringBoot的自动装配</w:t>
            </w:r>
          </w:p>
          <w:p>
            <w:pPr>
              <w:numPr>
                <w:ilvl w:val="0"/>
                <w:numId w:val="0"/>
              </w:numPr>
              <w:rPr>
                <w:rFonts w:hint="default" w:ascii="思源黑体 CN Bold" w:hAnsi="思源黑体 CN Bold" w:eastAsia="思源黑体 CN Bold" w:cs="思源黑体 CN Bold"/>
                <w:vertAlign w:val="baseline"/>
                <w:lang w:val="en-US" w:eastAsia="zh-CN"/>
              </w:rPr>
            </w:pPr>
            <w:r>
              <w:rPr>
                <w:rFonts w:hint="eastAsia" w:ascii="思源黑体 CN Bold" w:hAnsi="思源黑体 CN Bold" w:eastAsia="思源黑体 CN Bold" w:cs="思源黑体 CN Bold"/>
                <w:vertAlign w:val="baseline"/>
                <w:lang w:val="en-US" w:eastAsia="zh-CN"/>
              </w:rPr>
              <w:t>掌握自定义Starter的技巧</w:t>
            </w: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四、能学到什么？</w:t>
      </w:r>
    </w:p>
    <w:p>
      <w:pPr>
        <w:ind w:firstLine="42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很多小伙伴虽然工作过程中都是基于SpringBoot来构建项目的，对于SpringBoot使用也非常的娴熟，但是对于SpringBoot的内部到底是怎么实现的，和SpringFramework到底有什么关系，就不是很清楚了，即使尝试去研究也会因为各种前置内容不熟悉而没有效果，所以本次训练营的目标是：</w:t>
      </w:r>
    </w:p>
    <w:p>
      <w:pPr>
        <w:numPr>
          <w:ilvl w:val="0"/>
          <w:numId w:val="2"/>
        </w:numPr>
        <w:ind w:firstLine="42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彻底掌握SpringBoot的前置内容，扫清SpringBoot的深入学习障碍。</w:t>
      </w:r>
    </w:p>
    <w:p>
      <w:pPr>
        <w:numPr>
          <w:ilvl w:val="0"/>
          <w:numId w:val="2"/>
        </w:numPr>
        <w:ind w:firstLine="42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同时加深对SpringFramework知识体系的理解</w:t>
      </w:r>
    </w:p>
    <w:p>
      <w:pPr>
        <w:numPr>
          <w:ilvl w:val="0"/>
          <w:numId w:val="2"/>
        </w:numPr>
        <w:ind w:firstLine="42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掌握SpringFramework的发展历程，通过对SpringFramework发展过程的理解引入SpringBoot。</w:t>
      </w:r>
    </w:p>
    <w:p>
      <w:pPr>
        <w:numPr>
          <w:ilvl w:val="0"/>
          <w:numId w:val="2"/>
        </w:numPr>
        <w:ind w:firstLine="42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当然掌握SpringBoot的核心原理是我们的重中之重</w:t>
      </w:r>
    </w:p>
    <w:p>
      <w:pPr>
        <w:numPr>
          <w:ilvl w:val="0"/>
          <w:numId w:val="2"/>
        </w:numPr>
        <w:ind w:firstLine="42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掌握高效的学习方法也很重要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pStyle w:val="2"/>
        <w:bidi w:val="0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五、附录资料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思源黑体 CN Bold" w:hAnsi="思源黑体 CN Bold" w:eastAsia="思源黑体 CN Bold" w:cs="思源黑体 CN Bold"/>
          <w:lang w:val="en-US" w:eastAsia="zh-CN"/>
        </w:rPr>
      </w:pPr>
      <w:r>
        <w:rPr>
          <w:rFonts w:hint="eastAsia" w:ascii="思源黑体 CN Bold" w:hAnsi="思源黑体 CN Bold" w:eastAsia="思源黑体 CN Bold" w:cs="思源黑体 CN Bold"/>
          <w:lang w:val="en-US" w:eastAsia="zh-CN"/>
        </w:rPr>
        <w:t>Spring官网：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fldChar w:fldCharType="begin"/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instrText xml:space="preserve"> HYPERLINK "http://spring.io" </w:instrTex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fldChar w:fldCharType="separate"/>
      </w:r>
      <w:r>
        <w:rPr>
          <w:rStyle w:val="9"/>
          <w:rFonts w:hint="eastAsia" w:ascii="思源黑体 CN Bold" w:hAnsi="思源黑体 CN Bold" w:eastAsia="思源黑体 CN Bold" w:cs="思源黑体 CN Bold"/>
          <w:lang w:val="en-US" w:eastAsia="zh-CN"/>
        </w:rPr>
        <w:t>http://spring.io</w:t>
      </w:r>
      <w:r>
        <w:rPr>
          <w:rFonts w:hint="eastAsia" w:ascii="思源黑体 CN Bold" w:hAnsi="思源黑体 CN Bold" w:eastAsia="思源黑体 CN Bold" w:cs="思源黑体 CN Bold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ind w:firstLine="420"/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思源黑体 CN Bold" w:hAnsi="思源黑体 CN Bold" w:eastAsia="思源黑体 CN Bold" w:cs="思源黑体 CN Bold"/>
          <w:lang w:val="en-US" w:eastAsia="zh-CN"/>
        </w:rPr>
      </w:pPr>
    </w:p>
    <w:p>
      <w:pPr>
        <w:rPr>
          <w:rFonts w:hint="eastAsia" w:ascii="思源黑体 CN Bold" w:hAnsi="思源黑体 CN Bold" w:eastAsia="思源黑体 CN Bold" w:cs="思源黑体 CN Bold"/>
        </w:rPr>
      </w:pPr>
    </w:p>
    <w:p>
      <w:pPr>
        <w:rPr>
          <w:rFonts w:hint="eastAsia" w:ascii="思源黑体 CN Bold" w:hAnsi="思源黑体 CN Bold" w:eastAsia="思源黑体 CN Bold" w:cs="思源黑体 CN Bold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Bold">
    <w:panose1 w:val="020B08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604B2"/>
    <w:multiLevelType w:val="singleLevel"/>
    <w:tmpl w:val="44F604B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7FD9554"/>
    <w:multiLevelType w:val="singleLevel"/>
    <w:tmpl w:val="57FD95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B3DEC"/>
    <w:rsid w:val="0DF30D4B"/>
    <w:rsid w:val="119258A9"/>
    <w:rsid w:val="12BF5325"/>
    <w:rsid w:val="1C502613"/>
    <w:rsid w:val="23556C44"/>
    <w:rsid w:val="2D1A64A8"/>
    <w:rsid w:val="3944686D"/>
    <w:rsid w:val="461912E6"/>
    <w:rsid w:val="5EEB5A98"/>
    <w:rsid w:val="65460BEF"/>
    <w:rsid w:val="7AED09D0"/>
    <w:rsid w:val="7EA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1007</Words>
  <Characters>1386</Characters>
  <Lines>0</Lines>
  <Paragraphs>0</Paragraphs>
  <TotalTime>14</TotalTime>
  <ScaleCrop>false</ScaleCrop>
  <LinksUpToDate>false</LinksUpToDate>
  <CharactersWithSpaces>1394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2020-09-10T12:51:00Z</dcterms:created>
  <dc:creator>dengp</dc:creator>
  <cp:lastModifiedBy>咕泡老师</cp:lastModifiedBy>
  <dcterms:modified xsi:type="dcterms:W3CDTF">2021-10-18T08:15:07Z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