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19F65" w14:textId="7A4FF3F3" w:rsidR="00DE6C01" w:rsidRPr="00597619" w:rsidRDefault="00597619">
      <w:pPr>
        <w:rPr>
          <w:b/>
          <w:bCs/>
          <w:sz w:val="24"/>
          <w:szCs w:val="28"/>
        </w:rPr>
      </w:pPr>
      <w:r w:rsidRPr="00597619">
        <w:rPr>
          <w:rFonts w:hint="eastAsia"/>
          <w:b/>
          <w:bCs/>
          <w:sz w:val="24"/>
          <w:szCs w:val="28"/>
        </w:rPr>
        <w:t>项目归档要素和步骤：</w:t>
      </w:r>
    </w:p>
    <w:p w14:paraId="05A44B99" w14:textId="0B7EDF45" w:rsidR="00597619" w:rsidRDefault="00597619">
      <w:r>
        <w:rPr>
          <w:rFonts w:hint="eastAsia"/>
        </w:rPr>
        <w:t>归档</w:t>
      </w:r>
      <w:proofErr w:type="gramStart"/>
      <w:r>
        <w:rPr>
          <w:rFonts w:hint="eastAsia"/>
        </w:rPr>
        <w:t>所需准本文件</w:t>
      </w:r>
      <w:proofErr w:type="gramEnd"/>
      <w:r>
        <w:rPr>
          <w:rFonts w:hint="eastAsia"/>
        </w:rPr>
        <w:t>：归档文件所需存放目录（</w:t>
      </w:r>
      <w:r w:rsidRPr="00597619">
        <w:rPr>
          <w:color w:val="FF0000"/>
        </w:rPr>
        <w:t>http://191.168.0.126/svn/xIR_Web_J2EE/2.</w:t>
      </w:r>
      <w:proofErr w:type="gramStart"/>
      <w:r w:rsidRPr="00597619">
        <w:rPr>
          <w:color w:val="FF0000"/>
        </w:rPr>
        <w:t>银行资管</w:t>
      </w:r>
      <w:proofErr w:type="gramEnd"/>
      <w:r w:rsidRPr="00597619">
        <w:rPr>
          <w:color w:val="FF0000"/>
        </w:rPr>
        <w:t>/</w:t>
      </w:r>
      <w:proofErr w:type="spellStart"/>
      <w:r w:rsidRPr="00597619">
        <w:rPr>
          <w:color w:val="FF0000"/>
        </w:rPr>
        <w:t>xQuantProjects</w:t>
      </w:r>
      <w:proofErr w:type="spellEnd"/>
      <w:r w:rsidRPr="00597619">
        <w:rPr>
          <w:color w:val="FF0000"/>
        </w:rPr>
        <w:t>/Tag</w:t>
      </w:r>
      <w:r>
        <w:rPr>
          <w:rFonts w:hint="eastAsia"/>
        </w:rPr>
        <w:t>）</w:t>
      </w:r>
    </w:p>
    <w:p w14:paraId="1D481650" w14:textId="2E9626FB" w:rsidR="00597619" w:rsidRDefault="00597619" w:rsidP="00597619">
      <w:pPr>
        <w:pStyle w:val="a3"/>
        <w:numPr>
          <w:ilvl w:val="0"/>
          <w:numId w:val="1"/>
        </w:numPr>
        <w:ind w:firstLineChars="0"/>
      </w:pPr>
      <w:proofErr w:type="spellStart"/>
      <w:r>
        <w:t>Porject</w:t>
      </w:r>
      <w:proofErr w:type="spellEnd"/>
      <w:r>
        <w:rPr>
          <w:rFonts w:hint="eastAsia"/>
        </w:rPr>
        <w:t>目录：包含项目源码和脚本文件（从项目对应的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目录去拿取：</w:t>
      </w:r>
      <w:r w:rsidRPr="00597619">
        <w:rPr>
          <w:color w:val="FF0000"/>
        </w:rPr>
        <w:t>http://191.168.0.126/svn/xIR_Web_J2EE/2.</w:t>
      </w:r>
      <w:proofErr w:type="gramStart"/>
      <w:r w:rsidRPr="00597619">
        <w:rPr>
          <w:color w:val="FF0000"/>
        </w:rPr>
        <w:t>银行资管</w:t>
      </w:r>
      <w:proofErr w:type="gramEnd"/>
      <w:r w:rsidRPr="00597619">
        <w:rPr>
          <w:color w:val="FF0000"/>
        </w:rPr>
        <w:t>/</w:t>
      </w:r>
      <w:proofErr w:type="spellStart"/>
      <w:r w:rsidRPr="00597619">
        <w:rPr>
          <w:color w:val="FF0000"/>
        </w:rPr>
        <w:t>xQuantProjects</w:t>
      </w:r>
      <w:proofErr w:type="spellEnd"/>
      <w:r w:rsidRPr="00597619">
        <w:rPr>
          <w:color w:val="FF0000"/>
        </w:rPr>
        <w:t>/Test</w:t>
      </w:r>
      <w:r>
        <w:rPr>
          <w:rFonts w:hint="eastAsia"/>
        </w:rPr>
        <w:t>）</w:t>
      </w:r>
    </w:p>
    <w:p w14:paraId="01A4E948" w14:textId="4C48CB7B" w:rsidR="00597619" w:rsidRDefault="00597619" w:rsidP="00597619">
      <w:pPr>
        <w:pStyle w:val="a3"/>
        <w:numPr>
          <w:ilvl w:val="0"/>
          <w:numId w:val="1"/>
        </w:numPr>
        <w:ind w:firstLineChars="0"/>
      </w:pPr>
      <w:r>
        <w:t>DMP</w:t>
      </w:r>
      <w:r>
        <w:rPr>
          <w:rFonts w:hint="eastAsia"/>
        </w:rPr>
        <w:t>目录：包含归档时间点环境的数据库备份文件。</w:t>
      </w:r>
    </w:p>
    <w:p w14:paraId="1FB31D08" w14:textId="55ECC8E9" w:rsidR="00597619" w:rsidRDefault="00597619" w:rsidP="005976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计算核算目录：</w:t>
      </w:r>
    </w:p>
    <w:p w14:paraId="64461194" w14:textId="1AF0F075" w:rsidR="00597619" w:rsidRDefault="00597619" w:rsidP="0059761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计算核算配置文件（计算核算服务所需配置文件）</w:t>
      </w:r>
    </w:p>
    <w:p w14:paraId="7FD1492B" w14:textId="307E313E" w:rsidR="00597619" w:rsidRDefault="00597619" w:rsidP="00597619">
      <w:pPr>
        <w:pStyle w:val="a3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onfig目录（包含应用的配置文件）</w:t>
      </w:r>
    </w:p>
    <w:p w14:paraId="7433DE07" w14:textId="74CA8B17" w:rsidR="00597619" w:rsidRDefault="00597619" w:rsidP="0059761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B</w:t>
      </w:r>
      <w:r>
        <w:rPr>
          <w:rFonts w:hint="eastAsia"/>
        </w:rPr>
        <w:t>irt</w:t>
      </w:r>
      <w:proofErr w:type="spellEnd"/>
      <w:r>
        <w:rPr>
          <w:rFonts w:hint="eastAsia"/>
        </w:rPr>
        <w:t>（打印服务配置文件和war包）</w:t>
      </w:r>
    </w:p>
    <w:p w14:paraId="51351220" w14:textId="025E47BD" w:rsidR="00597619" w:rsidRDefault="00597619" w:rsidP="00597619">
      <w:r>
        <w:rPr>
          <w:rFonts w:hint="eastAsia"/>
        </w:rPr>
        <w:t>步骤：</w:t>
      </w:r>
    </w:p>
    <w:p w14:paraId="75F2E25E" w14:textId="1C38813E" w:rsidR="00597619" w:rsidRDefault="00597619" w:rsidP="00597619">
      <w:r>
        <w:rPr>
          <w:rFonts w:hint="eastAsia"/>
        </w:rPr>
        <w:t>首先确定代码版本（确定时间节点，最好能够确定版本号）</w:t>
      </w:r>
    </w:p>
    <w:p w14:paraId="3EC2F8D2" w14:textId="77777777" w:rsidR="00597619" w:rsidRPr="00597619" w:rsidRDefault="00597619" w:rsidP="00597619">
      <w:pPr>
        <w:rPr>
          <w:rFonts w:hint="eastAsia"/>
        </w:rPr>
      </w:pPr>
    </w:p>
    <w:sectPr w:rsidR="00597619" w:rsidRPr="005976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450C51"/>
    <w:multiLevelType w:val="hybridMultilevel"/>
    <w:tmpl w:val="54AEF37E"/>
    <w:lvl w:ilvl="0" w:tplc="3AD450DA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 w15:restartNumberingAfterBreak="0">
    <w:nsid w:val="6EB305C0"/>
    <w:multiLevelType w:val="hybridMultilevel"/>
    <w:tmpl w:val="80A00916"/>
    <w:lvl w:ilvl="0" w:tplc="40CA1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F78"/>
    <w:rsid w:val="00597619"/>
    <w:rsid w:val="00AB4F78"/>
    <w:rsid w:val="00DE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DE4B7"/>
  <w15:chartTrackingRefBased/>
  <w15:docId w15:val="{53CB530E-3D74-479F-9C1A-4AF55396B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6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尧伟</dc:creator>
  <cp:keywords/>
  <dc:description/>
  <cp:lastModifiedBy>尧伟</cp:lastModifiedBy>
  <cp:revision>2</cp:revision>
  <dcterms:created xsi:type="dcterms:W3CDTF">2020-08-03T01:37:00Z</dcterms:created>
  <dcterms:modified xsi:type="dcterms:W3CDTF">2020-08-03T01:46:00Z</dcterms:modified>
</cp:coreProperties>
</file>