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独立站测试页(/test) CTA优化方案</w:t>
      </w:r>
    </w:p>
    <w:p>
      <w:pPr>
        <w:pStyle w:val="Heading2"/>
        <w:pStyle w:val="MdHeading2"/>
      </w:pPr>
      <w:r>
        <w:t xml:space="preserve">摘要</w:t>
      </w:r>
    </w:p>
    <w:p>
      <w:pPr>
        <w:pStyle w:val="MdParagraph"/>
      </w:pPr>
      <w:r>
        <w:t xml:space="preserve">本方案旨在为您独立站的测试页(</w:t>
      </w:r>
      <w:r>
        <w:rPr>
          <w:rStyle w:val="MdCode"/>
          <w:u w:val="single"/>
        </w:rPr>
        <w:t xml:space="preserve">/test</w:t>
      </w:r>
      <w:r>
        <w:t xml:space="preserve">)及其结果页(</w:t>
      </w:r>
      <w:r>
        <w:rPr>
          <w:rStyle w:val="MdCode"/>
          <w:u w:val="single"/>
        </w:rPr>
        <w:t xml:space="preserve">/test/results</w:t>
      </w:r>
      <w:r>
        <w:t xml:space="preserve">)提供一套具体、可执行的</w:t>
      </w:r>
      <w:r>
        <w:rPr>
          <w:rStyle w:val="MdStrong"/>
          <w:b/>
          <w:bCs/>
        </w:rPr>
        <w:t xml:space="preserve">多层次行动号召(CTA)优化策略</w:t>
      </w:r>
      <w:r>
        <w:t xml:space="preserve">。当前的核心挑战在于，用户完成测试后获得了满足感，但缺乏足够强的动力进入下一步的转化环节（如浏览产品、注册或购买），导致流量流失。本方案通过重新设计用户路径和CTA体系，旨在将用户的**“好奇心”</w:t>
      </w:r>
      <w:r>
        <w:rPr>
          <w:rStyle w:val="MdStrong"/>
          <w:b/>
          <w:bCs/>
        </w:rPr>
        <w:t xml:space="preserve">无缝转化为</w:t>
      </w:r>
      <w:r>
        <w:t xml:space="preserve">“购买欲”**，从而显著提升测试漏斗的转化效率。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CTA优化核心理念：从“告知”到“引导”</w:t>
      </w:r>
    </w:p>
    <w:p>
      <w:pPr>
        <w:pStyle w:val="MdParagraph"/>
      </w:pPr>
      <w:r>
        <w:t xml:space="preserve">成功的测试页CTA，其目的不是简单地告知用户测试结果，而是利用这个结果作为</w:t>
      </w:r>
      <w:r>
        <w:rPr>
          <w:rStyle w:val="MdStrong"/>
          <w:b/>
          <w:bCs/>
        </w:rPr>
        <w:t xml:space="preserve">个性化推荐的起点</w:t>
      </w:r>
      <w:r>
        <w:t xml:space="preserve">，为用户提供一个清晰、诱人且不可抗拒的下一步行动路径。我们必须改变用户“测完即走”的心态，让他们感觉“测试只是开始，更精彩的还在后面”。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反驳观点与修正</w:t>
      </w:r>
      <w:r>
        <w:t xml:space="preserve">：一个常见的误区是认为CTA只是一个按钮。实际上，CTA是一个完整的系统，包括</w:t>
      </w:r>
      <w:r>
        <w:rPr>
          <w:rStyle w:val="MdStrong"/>
          <w:b/>
          <w:bCs/>
        </w:rPr>
        <w:t xml:space="preserve">按钮本身、周围的文案、页面布局和用户完成行动后的即时反馈</w:t>
      </w:r>
      <w:r>
        <w:t xml:space="preserve">。孤立地优化按钮颜色或文字，效果微乎其微。本方案将从整个用户体验流程入手进行设计。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多层次CTA系统设计方案</w:t>
      </w:r>
    </w:p>
    <w:p>
      <w:pPr>
        <w:pStyle w:val="MdParagraph"/>
      </w:pPr>
      <w:r>
        <w:t xml:space="preserve">我们建议在测试结果页(</w:t>
      </w:r>
      <w:r>
        <w:rPr>
          <w:rStyle w:val="MdCode"/>
          <w:u w:val="single"/>
        </w:rPr>
        <w:t xml:space="preserve">/test/results</w:t>
      </w:r>
      <w:r>
        <w:t xml:space="preserve">)部署一个**“1+2+1”的多层次CTA结构**，以满足不同意图强度用户的需求，最大化流量价值。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第一层：首屏核心CTA (Primary CTA) - “你的专属解决方案”</w:t>
      </w:r>
    </w:p>
    <w:p>
      <w:pPr>
        <w:pStyle w:val="MdParagraph"/>
      </w:pPr>
      <w:r>
        <w:t xml:space="preserve">这是用户看到结果后第一眼注意到的区域，必须提供最直接、最个性化的转化入口。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当前问题(假设)</w:t>
      </w:r>
      <w:r>
        <w:t xml:space="preserve">：可能只是简单显示一个“性格类型”，如“你是探险家”，然后是一个通用的“浏览所有产品”按钮。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结果呈现即方案</w:t>
      </w:r>
      <w:r>
        <w:t xml:space="preserve">：不要只给一个标签，而是将结果包装成一个**“解决方案包”**。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文案示例</w:t>
      </w:r>
      <w:r>
        <w:t xml:space="preserve">：</w:t>
      </w:r>
    </w:p>
    <w:p>
      <w:pPr>
        <w:pStyle w:val="MdBlockquote"/>
        <w:numPr>
          <w:ilvl w:val="1"/>
          <w:numId w:val="3"/>
        </w:numPr>
      </w:pPr>
      <w:r>
        <w:rPr>
          <w:rStyle w:val="MdStrong"/>
          <w:b/>
          <w:bCs/>
        </w:rPr>
        <w:t xml:space="preserve">“恭喜！你的亲密偏好类型是：【无畏探险家】”</w:t>
      </w:r>
      <w:r>
        <w:t xml:space="preserve">
“你渴望新奇、追求极致。基于你的独特档案，我们为你匹配了以下专属体验：”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动态内容推荐</w:t>
      </w:r>
      <w:r>
        <w:t xml:space="preserve">：根据测试结果，动态加载最匹配的内容，并配置强相关的CTA。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推荐内容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视觉呈现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CTA文案 (A/B测试选项)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链接目标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首推硬件产品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展示该用户类型最匹配的1款产品高清图和核心卖点。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A: “探索我的专属硬件”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B: “查看【产品名】如何满足你”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具体产品详情页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精选AI脚本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以卡片形式展示2-3个最匹配的AI脚本封面和标题。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A: “解锁我的定制AI脚本”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B: “立即体验这3个场景”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场景库中对应脚本的详情页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专属社区话题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显示1-2个与该用户类型相关的热门社区讨论。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A: “加入同类人的私密讨论”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B: “查看【话题名】”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社区中对应话题的页面</w:t>
            </w:r>
          </w:p>
        </w:tc>
      </w:tr>
    </w:tbl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视觉设计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首推硬件CTA</w:t>
      </w:r>
      <w:r>
        <w:t xml:space="preserve">应为页面上</w:t>
      </w:r>
      <w:r>
        <w:rPr>
          <w:rStyle w:val="MdStrong"/>
          <w:b/>
          <w:bCs/>
        </w:rPr>
        <w:t xml:space="preserve">最大、最醒目</w:t>
      </w:r>
      <w:r>
        <w:t xml:space="preserve">的按钮，使用品牌主色调（如</w:t>
      </w:r>
      <w:r>
        <w:rPr>
          <w:rStyle w:val="MdCode"/>
          <w:u w:val="single"/>
        </w:rPr>
        <w:t xml:space="preserve">#F92E66</w:t>
      </w:r>
      <w:r>
        <w:t xml:space="preserve">），并带有轻微的动效（如呼吸灯、悬停放大）。</w:t>
      </w:r>
    </w:p>
    <w:p>
      <w:pPr>
        <w:pStyle w:val="MdListItem"/>
        <w:numPr>
          <w:ilvl w:val="1"/>
          <w:numId w:val="3"/>
        </w:numPr>
      </w:pPr>
      <w:r>
        <w:t xml:space="preserve">脚本和社区的CTA可以作为次一级按钮，尺寸稍小或颜色稍弱。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第二层：中段引导CTA (Secondary CTAs) - “建立信任与渴望”</w:t>
      </w:r>
    </w:p>
    <w:p>
      <w:pPr>
        <w:pStyle w:val="MdParagraph"/>
      </w:pPr>
      <w:r>
        <w:t xml:space="preserve">当用户向下滑动，对专属推荐犹豫不决时，我们需要提供更多信息来建立信任，并激发他们进一步探索的欲望。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“为什么推荐它？” - 解释与证言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在首推产品下方，增加一个“匹配度解析”模块，用数据或图表解释为什么这款产品适合他（例如：“探险家类型的用户对【产品特性A】的满意度高达95%”）。</w:t>
      </w:r>
    </w:p>
    <w:p>
      <w:pPr>
        <w:pStyle w:val="MdListItem"/>
        <w:numPr>
          <w:ilvl w:val="1"/>
          <w:numId w:val="3"/>
        </w:numPr>
      </w:pPr>
      <w:r>
        <w:t xml:space="preserve">紧接着展示2-3条来自</w:t>
      </w:r>
      <w:r>
        <w:rPr>
          <w:rStyle w:val="MdStrong"/>
          <w:b/>
          <w:bCs/>
        </w:rPr>
        <w:t xml:space="preserve">同类型用户的真实评价</w:t>
      </w:r>
      <w:r>
        <w:t xml:space="preserve">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CTA</w:t>
      </w:r>
      <w:r>
        <w:t xml:space="preserve">: 在这个模块结尾，放置一个文本链接或次级按钮，文案为“</w:t>
      </w:r>
      <w:r>
        <w:rPr>
          <w:rStyle w:val="MdStrong"/>
          <w:b/>
          <w:bCs/>
        </w:rPr>
        <w:t xml:space="preserve">查看全部XXX条评价</w:t>
      </w:r>
      <w:r>
        <w:t xml:space="preserve">”或“</w:t>
      </w:r>
      <w:r>
        <w:rPr>
          <w:rStyle w:val="MdStrong"/>
          <w:b/>
          <w:bCs/>
        </w:rPr>
        <w:t xml:space="preserve">了解【产品名】的设计细节</w:t>
      </w:r>
      <w:r>
        <w:t xml:space="preserve">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“先体验，后决定” - 免费内容入口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提供一个“免费体验区”，允许用户</w:t>
      </w:r>
      <w:r>
        <w:rPr>
          <w:rStyle w:val="MdStrong"/>
          <w:b/>
          <w:bCs/>
        </w:rPr>
        <w:t xml:space="preserve">无需硬件即可阅读</w:t>
      </w:r>
      <w:r>
        <w:t xml:space="preserve">1-2个推荐的AI脚本的纯文字版。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CTA</w:t>
      </w:r>
      <w:r>
        <w:t xml:space="preserve">: 设计一个吸引人的入口，文案可以是“</w:t>
      </w:r>
      <w:r>
        <w:rPr>
          <w:rStyle w:val="MdStrong"/>
          <w:b/>
          <w:bCs/>
        </w:rPr>
        <w:t xml:space="preserve">免费阅读：一个为‘探险家’打造的AI故事</w:t>
      </w:r>
      <w:r>
        <w:t xml:space="preserve">”。点击后以内嵌弹窗或新页面的形式展示，阅读完毕后再次引导购买硬件以获得完整体验。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反驳观点与修正</w:t>
      </w:r>
      <w:r>
        <w:t xml:space="preserve">：提供免费内容可能会降低用户的购买硬件的意愿。修正方案是，在免费阅读的结尾设置一个“</w:t>
      </w:r>
      <w:r>
        <w:rPr>
          <w:rStyle w:val="MdStrong"/>
          <w:b/>
          <w:bCs/>
        </w:rPr>
        <w:t xml:space="preserve">高潮中断</w:t>
      </w:r>
      <w:r>
        <w:t xml:space="preserve">”点，并提示“</w:t>
      </w:r>
      <w:r>
        <w:rPr>
          <w:rStyle w:val="MdStrong"/>
          <w:b/>
          <w:bCs/>
        </w:rPr>
        <w:t xml:space="preserve">想知道接下来发生了什么吗？连接硬件，让AI带你进入真正的高潮。</w:t>
      </w:r>
      <w:r>
        <w:t xml:space="preserve">”同时附上购买按钮。这利用了心理学上的“蔡格尼克记忆效应”，未完成的任务会让人印象更深刻。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第三层：页脚兜底CTA (Tertiary CTA) - “留住每一个潜在用户”</w:t>
      </w:r>
    </w:p>
    <w:p>
      <w:pPr>
        <w:pStyle w:val="MdParagraph"/>
      </w:pPr>
      <w:r>
        <w:t xml:space="preserve">对于那些既没有点击购买，也没有深入探索的用户，在他们准备离开页面时，提供一个低门槛的留存方式。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邮件列表注册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在页面底部设置一个醒目的邮件订阅框。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价值主张 (Value Proposition)</w:t>
      </w:r>
      <w:r>
        <w:t xml:space="preserve">：不要用“订阅我们的资讯”，而是提供一个具体的价值承诺。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CTA文案</w:t>
      </w:r>
      <w:r>
        <w:t xml:space="preserve">：</w:t>
      </w:r>
    </w:p>
    <w:p>
      <w:pPr>
        <w:pStyle w:val="MdListItem"/>
        <w:numPr>
          <w:ilvl w:val="2"/>
          <w:numId w:val="3"/>
        </w:numPr>
      </w:pPr>
      <w:r>
        <w:rPr>
          <w:rStyle w:val="MdStrong"/>
          <w:b/>
          <w:bCs/>
        </w:rPr>
        <w:t xml:space="preserve">A</w:t>
      </w:r>
      <w:r>
        <w:t xml:space="preserve">: “接收为你定制的每周新脚本推荐” -&gt; </w:t>
      </w:r>
      <w:r>
        <w:rPr>
          <w:rStyle w:val="MdStrong"/>
          <w:b/>
          <w:bCs/>
        </w:rPr>
        <w:t xml:space="preserve">按钮</w:t>
      </w:r>
      <w:r>
        <w:t xml:space="preserve">: “</w:t>
      </w:r>
      <w:r>
        <w:rPr>
          <w:rStyle w:val="MdStrong"/>
          <w:b/>
          <w:bCs/>
        </w:rPr>
        <w:t xml:space="preserve">为我定制</w:t>
      </w:r>
      <w:r>
        <w:t xml:space="preserve">”</w:t>
      </w:r>
    </w:p>
    <w:p>
      <w:pPr>
        <w:pStyle w:val="MdListItem"/>
        <w:numPr>
          <w:ilvl w:val="2"/>
          <w:numId w:val="3"/>
        </w:numPr>
      </w:pPr>
      <w:r>
        <w:rPr>
          <w:rStyle w:val="MdStrong"/>
          <w:b/>
          <w:bCs/>
        </w:rPr>
        <w:t xml:space="preserve">B</w:t>
      </w:r>
      <w:r>
        <w:t xml:space="preserve">: “获取‘探险家’专属的高阶使用技巧” -&gt; </w:t>
      </w:r>
      <w:r>
        <w:rPr>
          <w:rStyle w:val="MdStrong"/>
          <w:b/>
          <w:bCs/>
        </w:rPr>
        <w:t xml:space="preserve">按钮</w:t>
      </w:r>
      <w:r>
        <w:t xml:space="preserve">: “</w:t>
      </w:r>
      <w:r>
        <w:rPr>
          <w:rStyle w:val="MdStrong"/>
          <w:b/>
          <w:bCs/>
        </w:rPr>
        <w:t xml:space="preserve">发送给我</w:t>
      </w:r>
      <w:r>
        <w:t xml:space="preserve">”</w:t>
      </w:r>
    </w:p>
    <w:p>
      <w:pPr>
        <w:pStyle w:val="MdListItem"/>
        <w:numPr>
          <w:ilvl w:val="2"/>
          <w:numId w:val="3"/>
        </w:numPr>
      </w:pPr>
      <w:r>
        <w:rPr>
          <w:rStyle w:val="MdStrong"/>
          <w:b/>
          <w:bCs/>
        </w:rPr>
        <w:t xml:space="preserve">C</w:t>
      </w:r>
      <w:r>
        <w:t xml:space="preserve">: “第一时间获取新品和专属折扣” -&gt; </w:t>
      </w:r>
      <w:r>
        <w:rPr>
          <w:rStyle w:val="MdStrong"/>
          <w:b/>
          <w:bCs/>
        </w:rPr>
        <w:t xml:space="preserve">按钮</w:t>
      </w:r>
      <w:r>
        <w:t xml:space="preserve">: “</w:t>
      </w:r>
      <w:r>
        <w:rPr>
          <w:rStyle w:val="MdStrong"/>
          <w:b/>
          <w:bCs/>
        </w:rPr>
        <w:t xml:space="preserve">保持联系</w:t>
      </w:r>
      <w:r>
        <w:t xml:space="preserve">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社交媒体关注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在页脚清晰地展示Twitter, Reddit等社交媒体图标。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CTA文案</w:t>
      </w:r>
      <w:r>
        <w:t xml:space="preserve">: “</w:t>
      </w:r>
      <w:r>
        <w:rPr>
          <w:rStyle w:val="MdStrong"/>
          <w:b/>
          <w:bCs/>
        </w:rPr>
        <w:t xml:space="preserve">关注我们，发现更多幕后故事和社区活动。</w:t>
      </w:r>
      <w:r>
        <w:t xml:space="preserve">”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测试前页 (</w:t>
      </w:r>
      <w:r>
        <w:rPr>
          <w:rStyle w:val="MdCode"/>
          <w:u w:val="single"/>
        </w:rPr>
        <w:t xml:space="preserve">/test</w:t>
      </w:r>
      <w:r>
        <w:t xml:space="preserve">) CTA 优化建议</w:t>
      </w:r>
    </w:p>
    <w:p>
      <w:pPr>
        <w:pStyle w:val="MdParagraph"/>
      </w:pPr>
      <w:r>
        <w:rPr>
          <w:rStyle w:val="MdStrong"/>
          <w:b/>
          <w:bCs/>
        </w:rPr>
        <w:t xml:space="preserve">当前问题(假设)</w:t>
      </w:r>
      <w:r>
        <w:t xml:space="preserve">：用户可能不清楚完成测试能获得什么，导致参与率不高。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明确价值承诺</w:t>
      </w:r>
      <w:r>
        <w:t xml:space="preserve">：在“开始测试”按钮上方，用一句话清晰告知用户完成测试后的收益。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文案示例</w:t>
      </w:r>
      <w:r>
        <w:t xml:space="preserve">：</w:t>
      </w:r>
    </w:p>
    <w:p>
      <w:pPr>
        <w:pStyle w:val="MdListItem"/>
        <w:numPr>
          <w:ilvl w:val="2"/>
          <w:numId w:val="3"/>
        </w:numPr>
      </w:pPr>
      <w:r>
        <w:t xml:space="preserve">“完成10个问题，发现你的真实欲望，并获得为你量身打造的AI伴侣推荐。”</w:t>
      </w:r>
    </w:p>
    <w:p>
      <w:pPr>
        <w:pStyle w:val="MdListItem"/>
        <w:numPr>
          <w:ilvl w:val="2"/>
          <w:numId w:val="3"/>
        </w:numPr>
      </w:pPr>
      <w:r>
        <w:t xml:space="preserve">“好奇AI如何满足你？从这个测试开始，解锁你的专属愉悦档案。”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按钮文案优化</w:t>
      </w:r>
      <w:r>
        <w:t xml:space="preserve">：使用更具动感和引导性的词语。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A/B测试选项</w:t>
      </w:r>
      <w:r>
        <w:t xml:space="preserve">：</w:t>
      </w:r>
    </w:p>
    <w:p>
      <w:pPr>
        <w:pStyle w:val="MdListItem"/>
        <w:numPr>
          <w:ilvl w:val="2"/>
          <w:numId w:val="3"/>
        </w:numPr>
      </w:pPr>
      <w:r>
        <w:t xml:space="preserve">A: “开始探索”</w:t>
      </w:r>
    </w:p>
    <w:p>
      <w:pPr>
        <w:pStyle w:val="MdListItem"/>
        <w:numPr>
          <w:ilvl w:val="2"/>
          <w:numId w:val="3"/>
        </w:numPr>
      </w:pPr>
      <w:r>
        <w:t xml:space="preserve">B: “发现我的偏好”</w:t>
      </w:r>
    </w:p>
    <w:p>
      <w:pPr>
        <w:pStyle w:val="MdListItem"/>
        <w:numPr>
          <w:ilvl w:val="2"/>
          <w:numId w:val="3"/>
        </w:numPr>
      </w:pPr>
      <w:r>
        <w:t xml:space="preserve">C: “免费获取我的档案”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增加社会认同 (Social Proof)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在按钮下方加入一行小字：“</w:t>
      </w:r>
      <w:r>
        <w:rPr>
          <w:rStyle w:val="MdStrong"/>
          <w:b/>
          <w:bCs/>
        </w:rPr>
        <w:t xml:space="preserve">已有 15,834 人找到了他们的专属愉悦方案</w:t>
      </w:r>
      <w:r>
        <w:t xml:space="preserve">”（数字需真实或看情况设置）。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A/B测试实施框架</w:t>
      </w:r>
    </w:p>
    <w:p>
      <w:pPr>
        <w:pStyle w:val="MdParagraph"/>
      </w:pPr>
      <w:r>
        <w:t xml:space="preserve">为了科学地评估优化效果，建议采用系统的A/B测试方法。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测试阶段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测试变量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A版本 (对照组)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B版本 (实验组)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核心衡量指标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阶段一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结果页首屏CTA文案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“探索我的专属硬件”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“查看【产品名】如何满足你”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CTA点击率 (CTR)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阶段二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结果页CTA按钮颜色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品牌灰色或次色调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品牌主色调 </w:t>
            </w:r>
            <w:r>
              <w:rPr>
                <w:rStyle w:val="MdCode"/>
                <w:u w:val="single"/>
              </w:rPr>
              <w:t xml:space="preserve">#F92E66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CTA点击率 (CTR)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阶段三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免费内容入口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无免费内容入口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提供免费脚本阅读入口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页面停留时间、硬件CTA点击率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阶段四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测试前页按钮文案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“开始测试”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“发现我的偏好”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测试完成率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执行建议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单一变量原则</w:t>
      </w:r>
      <w:r>
        <w:t xml:space="preserve">：每次只测试一个变量，避免多变量干扰导致结果不可信。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足够样本量</w:t>
      </w:r>
      <w:r>
        <w:t xml:space="preserve">：确保每个版本都有至少1000次以上的曝光和足够的转化事件，再进行数据分析。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数据追踪</w:t>
      </w:r>
      <w:r>
        <w:t xml:space="preserve">：使用Google Analytics或类似工具，为每个CTA按钮设置独立的目标事件(Goal/Event)以精确追踪点击和转化。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行动清单</w:t>
      </w:r>
    </w:p>
    <w:p>
      <w:pPr>
        <w:pStyle w:val="MdParagraph"/>
      </w:pPr>
      <w:r>
        <w:rPr>
          <w:rStyle w:val="MdStrong"/>
          <w:b/>
          <w:bCs/>
        </w:rPr>
        <w:t xml:space="preserve">本周内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设计</w:t>
      </w:r>
      <w:r>
        <w:t xml:space="preserve">：根据本方案，完成结果页和测试前页的新版高保真设计稿。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开发</w:t>
      </w:r>
      <w:r>
        <w:t xml:space="preserve">：准备动态内容推荐所需的技术逻辑，确保能根据测试结果正确调用产品和脚本信息。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下两周内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上线</w:t>
      </w:r>
      <w:r>
        <w:t xml:space="preserve">：部署新版测试页和结果页，并配置好A/B测试工具（如Google Optimize, VWO等）。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启动测试</w:t>
      </w:r>
      <w:r>
        <w:t xml:space="preserve">：首先启动“阶段一：结果页首屏CTA文案”的A/B测试。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一个月内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分析数据</w:t>
      </w:r>
      <w:r>
        <w:t xml:space="preserve">：分析第一轮A/B测试结果，确定获胜版本并全量部署。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迭代测试</w:t>
      </w:r>
      <w:r>
        <w:t xml:space="preserve">：基于获胜版本，启动“阶段二：CTA按钮颜色”的测试。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通过以上系统性的优化和测试，您的测试页将不再是一个单纯的流量入口，而是一个高效、智能的</w:t>
      </w:r>
      <w:r>
        <w:rPr>
          <w:rStyle w:val="MdStrong"/>
          <w:b/>
          <w:bCs/>
        </w:rPr>
        <w:t xml:space="preserve">个性化营销与转化引擎</w:t>
      </w:r>
      <w:r>
        <w:t xml:space="preserve">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2026-02-06T08:05:06.510Z</dcterms:created>
  <dcterms:modified xsi:type="dcterms:W3CDTF">2026-02-06T08:05:06.510Z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