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creviatech.com 转化路径优化：渐进式迭代计划</w:t>
      </w:r>
    </w:p>
    <w:p>
      <w:pPr>
        <w:pStyle w:val="MdParagraph"/>
      </w:pPr>
      <w:r>
        <w:rPr>
          <w:rStyle w:val="MdStrong"/>
          <w:b/>
          <w:bCs/>
        </w:rPr>
        <w:t xml:space="preserve">基于实地勘察日期：</w:t>
      </w:r>
      <w:r>
        <w:t xml:space="preserve"> 2026-03-05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前提修正：</w:t>
      </w:r>
      <w:r>
        <w:t xml:space="preserve"> ①落地页测试→注册不再是核心目标；②游客购买交易摩擦已修正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核心目标：</w:t>
      </w:r>
      <w:r>
        <w:t xml:space="preserve"> 游客到达产品页后完成支付，实现第一笔订单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一、实地勘察核心发现</w:t>
      </w:r>
    </w:p>
    <w:p>
      <w:pPr>
        <w:pStyle w:val="MdParagraph"/>
      </w:pPr>
      <w:r>
        <w:t xml:space="preserve">通过逐页走完完整购买路径，识别出以下关键事实，这些是制定迭代计划的基础。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转化路径现状</w:t>
      </w:r>
    </w:p>
    <w:p>
      <w:pPr>
        <w:pStyle w:val="MdParagraph"/>
      </w:pPr>
      <w:r>
        <w:t xml:space="preserve">当前存在两条主要转化路径。</w:t>
      </w:r>
      <w:r>
        <w:rPr>
          <w:rStyle w:val="MdStrong"/>
          <w:b/>
          <w:bCs/>
        </w:rPr>
        <w:t xml:space="preserve">路径A（广告→产品页直购）</w:t>
      </w:r>
      <w:r>
        <w:t xml:space="preserve"> 是最短路径，也是你们修正后重点押注的方向：广告落地 </w:t>
      </w:r>
      <w:r>
        <w:rPr>
          <w:rStyle w:val="MdCode"/>
          <w:u w:val="single"/>
        </w:rPr>
        <w:t xml:space="preserve">/ai-sex-toys/[产品slug]</w:t>
      </w:r>
      <w:r>
        <w:t xml:space="preserve"> → Buy Now → 购物车 </w:t>
      </w:r>
      <w:r>
        <w:rPr>
          <w:rStyle w:val="MdCode"/>
          <w:u w:val="single"/>
        </w:rPr>
        <w:t xml:space="preserve">/cart</w:t>
      </w:r>
      <w:r>
        <w:t xml:space="preserve"> → Checkout → 填写地址 </w:t>
      </w:r>
      <w:r>
        <w:rPr>
          <w:rStyle w:val="MdCode"/>
          <w:u w:val="single"/>
        </w:rPr>
        <w:t xml:space="preserve">/address-edit</w:t>
      </w:r>
      <w:r>
        <w:t xml:space="preserve"> → Pay Now → 支付完成。</w:t>
      </w:r>
      <w:r>
        <w:rPr>
          <w:rStyle w:val="MdStrong"/>
          <w:b/>
          <w:bCs/>
        </w:rPr>
        <w:t xml:space="preserve">路径B（广告→剧场→产品）</w:t>
      </w:r>
      <w:r>
        <w:t xml:space="preserve"> 是内容驱动路径：广告落地 </w:t>
      </w:r>
      <w:r>
        <w:rPr>
          <w:rStyle w:val="MdCode"/>
          <w:u w:val="single"/>
        </w:rPr>
        <w:t xml:space="preserve">/scenarios/[故事slug]</w:t>
      </w:r>
      <w:r>
        <w:t xml:space="preserve"> → 右侧产品卡 Order now → 后续同路径A。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两条路径的共同终点都是 </w:t>
      </w:r>
      <w:r>
        <w:rPr>
          <w:rStyle w:val="MdCode"/>
          <w:u w:val="single"/>
        </w:rPr>
        <w:t xml:space="preserve">/order</w:t>
      </w:r>
      <w:r>
        <w:t xml:space="preserve"> 结账页，这是最终的支付决策节点。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三个致命摩擦点（实地验证）</w:t>
      </w:r>
    </w:p>
    <w:p>
      <w:pPr>
        <w:pStyle w:val="MdParagraph"/>
      </w:pPr>
      <w:r>
        <w:rPr>
          <w:rStyle w:val="MdStrong"/>
          <w:b/>
          <w:bCs/>
        </w:rPr>
        <w:t xml:space="preserve">摩擦点1：广告落地URL与实际URL不匹配</w:t>
      </w:r>
      <w:r>
        <w:t xml:space="preserve">。实地测试发现，</w:t>
      </w:r>
      <w:r>
        <w:rPr>
          <w:rStyle w:val="MdCode"/>
          <w:u w:val="single"/>
        </w:rPr>
        <w:t xml:space="preserve">/product</w:t>
      </w:r>
      <w:r>
        <w:t xml:space="preserve">、</w:t>
      </w:r>
      <w:r>
        <w:rPr>
          <w:rStyle w:val="MdCode"/>
          <w:u w:val="single"/>
        </w:rPr>
        <w:t xml:space="preserve">/products</w:t>
      </w:r>
      <w:r>
        <w:t xml:space="preserve">、</w:t>
      </w:r>
      <w:r>
        <w:rPr>
          <w:rStyle w:val="MdCode"/>
          <w:u w:val="single"/>
        </w:rPr>
        <w:t xml:space="preserve">/theater</w:t>
      </w:r>
      <w:r>
        <w:t xml:space="preserve"> 均返回 404 页面。产品列表真实URL是 </w:t>
      </w:r>
      <w:r>
        <w:rPr>
          <w:rStyle w:val="MdCode"/>
          <w:u w:val="single"/>
        </w:rPr>
        <w:t xml:space="preserve">/ai-sex-toys</w:t>
      </w:r>
      <w:r>
        <w:t xml:space="preserve">，剧场真实URL是 </w:t>
      </w:r>
      <w:r>
        <w:rPr>
          <w:rStyle w:val="MdCode"/>
          <w:u w:val="single"/>
        </w:rPr>
        <w:t xml:space="preserve">/scenarios</w:t>
      </w:r>
      <w:r>
        <w:t xml:space="preserve">。</w:t>
      </w:r>
      <w:r>
        <w:rPr>
          <w:rStyle w:val="MdStrong"/>
          <w:b/>
          <w:bCs/>
        </w:rPr>
        <w:t xml:space="preserve">这意味着如果广告人员在设置落地页时用了错误的URL，流量直接归零</w:t>
      </w:r>
      <w:r>
        <w:t xml:space="preserve">，这可能是上期数据中JuicyAds 106人进测试页但产品页为0的根本原因之一。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摩擦点2：结账页地址填写流程过重</w:t>
      </w:r>
      <w:r>
        <w:t xml:space="preserve">。结账页 </w:t>
      </w:r>
      <w:r>
        <w:rPr>
          <w:rStyle w:val="MdCode"/>
          <w:u w:val="single"/>
        </w:rPr>
        <w:t xml:space="preserve">/order</w:t>
      </w:r>
      <w:r>
        <w:t xml:space="preserve"> 在没有填写地址的状态下，Pay Now 按钮点击无反应，用户必须跳转到 </w:t>
      </w:r>
      <w:r>
        <w:rPr>
          <w:rStyle w:val="MdCode"/>
          <w:u w:val="single"/>
        </w:rPr>
        <w:t xml:space="preserve">/address-edit</w:t>
      </w:r>
      <w:r>
        <w:t xml:space="preserve"> 填写8个字段（Name/Phone/Email/Country/Province/City/County/DetailedAddress/PostalCode），且没有 Google 地址自动填充。欧美用户对手动填写完整地址的容忍度极低，这是支付转化的最大单点障碍。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摩擦点3：支付方式信任信号缺失</w:t>
      </w:r>
      <w:r>
        <w:t xml:space="preserve">。结账页 </w:t>
      </w:r>
      <w:r>
        <w:rPr>
          <w:rStyle w:val="MdCode"/>
          <w:u w:val="single"/>
        </w:rPr>
        <w:t xml:space="preserve">/order</w:t>
      </w:r>
      <w:r>
        <w:t xml:space="preserve"> 上方没有展示支付方式图标，用户在点击 Pay Now 之前不知道能用什么付款。Footer 中虽有图标，但包含 AlipayHK，对欧美用户会产生"这是中国网站"的认知偏差，降低信任度。PayPal、Apple Pay、Google Pay 均未在关键位置展示。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三个可放大的优势（实地验证）</w:t>
      </w:r>
    </w:p>
    <w:p>
      <w:pPr>
        <w:pStyle w:val="MdParagraph"/>
      </w:pPr>
      <w:r>
        <w:rPr>
          <w:rStyle w:val="MdStrong"/>
          <w:b/>
          <w:bCs/>
        </w:rPr>
        <w:t xml:space="preserve">优势1：剧场故事页已有产品推荐卡</w:t>
      </w:r>
      <w:r>
        <w:t xml:space="preserve">。故事详情页右侧有产品推荐卡片，带倒计时和折扣，"Order now"按钮可直接加购。这个机制已经存在，只需要优化视觉权重和精准匹配度即可放大效果。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优势2：产品详情页顶部固定栏有 Buy Now</w:t>
      </w:r>
      <w:r>
        <w:t xml:space="preserve">。产品详情页顶部有固定导航栏，始终显示产品名+价格+Add to cart+Buy Now，用户无论滚动到哪里都能立即购买，这是非常好的设计。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优势3：产品有真实评价（4.8分/43条）</w:t>
      </w:r>
      <w:r>
        <w:t xml:space="preserve">。Twin Pact 有 43 条评价，评分 4.8，且有具体的维度评分（振动强度/安静程度/高潮评分/舒适度），信任背书扎实。问题是评价者用户名是中文（"发呆业务主管"、"干饭一级选手"），需要处理。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二、渐进式迭代计划</w:t>
      </w:r>
    </w:p>
    <w:p>
      <w:pPr>
        <w:pStyle w:val="MdParagraph"/>
      </w:pPr>
      <w:r>
        <w:t xml:space="preserve">以下计划按"</w:t>
      </w:r>
      <w:r>
        <w:rPr>
          <w:rStyle w:val="MdStrong"/>
          <w:b/>
          <w:bCs/>
        </w:rPr>
        <w:t xml:space="preserve">每日可执行、当日或次日可见效果</w:t>
      </w:r>
      <w:r>
        <w:t xml:space="preserve">"的原则设计，分为四个阶段，每阶段 3-5 天，总周期约 3 周。每项改动都对应可量化的观测指标。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第一阶段：堵漏洞（第1-3天）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消除所有导致流量归零的硬性错误，这是最高ROI的工作，不需要任何设计改动，只需要配置修正。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Day 1：修正所有广告落地页URL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立即核查所有在投广告（Facebook、JuicyAds、AN、IG）的落地页URL，将所有 </w:t>
      </w:r>
      <w:r>
        <w:rPr>
          <w:rStyle w:val="MdCode"/>
          <w:u w:val="single"/>
        </w:rPr>
        <w:t xml:space="preserve">/product</w:t>
      </w:r>
      <w:r>
        <w:t xml:space="preserve">、</w:t>
      </w:r>
      <w:r>
        <w:rPr>
          <w:rStyle w:val="MdCode"/>
          <w:u w:val="single"/>
        </w:rPr>
        <w:t xml:space="preserve">/products</w:t>
      </w:r>
      <w:r>
        <w:t xml:space="preserve">、</w:t>
      </w:r>
      <w:r>
        <w:rPr>
          <w:rStyle w:val="MdCode"/>
          <w:u w:val="single"/>
        </w:rPr>
        <w:t xml:space="preserve">/theater</w:t>
      </w:r>
      <w:r>
        <w:t xml:space="preserve"> 替换为正确的 </w:t>
      </w:r>
      <w:r>
        <w:rPr>
          <w:rStyle w:val="MdCode"/>
          <w:u w:val="single"/>
        </w:rPr>
        <w:t xml:space="preserve">/ai-sex-toys</w:t>
      </w:r>
      <w:r>
        <w:t xml:space="preserve"> 和 </w:t>
      </w:r>
      <w:r>
        <w:rPr>
          <w:rStyle w:val="MdCode"/>
          <w:u w:val="single"/>
        </w:rPr>
        <w:t xml:space="preserve">/scenarios</w:t>
      </w:r>
      <w:r>
        <w:t xml:space="preserve">。同时检查 Telegram 帖子、YouTube 简介、社交媒体 bio 中的所有链接。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黄梓铭 + 陆宗林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2小时内完成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点击每条广告的落地链接，确认不出现404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次日数据中产品页到达用户数应显著上升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2：在结账页增加支付方式图标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/order</w:t>
      </w:r>
      <w:r>
        <w:t xml:space="preserve"> 结账页的 Pay Now 按钮正上方或正下方，增加支付方式图标行（Visa / Mastercard / PayPal / Apple Pay / Google Pay），移除或降权 AlipayHK 图标（或将其移至最末位）。这是纯前端改动，1-2小时可完成。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截图确认结账页支付图标可见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到达结账页的用户支付完成率提升（需观察3-5天）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3：结账页地址填写优化（最小可行版）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最小化改动：在 </w:t>
      </w:r>
      <w:r>
        <w:rPr>
          <w:rStyle w:val="MdCode"/>
          <w:u w:val="single"/>
        </w:rPr>
        <w:t xml:space="preserve">/order</w:t>
      </w:r>
      <w:r>
        <w:t xml:space="preserve"> 页面增加"Continue as Guest"提示文案，明确告知用户"无需注册，填写地址即可购买"；将 </w:t>
      </w:r>
      <w:r>
        <w:rPr>
          <w:rStyle w:val="MdCode"/>
          <w:u w:val="single"/>
        </w:rPr>
        <w:t xml:space="preserve">/address-edit</w:t>
      </w:r>
      <w:r>
        <w:t xml:space="preserve"> 页面的 County 字段改为可选（非必填），减少1个必填字段；增加"Your information is protected by 256-bit SSL encryption"安全提示。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半天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完整走一遍游客购买流程，计时从Checkout到Pay Now的耗时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地址填写完成率提升，结账放弃率下降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第二阶段：提升产品页转化（第4-7天）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让到达产品页的用户更容易做出购买决策。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Day 4：修复产品详情页首屏图片不可见问题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产品详情页首屏左侧是黑色区域，产品图片不在首屏可见范围内。这是一个严重的视觉问题，用户进入页面后第一眼看不到产品实物，会直接影响购买意愿。需要开发检查产品图片的加载逻辑，确保首屏即可看到产品主图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半天排查+修复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在移动端和PC端各打开产品详情页，确认首屏可见产品图片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产品页停留时间提升，Buy Now点击率提升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5：评价区用户名匿名化处理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将产品详情页评价区的中文用户名（"发呆业务主管"、"干饭一级选手"）替换为匿名化处理的英文格式（如"Verified Buyer from US"、"Anonymous"），或者展示用户头像首字母+国旗图标。这对欧美用户的信任度影响显著。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开发/运营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半天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截图确认评价区不再显示中文用户名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产品页信任度提升（间接指标：产品页→购物车转化率）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6-7：产品列表页增加"Buy Now"直购按钮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当前产品列表页 </w:t>
      </w:r>
      <w:r>
        <w:rPr>
          <w:rStyle w:val="MdCode"/>
          <w:u w:val="single"/>
        </w:rPr>
        <w:t xml:space="preserve">/ai-sex-toys</w:t>
      </w:r>
      <w:r>
        <w:t xml:space="preserve"> 的产品卡片只有"Add to cart"和"Discover"，没有"Buy Now"直购按钮。对于意图明确的付费广告流量，多一步"先加购再结账"的流程会增加流失。在产品卡片上增加"Buy Now"按钮，点击后直接跳转到结账页（跳过购物车）。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点击产品卡Buy Now，确认直达结账页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产品列表→结账转化率提升（预计+5-10%）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第三阶段：放大剧场转化（第8-12天）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将剧场的高参与度流量转化为购买意愿，这是你们产品最大的差异化优势。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Day 8-9：剧场产品推荐卡精准匹配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当前剧场故事详情页右侧的产品推荐卡是固定推荐一款产品，与故事标签没有关联。应根据故事的性癖标签（如 #Taboo、#D/s、#Bondage 等）推荐最匹配的产品。例如，#Dominance and Submission 标签的故事推荐 Twin Pact（其专属剧情包含 #Verbal Humiliation），#Forbidden Love 故事推荐 Trembling Secret（其专属剧情包含 #Forbidden Love）。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产品+开发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2天（建立标签-产品映射表+开发实现）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点击不同标签的故事，确认推荐产品与故事标签匹配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剧场→产品页转化率提升（当前接近0%，目标5-10%）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10：优化剧场产品推荐卡视觉权重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当前推荐卡片较小，倒计时设计有"虚假紧迫感"的嫌疑，欧美用户对此较为敏感。建议将推荐卡改为更大的产品展示模块，突出产品图片和核心卖点（如"This toy syncs with this story"），倒计时改为"Women's Day Special"等节日限时文案，减少欺骗感。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设计+开发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视觉确认，A/B测试（如有条件）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剧场产品卡点击率提升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11-12：剧场故事结尾增加产品引导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用户看完故事视频（1分55秒）后，页面没有明确的"下一步"引导。在视频结束后自动展示产品推荐浮层（"Experience this story with your CRAVE toy"），或在故事描述下方增加"Unlock the full experience"的产品推荐区块。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播放完视频，确认产品引导出现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剧场用户的产品页到达率提升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第四阶段：广告落地页专项优化（第13-21天）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针对不同广告渠道设计专属落地页，提升广告→购买的直接转化率。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Day 13-15：Facebook广告专属落地页（黄梓铭任务）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当前黄梓铭的FB广告直达剧场详情页，用户到达后只能看故事，产品推荐卡视觉权重低。建议为FB广告创建专属落地页（可以是现有产品详情页的变体），在页面顶部增加"FB exclusive offer"标识，强化折扣感知，并在首屏直接展示产品+价格+Buy Now，减少用户需要滚动才能看到购买入口的问题。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具体做法：将FB广告落地页从故事详情页改为产品详情页（如 </w:t>
      </w:r>
      <w:r>
        <w:rPr>
          <w:rStyle w:val="MdCode"/>
          <w:u w:val="single"/>
        </w:rPr>
        <w:t xml:space="preserve">/ai-sex-toys/1181026-twin-covenant</w:t>
      </w:r>
      <w:r>
        <w:t xml:space="preserve">），在产品详情页顶部增加"Exclusive for Facebook followers: 25% OFF today only"的横幅。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黄梓铭+开发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3天（设计+开发+广告更新）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点击FB广告链接，确认落地产品详情页且折扣横幅可见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FB渠道产品页→购物车转化率提升（目标从当前0%到5%+）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16-18：JuicyAds流量质量过滤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JuicyAds 年龄验证通过率仅15%，平均停留8秒，说明流量质量极差。在重新启动JuicyAds投放前，需要：①在JuicyAds后台开启"Human Traffic Only"过滤选项；②将落地页从主页产品板块改为单一产品详情页（减少选择困难）；③设置最低停留时间过滤（&lt;5秒的访问不计费，与JuicyAds谈判）。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陆宗林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3天（谈判+配置）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重新投放后，年龄验证通过率目标&gt;40%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JuicyAds流量质量提升，产品页到达率从0%提升到20%+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Day 19-21：建立每日转化漏斗监控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立一个简单的每日数据看板，每天早上10点自动汇总前一天的核心指标，让团队能"天天看到效果"。核心指标包括：各渠道到达用户数、年龄验证通过率、产品页到达率、购物车到达率、结账页到达率、支付成功率，以及各阶段的环比变化（+/-百分比）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运营团队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执行时间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3天（数据接口+看板搭建）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每天早上能看到昨日数据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可见效果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团队决策速度提升，问题发现从"周级"缩短到"日级"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三、优先级矩阵与执行路线图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天数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难度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预期ROI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修正所有广告落地URL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极低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🔴极高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黄梓铭+陆宗林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结账页增加支付方式图标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🔴极高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结账流程文案优化+安全提示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修复产品详情页首屏图片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🔴极高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评价区用户名匿名化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产品列表页增加Buy Now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剧场产品推荐标签精准匹配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剧场推荐卡视觉优化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🟡中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11-12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剧场故事结尾产品引导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🟡中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13-15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FB广告专属落地页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黄梓铭+开发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16-18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JuicyAds流量质量过滤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🟡中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Day 19-21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每日转化漏斗监控看板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🟠高（长期）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运营团队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四、每日效果观测指标</w:t>
      </w:r>
    </w:p>
    <w:p>
      <w:pPr>
        <w:pStyle w:val="MdParagraph"/>
      </w:pPr>
      <w:r>
        <w:t xml:space="preserve">为了实现"天天看到效果"，建议每天早上重点观察以下指标的变化：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当前基准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第1周目标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第3周目标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观测方法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广告→产品页到达率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FB: ~88%, JuicyAds: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JuicyAds: &gt;20%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JuicyAds: &gt;40%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UTM报表-产品用户数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年龄验证通过率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FB: 51%, JuicyAds: 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JuicyAds: &gt;30%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JuicyAds: &gt;45%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UTM报表-年龄验证率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产品页→购物车转化率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~0%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&gt;3%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&gt;8%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UTM报表-漏斗数据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购物车→支付完成率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&gt;10%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&gt;25%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UTM报表-支付成功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平均停留时间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FB: 38s, JuicyAds: 8s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JuicyAds: &gt;30s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全渠道: &gt;60s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UTM报表-停留时间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五、反驳意见与风险提示</w:t>
      </w:r>
    </w:p>
    <w:p>
      <w:pPr>
        <w:pStyle w:val="MdParagraph"/>
      </w:pPr>
      <w:r>
        <w:t xml:space="preserve">以下是对上述建议的主动质疑，供决策参考：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质疑1：URL修正真的能解释JuicyAds产品页0到达吗？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不一定。JuicyAds 106人进入了测试页，说明落地URL是正确的（测试页）。但测试页完成后没有引导到产品页，这是漏斗设计问题，不是URL问题。URL修正主要影响的是那些直接落地产品页的广告，对于落地测试页的广告效果有限。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质疑2：游客购买流程修正后，是否真的消除了摩擦？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实地测试发现，结账页在没有地址的情况下 Pay Now 按钮仍然无反应，用户必须先填写8个字段的地址才能支付。如果"游客购买修正"指的是不需要注册账户，那确实已经实现；但如果目标是"最小化结账摩擦"，地址填写流程仍然是一个重大障碍，特别是对于移动端用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质疑3：剧场流量能转化为购买吗？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剧场用户的主要动机是消费内容（看故事），而非购买产品。从数据看，剧场页用户的停留时间较长（说明内容吸引力强），但从内容消费到产品购买需要一个"意图转换"的触发点。当前的产品推荐卡设计（倒计时+小卡片）可能不足以完成这个转换。建议在第三阶段实施后，重点观察剧场→产品页的转化率是否有实质性提升，如果3周后仍低于3%，需要重新评估剧场作为转化渠道的可行性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本报告基于 2026-03-05 实地勘察数据，建议每周复盘一次，根据实际数据调整迭代优先级。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2026-03-05T08:58:46.166Z</dcterms:created>
  <dcterms:modified xsi:type="dcterms:W3CDTF">2026-03-05T08:58:46.166Z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