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8种用户旅程的核心思路</w:t>
      </w:r>
    </w:p>
    <w:p>
      <w:pPr>
        <w:pStyle w:val="Heading2"/>
        <w:pStyle w:val="MdHeading2"/>
      </w:pPr>
      <w:r>
        <w:t xml:space="preserve">方案1：快速转化路径</w:t>
      </w:r>
    </w:p>
    <w:p>
      <w:pPr>
        <w:pStyle w:val="MdParagraph"/>
      </w:pPr>
      <w:r>
        <w:rPr>
          <w:rStyle w:val="MdStrong"/>
          <w:b/>
          <w:bCs/>
        </w:rPr>
        <w:t xml:space="preserve">核心思路</w:t>
      </w:r>
      <w:r>
        <w:t xml:space="preserve">：最短路径 → 最快转化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 → 年龄验证 → 测试 → 产品 → 购物车 → 支付</w:t>
      </w:r>
    </w:p>
    <w:p>
      <w:pPr>
        <w:pStyle w:val="MdParagraph"/>
      </w:pPr>
      <w:r>
        <w:rPr>
          <w:rStyle w:val="MdStrong"/>
          <w:b/>
          <w:bCs/>
        </w:rPr>
        <w:t xml:space="preserve">关键</w:t>
      </w:r>
      <w:r>
        <w:t xml:space="preserve">：8步完成，无额外分支，直达购买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方案2：教育赋权路径</w:t>
      </w:r>
    </w:p>
    <w:p>
      <w:pPr>
        <w:pStyle w:val="MdParagraph"/>
      </w:pPr>
      <w:r>
        <w:rPr>
          <w:rStyle w:val="MdStrong"/>
          <w:b/>
          <w:bCs/>
        </w:rPr>
        <w:t xml:space="preserve">核心思路</w:t>
      </w:r>
      <w:r>
        <w:t xml:space="preserve">：建立信任 → 提升自信 → 完成购买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 → 年龄验证 → 测试 → 女性专栏 → 产品 → 支付</w:t>
      </w:r>
    </w:p>
    <w:p>
      <w:pPr>
        <w:pStyle w:val="MdParagraph"/>
      </w:pPr>
      <w:r>
        <w:rPr>
          <w:rStyle w:val="MdStrong"/>
          <w:b/>
          <w:bCs/>
        </w:rPr>
        <w:t xml:space="preserve">关键</w:t>
      </w:r>
      <w:r>
        <w:t xml:space="preserve">：通过教育内容消除用户顾虑，建立安全感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方案3：社区驱动路径</w:t>
      </w:r>
    </w:p>
    <w:p>
      <w:pPr>
        <w:pStyle w:val="MdParagraph"/>
      </w:pPr>
      <w:r>
        <w:rPr>
          <w:rStyle w:val="MdStrong"/>
          <w:b/>
          <w:bCs/>
        </w:rPr>
        <w:t xml:space="preserve">核心思路</w:t>
      </w:r>
      <w:r>
        <w:t xml:space="preserve">：社区连接 → 用户评价 → 信任转化 → 分享增长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 → 年龄验证 → 测试 → 社区 → 产品 → 推荐分享</w:t>
      </w:r>
    </w:p>
    <w:p>
      <w:pPr>
        <w:pStyle w:val="MdParagraph"/>
      </w:pPr>
      <w:r>
        <w:rPr>
          <w:rStyle w:val="MdStrong"/>
          <w:b/>
          <w:bCs/>
        </w:rPr>
        <w:t xml:space="preserve">关键</w:t>
      </w:r>
      <w:r>
        <w:t xml:space="preserve">：利用社区故事和评价驱动转化，启动病毒式增长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方案4：内容沉浸路径</w:t>
      </w:r>
    </w:p>
    <w:p>
      <w:pPr>
        <w:pStyle w:val="MdParagraph"/>
      </w:pPr>
      <w:r>
        <w:rPr>
          <w:rStyle w:val="MdStrong"/>
          <w:b/>
          <w:bCs/>
        </w:rPr>
        <w:t xml:space="preserve">核心思路</w:t>
      </w:r>
      <w:r>
        <w:t xml:space="preserve">：内容吸引 → 深度参与 → 自然转化 → 长期粘性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 → 年龄验证 → 测试 → 女性专栏 → 故事 → APP → 产品</w:t>
      </w:r>
    </w:p>
    <w:p>
      <w:pPr>
        <w:pStyle w:val="MdParagraph"/>
      </w:pPr>
      <w:r>
        <w:rPr>
          <w:rStyle w:val="MdStrong"/>
          <w:b/>
          <w:bCs/>
        </w:rPr>
        <w:t xml:space="preserve">关键</w:t>
      </w:r>
      <w:r>
        <w:t xml:space="preserve">：通过故事和APP体验建立长期用户关系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方案5：个性化推荐路径</w:t>
      </w:r>
    </w:p>
    <w:p>
      <w:pPr>
        <w:pStyle w:val="MdParagraph"/>
      </w:pPr>
      <w:r>
        <w:rPr>
          <w:rStyle w:val="MdStrong"/>
          <w:b/>
          <w:bCs/>
        </w:rPr>
        <w:t xml:space="preserve">核心思路</w:t>
      </w:r>
      <w:r>
        <w:t xml:space="preserve">：精准推荐 → 提升相关性 → 提高转化 → 用户满意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 → 年龄验证 → 测试 → 个性化推荐 → 产品 → 支付</w:t>
      </w:r>
    </w:p>
    <w:p>
      <w:pPr>
        <w:pStyle w:val="MdParagraph"/>
      </w:pPr>
      <w:r>
        <w:rPr>
          <w:rStyle w:val="MdStrong"/>
          <w:b/>
          <w:bCs/>
        </w:rPr>
        <w:t xml:space="preserve">关键</w:t>
      </w:r>
      <w:r>
        <w:t xml:space="preserve">：根据用户性格推荐最相关的内容和产品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方案6：游戏化参与路径</w:t>
      </w:r>
    </w:p>
    <w:p>
      <w:pPr>
        <w:pStyle w:val="MdParagraph"/>
      </w:pPr>
      <w:r>
        <w:rPr>
          <w:rStyle w:val="MdStrong"/>
          <w:b/>
          <w:bCs/>
        </w:rPr>
        <w:t xml:space="preserve">核心思路</w:t>
      </w:r>
      <w:r>
        <w:t xml:space="preserve">：参与激励 → 长期参与 → 虚拟货币 → 消费转化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 → 年龄验证 → 测试 → 游戏化任务 → 虚拟货币 → 产品 → 支付</w:t>
      </w:r>
    </w:p>
    <w:p>
      <w:pPr>
        <w:pStyle w:val="MdParagraph"/>
      </w:pPr>
      <w:r>
        <w:rPr>
          <w:rStyle w:val="MdStrong"/>
          <w:b/>
          <w:bCs/>
        </w:rPr>
        <w:t xml:space="preserve">关键</w:t>
      </w:r>
      <w:r>
        <w:t xml:space="preserve">：通过积分、成就、排行榜吸引年轻用户持续参与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方案7：VIP精英路径</w:t>
      </w:r>
    </w:p>
    <w:p>
      <w:pPr>
        <w:pStyle w:val="MdParagraph"/>
      </w:pPr>
      <w:r>
        <w:rPr>
          <w:rStyle w:val="MdStrong"/>
          <w:b/>
          <w:bCs/>
        </w:rPr>
        <w:t xml:space="preserve">核心思路</w:t>
      </w:r>
      <w:r>
        <w:t xml:space="preserve">：识别高价值用户 → VIP权益 → 高客单价 → 长期忠诚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 → 年龄验证 → 测试 → VIP识别 → VIP权益 → VIP产品 → 支付</w:t>
      </w:r>
    </w:p>
    <w:p>
      <w:pPr>
        <w:pStyle w:val="MdParagraph"/>
      </w:pPr>
      <w:r>
        <w:rPr>
          <w:rStyle w:val="MdStrong"/>
          <w:b/>
          <w:bCs/>
        </w:rPr>
        <w:t xml:space="preserve">关键</w:t>
      </w:r>
      <w:r>
        <w:t xml:space="preserve">：为高价值用户提供专属权益，提升客单价和生命周期价值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方案8：全链路融合路径</w:t>
      </w:r>
    </w:p>
    <w:p>
      <w:pPr>
        <w:pStyle w:val="MdParagraph"/>
      </w:pPr>
      <w:r>
        <w:rPr>
          <w:rStyle w:val="MdStrong"/>
          <w:b/>
          <w:bCs/>
        </w:rPr>
        <w:t xml:space="preserve">核心思路</w:t>
      </w:r>
      <w:r>
        <w:t xml:space="preserve">：用户分段 → 多路径选择 → 完整体验 → 最大增长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 → 年龄验证 → 测试 → 个性化推荐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 教育赋权路径（新手）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 内容沉浸路径（内容爱好者）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 社区驱动路径（社交用户）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 游戏化参与路径（年轻用户）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 VIP精英路径（高价值用户）</w:t>
      </w:r>
    </w:p>
    <w:p>
      <w:pPr>
        <w:pStyle w:val="MdParagraph"/>
      </w:pPr>
      <w:r>
        <w:rPr>
          <w:rStyle w:val="MdStrong"/>
          <w:b/>
          <w:bCs/>
        </w:rPr>
        <w:t xml:space="preserve">关键</w:t>
      </w:r>
      <w:r>
        <w:t xml:space="preserve">：根据用户特征自动匹配最优路径，实现个性化体验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转化率对比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提升倍数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当前基准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方案1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方案2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方案3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方案4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方案5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4.7x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方案6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3.3x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方案7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2.7x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方案8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2.4x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快速选择指南</w:t>
      </w:r>
    </w:p>
    <w:p>
      <w:pPr>
        <w:pStyle w:val="MdParagraph"/>
      </w:pPr>
      <w:r>
        <w:rPr>
          <w:rStyle w:val="MdStrong"/>
          <w:b/>
          <w:bCs/>
        </w:rPr>
        <w:t xml:space="preserve">想要最快转化？</w:t>
      </w:r>
      <w:r>
        <w:t xml:space="preserve"> → 方案1
</w:t>
      </w:r>
      <w:r>
        <w:rPr>
          <w:rStyle w:val="MdStrong"/>
          <w:b/>
          <w:bCs/>
        </w:rPr>
        <w:t xml:space="preserve">想要建立信任？</w:t>
      </w:r>
      <w:r>
        <w:t xml:space="preserve"> → 方案2
</w:t>
      </w:r>
      <w:r>
        <w:rPr>
          <w:rStyle w:val="MdStrong"/>
          <w:b/>
          <w:bCs/>
        </w:rPr>
        <w:t xml:space="preserve">想要病毒式增长？</w:t>
      </w:r>
      <w:r>
        <w:t xml:space="preserve"> → 方案3
</w:t>
      </w:r>
      <w:r>
        <w:rPr>
          <w:rStyle w:val="MdStrong"/>
          <w:b/>
          <w:bCs/>
        </w:rPr>
        <w:t xml:space="preserve">想要长期粘性？</w:t>
      </w:r>
      <w:r>
        <w:t xml:space="preserve"> → 方案4
</w:t>
      </w:r>
      <w:r>
        <w:rPr>
          <w:rStyle w:val="MdStrong"/>
          <w:b/>
          <w:bCs/>
        </w:rPr>
        <w:t xml:space="preserve">想要提升转化率？</w:t>
      </w:r>
      <w:r>
        <w:t xml:space="preserve"> → 方案5
</w:t>
      </w:r>
      <w:r>
        <w:rPr>
          <w:rStyle w:val="MdStrong"/>
          <w:b/>
          <w:bCs/>
        </w:rPr>
        <w:t xml:space="preserve">想要吸引年轻用户？</w:t>
      </w:r>
      <w:r>
        <w:t xml:space="preserve"> → 方案6
</w:t>
      </w:r>
      <w:r>
        <w:rPr>
          <w:rStyle w:val="MdStrong"/>
          <w:b/>
          <w:bCs/>
        </w:rPr>
        <w:t xml:space="preserve">想要高客单价？</w:t>
      </w:r>
      <w:r>
        <w:t xml:space="preserve"> → 方案7
</w:t>
      </w:r>
      <w:r>
        <w:rPr>
          <w:rStyle w:val="MdStrong"/>
          <w:b/>
          <w:bCs/>
        </w:rPr>
        <w:t xml:space="preserve">想要完整增长？</w:t>
      </w:r>
      <w:r>
        <w:t xml:space="preserve"> → 方案8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2026-01-24T07:15:24.894Z</dcterms:created>
  <dcterms:modified xsi:type="dcterms:W3CDTF">2026-01-24T07:15:24.894Z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