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1C6" w:rsidRPr="000111C6" w:rsidRDefault="000111C6" w:rsidP="000111C6">
      <w:pPr>
        <w:widowControl/>
        <w:spacing w:before="480" w:after="158"/>
        <w:jc w:val="left"/>
        <w:outlineLvl w:val="1"/>
        <w:rPr>
          <w:rFonts w:ascii="Arial" w:eastAsia="宋体" w:hAnsi="Arial" w:cs="Arial"/>
          <w:b/>
          <w:bCs/>
          <w:color w:val="00557D"/>
          <w:kern w:val="0"/>
          <w:sz w:val="41"/>
          <w:szCs w:val="41"/>
        </w:rPr>
      </w:pPr>
      <w:r w:rsidRPr="000111C6">
        <w:rPr>
          <w:rFonts w:ascii="Arial" w:eastAsia="宋体" w:hAnsi="Arial" w:cs="Arial"/>
          <w:b/>
          <w:bCs/>
          <w:color w:val="00557D"/>
          <w:kern w:val="0"/>
          <w:sz w:val="41"/>
          <w:szCs w:val="41"/>
        </w:rPr>
        <w:t>2.4. </w:t>
      </w:r>
      <w:bookmarkStart w:id="0" w:name="_GoBack"/>
      <w:r w:rsidRPr="000111C6">
        <w:rPr>
          <w:rFonts w:ascii="Arial" w:eastAsia="宋体" w:hAnsi="Arial" w:cs="Arial"/>
          <w:b/>
          <w:bCs/>
          <w:color w:val="00557D"/>
          <w:kern w:val="0"/>
          <w:sz w:val="41"/>
          <w:szCs w:val="41"/>
        </w:rPr>
        <w:t>Working With Your Own Sources</w:t>
      </w:r>
      <w:bookmarkEnd w:id="0"/>
      <w:r w:rsidRPr="000111C6">
        <w:rPr>
          <w:rFonts w:ascii="Arial" w:eastAsia="宋体" w:hAnsi="Arial" w:cs="Arial"/>
          <w:b/>
          <w:bCs/>
          <w:color w:val="00557D"/>
          <w:kern w:val="0"/>
          <w:sz w:val="41"/>
          <w:szCs w:val="41"/>
        </w:rPr>
        <w:fldChar w:fldCharType="begin"/>
      </w:r>
      <w:r w:rsidRPr="000111C6">
        <w:rPr>
          <w:rFonts w:ascii="Arial" w:eastAsia="宋体" w:hAnsi="Arial" w:cs="Arial"/>
          <w:b/>
          <w:bCs/>
          <w:color w:val="00557D"/>
          <w:kern w:val="0"/>
          <w:sz w:val="41"/>
          <w:szCs w:val="41"/>
        </w:rPr>
        <w:instrText xml:space="preserve"> HYPERLINK "http://www.yoctoproject.org/docs/2.3.1/kernel-dev/kernel-dev.html" \l "working-with-your-own-sources" \o "Permalink" </w:instrText>
      </w:r>
      <w:r w:rsidRPr="000111C6">
        <w:rPr>
          <w:rFonts w:ascii="Arial" w:eastAsia="宋体" w:hAnsi="Arial" w:cs="Arial"/>
          <w:b/>
          <w:bCs/>
          <w:color w:val="00557D"/>
          <w:kern w:val="0"/>
          <w:sz w:val="41"/>
          <w:szCs w:val="41"/>
        </w:rPr>
        <w:fldChar w:fldCharType="separate"/>
      </w:r>
      <w:r w:rsidRPr="000111C6">
        <w:rPr>
          <w:rFonts w:ascii="Arial" w:eastAsia="宋体" w:hAnsi="Arial" w:cs="Arial"/>
          <w:b/>
          <w:bCs/>
          <w:color w:val="EEEEEE"/>
          <w:kern w:val="0"/>
          <w:sz w:val="41"/>
          <w:szCs w:val="41"/>
          <w:u w:val="single"/>
        </w:rPr>
        <w:t>¶</w:t>
      </w:r>
      <w:r w:rsidRPr="000111C6">
        <w:rPr>
          <w:rFonts w:ascii="Arial" w:eastAsia="宋体" w:hAnsi="Arial" w:cs="Arial"/>
          <w:b/>
          <w:bCs/>
          <w:color w:val="00557D"/>
          <w:kern w:val="0"/>
          <w:sz w:val="41"/>
          <w:szCs w:val="41"/>
        </w:rPr>
        <w:fldChar w:fldCharType="end"/>
      </w:r>
    </w:p>
    <w:p w:rsidR="000111C6" w:rsidRPr="000111C6" w:rsidRDefault="000111C6" w:rsidP="000111C6">
      <w:pPr>
        <w:widowControl/>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If you cannot work with one of the Linux kernel versions supported by existing linux-yocto recipes, you can still make use of the Yocto Project Linux kernel tooling by working with your own sources. When you use your own sources, you will not be able to leverage the existing kernel </w:t>
      </w:r>
      <w:hyperlink r:id="rId7" w:anchor="metadata" w:tgtFrame="_top" w:history="1">
        <w:r w:rsidRPr="000111C6">
          <w:rPr>
            <w:rFonts w:ascii="Verdana" w:eastAsia="宋体" w:hAnsi="Verdana" w:cs="宋体"/>
            <w:color w:val="444444"/>
            <w:kern w:val="0"/>
            <w:sz w:val="27"/>
            <w:szCs w:val="27"/>
            <w:u w:val="single"/>
          </w:rPr>
          <w:t>Metadata</w:t>
        </w:r>
      </w:hyperlink>
      <w:r w:rsidRPr="000111C6">
        <w:rPr>
          <w:rFonts w:ascii="Verdana" w:eastAsia="宋体" w:hAnsi="Verdana" w:cs="宋体"/>
          <w:color w:val="333333"/>
          <w:kern w:val="0"/>
          <w:sz w:val="27"/>
          <w:szCs w:val="27"/>
        </w:rPr>
        <w:t> and stabilization work of the linux-yocto sources. However, you will be able to manage your own Metadata in the same format as the linux-yocto sources. Maintaining format compatibility facilitates converging with linux-yocto on a future, mutually-supported kernel version.</w:t>
      </w:r>
    </w:p>
    <w:p w:rsidR="000111C6" w:rsidRPr="000111C6" w:rsidRDefault="000111C6" w:rsidP="000111C6">
      <w:pPr>
        <w:widowControl/>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To help you use your own sources, the Yocto Project provides a linux-yocto custom recipe (</w:t>
      </w:r>
      <w:r w:rsidRPr="000111C6">
        <w:rPr>
          <w:rFonts w:ascii="Courier" w:eastAsia="宋体" w:hAnsi="Courier" w:cs="宋体"/>
          <w:color w:val="333333"/>
          <w:kern w:val="0"/>
          <w:sz w:val="27"/>
          <w:szCs w:val="27"/>
        </w:rPr>
        <w:t>linux-yocto-custom.bb</w:t>
      </w:r>
      <w:r w:rsidRPr="000111C6">
        <w:rPr>
          <w:rFonts w:ascii="Verdana" w:eastAsia="宋体" w:hAnsi="Verdana" w:cs="宋体"/>
          <w:color w:val="333333"/>
          <w:kern w:val="0"/>
          <w:sz w:val="27"/>
          <w:szCs w:val="27"/>
        </w:rPr>
        <w:t>) that uses</w:t>
      </w:r>
      <w:r w:rsidRPr="000111C6">
        <w:rPr>
          <w:rFonts w:ascii="Courier" w:eastAsia="宋体" w:hAnsi="Courier" w:cs="宋体"/>
          <w:color w:val="333333"/>
          <w:kern w:val="0"/>
          <w:sz w:val="27"/>
          <w:szCs w:val="27"/>
        </w:rPr>
        <w:t>kernel.org</w:t>
      </w:r>
      <w:r w:rsidRPr="000111C6">
        <w:rPr>
          <w:rFonts w:ascii="Verdana" w:eastAsia="宋体" w:hAnsi="Verdana" w:cs="宋体"/>
          <w:color w:val="333333"/>
          <w:kern w:val="0"/>
          <w:sz w:val="27"/>
          <w:szCs w:val="27"/>
        </w:rPr>
        <w:t> sources and the Yocto Project Linux kernel tools for managing kernel Metadata. You can find this recipe in the </w:t>
      </w:r>
      <w:r w:rsidRPr="000111C6">
        <w:rPr>
          <w:rFonts w:ascii="Courier" w:eastAsia="宋体" w:hAnsi="Courier" w:cs="宋体"/>
          <w:color w:val="333333"/>
          <w:kern w:val="0"/>
          <w:sz w:val="27"/>
          <w:szCs w:val="27"/>
        </w:rPr>
        <w:t>poky</w:t>
      </w:r>
      <w:r w:rsidRPr="000111C6">
        <w:rPr>
          <w:rFonts w:ascii="Verdana" w:eastAsia="宋体" w:hAnsi="Verdana" w:cs="宋体"/>
          <w:color w:val="333333"/>
          <w:kern w:val="0"/>
          <w:sz w:val="27"/>
          <w:szCs w:val="27"/>
        </w:rPr>
        <w:t> Git repository of the Yocto Project </w:t>
      </w:r>
      <w:hyperlink r:id="rId8" w:tgtFrame="_top" w:history="1">
        <w:r w:rsidRPr="000111C6">
          <w:rPr>
            <w:rFonts w:ascii="Verdana" w:eastAsia="宋体" w:hAnsi="Verdana" w:cs="宋体"/>
            <w:color w:val="444444"/>
            <w:kern w:val="0"/>
            <w:sz w:val="27"/>
            <w:szCs w:val="27"/>
            <w:u w:val="single"/>
          </w:rPr>
          <w:t>Source Repository</w:t>
        </w:r>
      </w:hyperlink>
      <w:r w:rsidRPr="000111C6">
        <w:rPr>
          <w:rFonts w:ascii="Verdana" w:eastAsia="宋体" w:hAnsi="Verdana" w:cs="宋体"/>
          <w:color w:val="333333"/>
          <w:kern w:val="0"/>
          <w:sz w:val="27"/>
          <w:szCs w:val="27"/>
        </w:rPr>
        <w:t> at:</w:t>
      </w:r>
    </w:p>
    <w:p w:rsidR="000111C6" w:rsidRPr="000111C6" w:rsidRDefault="000111C6" w:rsidP="00011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poky/meta-skeleton/recipes-kernel/linux/linux-yocto-custom.bb</w:t>
      </w:r>
    </w:p>
    <w:p w:rsidR="000111C6" w:rsidRPr="000111C6" w:rsidRDefault="000111C6" w:rsidP="00011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w:t>
      </w:r>
    </w:p>
    <w:p w:rsidR="000111C6" w:rsidRPr="000111C6" w:rsidRDefault="000111C6" w:rsidP="000111C6">
      <w:pPr>
        <w:widowControl/>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Here are some basic steps you can use to work with your own sources:</w:t>
      </w:r>
    </w:p>
    <w:p w:rsidR="000111C6" w:rsidRPr="000111C6" w:rsidRDefault="000111C6" w:rsidP="000111C6">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Copy the </w:t>
      </w:r>
      <w:r w:rsidRPr="000111C6">
        <w:rPr>
          <w:rFonts w:ascii="Courier" w:eastAsia="宋体" w:hAnsi="Courier" w:cs="宋体"/>
          <w:color w:val="333333"/>
          <w:kern w:val="0"/>
          <w:sz w:val="27"/>
          <w:szCs w:val="27"/>
        </w:rPr>
        <w:t>linux-yocto-custom.bb</w:t>
      </w:r>
      <w:r w:rsidRPr="000111C6">
        <w:rPr>
          <w:rFonts w:ascii="Verdana" w:eastAsia="宋体" w:hAnsi="Verdana" w:cs="宋体"/>
          <w:color w:val="333333"/>
          <w:kern w:val="0"/>
          <w:sz w:val="27"/>
          <w:szCs w:val="27"/>
        </w:rPr>
        <w:t> recipe to your layer and give it a meaningful name. The name should include the version of the Linux kernel you are using (e.g. </w:t>
      </w:r>
      <w:r w:rsidRPr="000111C6">
        <w:rPr>
          <w:rFonts w:ascii="Courier" w:eastAsia="宋体" w:hAnsi="Courier" w:cs="宋体"/>
          <w:color w:val="333333"/>
          <w:kern w:val="0"/>
          <w:sz w:val="27"/>
          <w:szCs w:val="27"/>
        </w:rPr>
        <w:t>linux-yocto-myproject_3.19.bb</w:t>
      </w:r>
      <w:r w:rsidRPr="000111C6">
        <w:rPr>
          <w:rFonts w:ascii="Verdana" w:eastAsia="宋体" w:hAnsi="Verdana" w:cs="宋体"/>
          <w:color w:val="333333"/>
          <w:kern w:val="0"/>
          <w:sz w:val="27"/>
          <w:szCs w:val="27"/>
        </w:rPr>
        <w:t>, where "3.19" is the base version of the Linux kernel with which you would be working).</w:t>
      </w:r>
    </w:p>
    <w:p w:rsidR="000111C6" w:rsidRPr="000111C6" w:rsidRDefault="000111C6" w:rsidP="000111C6">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lastRenderedPageBreak/>
        <w:t>In the same directory inside your layer, create a matching directory to store your patches and configuration files (e.g. </w:t>
      </w:r>
      <w:r w:rsidRPr="000111C6">
        <w:rPr>
          <w:rFonts w:ascii="Courier" w:eastAsia="宋体" w:hAnsi="Courier" w:cs="宋体"/>
          <w:color w:val="333333"/>
          <w:kern w:val="0"/>
          <w:sz w:val="27"/>
          <w:szCs w:val="27"/>
        </w:rPr>
        <w:t>linux-yocto-myproject</w:t>
      </w:r>
      <w:r w:rsidRPr="000111C6">
        <w:rPr>
          <w:rFonts w:ascii="Verdana" w:eastAsia="宋体" w:hAnsi="Verdana" w:cs="宋体"/>
          <w:color w:val="333333"/>
          <w:kern w:val="0"/>
          <w:sz w:val="27"/>
          <w:szCs w:val="27"/>
        </w:rPr>
        <w:t>).</w:t>
      </w:r>
    </w:p>
    <w:p w:rsidR="000111C6" w:rsidRPr="000111C6" w:rsidRDefault="000111C6" w:rsidP="000111C6">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Make sure you have either a </w:t>
      </w:r>
      <w:r w:rsidRPr="000111C6">
        <w:rPr>
          <w:rFonts w:ascii="Courier" w:eastAsia="宋体" w:hAnsi="Courier" w:cs="宋体"/>
          <w:color w:val="333333"/>
          <w:kern w:val="0"/>
          <w:sz w:val="27"/>
          <w:szCs w:val="27"/>
        </w:rPr>
        <w:t>defconfig</w:t>
      </w:r>
      <w:r w:rsidRPr="000111C6">
        <w:rPr>
          <w:rFonts w:ascii="Verdana" w:eastAsia="宋体" w:hAnsi="Verdana" w:cs="宋体"/>
          <w:color w:val="333333"/>
          <w:kern w:val="0"/>
          <w:sz w:val="27"/>
          <w:szCs w:val="27"/>
        </w:rPr>
        <w:t> file or configuration fragment files. When you use the </w:t>
      </w:r>
      <w:r w:rsidRPr="000111C6">
        <w:rPr>
          <w:rFonts w:ascii="Courier" w:eastAsia="宋体" w:hAnsi="Courier" w:cs="宋体"/>
          <w:color w:val="333333"/>
          <w:kern w:val="0"/>
          <w:sz w:val="27"/>
          <w:szCs w:val="27"/>
        </w:rPr>
        <w:t>linux-yocto-custom.bb</w:t>
      </w:r>
      <w:r w:rsidRPr="000111C6">
        <w:rPr>
          <w:rFonts w:ascii="Verdana" w:eastAsia="宋体" w:hAnsi="Verdana" w:cs="宋体"/>
          <w:color w:val="333333"/>
          <w:kern w:val="0"/>
          <w:sz w:val="27"/>
          <w:szCs w:val="27"/>
        </w:rPr>
        <w:t>recipe, you must specify a configuration. If you do not have a </w:t>
      </w:r>
      <w:r w:rsidRPr="000111C6">
        <w:rPr>
          <w:rFonts w:ascii="Courier" w:eastAsia="宋体" w:hAnsi="Courier" w:cs="宋体"/>
          <w:color w:val="333333"/>
          <w:kern w:val="0"/>
          <w:sz w:val="27"/>
          <w:szCs w:val="27"/>
        </w:rPr>
        <w:t>defconfig</w:t>
      </w:r>
      <w:r w:rsidRPr="000111C6">
        <w:rPr>
          <w:rFonts w:ascii="Verdana" w:eastAsia="宋体" w:hAnsi="Verdana" w:cs="宋体"/>
          <w:color w:val="333333"/>
          <w:kern w:val="0"/>
          <w:sz w:val="27"/>
          <w:szCs w:val="27"/>
        </w:rPr>
        <w:t> file, you can run the following:</w:t>
      </w:r>
    </w:p>
    <w:p w:rsidR="000111C6" w:rsidRPr="000111C6" w:rsidRDefault="000111C6" w:rsidP="000111C6">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 make defconfig</w:t>
      </w:r>
    </w:p>
    <w:p w:rsidR="000111C6" w:rsidRPr="000111C6" w:rsidRDefault="000111C6" w:rsidP="00011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w:t>
      </w:r>
    </w:p>
    <w:p w:rsidR="000111C6" w:rsidRPr="000111C6" w:rsidRDefault="000111C6" w:rsidP="000111C6">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After running the command, copy the resulting </w:t>
      </w:r>
      <w:r w:rsidRPr="000111C6">
        <w:rPr>
          <w:rFonts w:ascii="Courier" w:eastAsia="宋体" w:hAnsi="Courier" w:cs="宋体"/>
          <w:color w:val="333333"/>
          <w:kern w:val="0"/>
          <w:sz w:val="27"/>
          <w:szCs w:val="27"/>
        </w:rPr>
        <w:t>.config</w:t>
      </w:r>
      <w:r w:rsidRPr="000111C6">
        <w:rPr>
          <w:rFonts w:ascii="Verdana" w:eastAsia="宋体" w:hAnsi="Verdana" w:cs="宋体"/>
          <w:color w:val="333333"/>
          <w:kern w:val="0"/>
          <w:sz w:val="27"/>
          <w:szCs w:val="27"/>
        </w:rPr>
        <w:t> to the </w:t>
      </w:r>
      <w:r w:rsidRPr="000111C6">
        <w:rPr>
          <w:rFonts w:ascii="Courier" w:eastAsia="宋体" w:hAnsi="Courier" w:cs="宋体"/>
          <w:color w:val="333333"/>
          <w:kern w:val="0"/>
          <w:sz w:val="27"/>
          <w:szCs w:val="27"/>
        </w:rPr>
        <w:t>files</w:t>
      </w:r>
      <w:r w:rsidRPr="000111C6">
        <w:rPr>
          <w:rFonts w:ascii="Verdana" w:eastAsia="宋体" w:hAnsi="Verdana" w:cs="宋体"/>
          <w:color w:val="333333"/>
          <w:kern w:val="0"/>
          <w:sz w:val="27"/>
          <w:szCs w:val="27"/>
        </w:rPr>
        <w:t> directory as "defconfig" and then add it to the </w:t>
      </w:r>
      <w:hyperlink r:id="rId9" w:anchor="var-SRC_URI" w:tgtFrame="_top" w:history="1">
        <w:r w:rsidRPr="000111C6">
          <w:rPr>
            <w:rFonts w:ascii="Courier" w:eastAsia="宋体" w:hAnsi="Courier" w:cs="宋体"/>
            <w:color w:val="444444"/>
            <w:kern w:val="0"/>
            <w:sz w:val="27"/>
            <w:szCs w:val="27"/>
            <w:u w:val="single"/>
          </w:rPr>
          <w:t>SRC_URI</w:t>
        </w:r>
      </w:hyperlink>
      <w:r w:rsidRPr="000111C6">
        <w:rPr>
          <w:rFonts w:ascii="Verdana" w:eastAsia="宋体" w:hAnsi="Verdana" w:cs="宋体"/>
          <w:color w:val="333333"/>
          <w:kern w:val="0"/>
          <w:sz w:val="27"/>
          <w:szCs w:val="27"/>
        </w:rPr>
        <w:t>variable in the recipe.</w:t>
      </w:r>
    </w:p>
    <w:p w:rsidR="000111C6" w:rsidRPr="000111C6" w:rsidRDefault="000111C6" w:rsidP="000111C6">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Running the </w:t>
      </w:r>
      <w:r w:rsidRPr="000111C6">
        <w:rPr>
          <w:rFonts w:ascii="Courier" w:eastAsia="宋体" w:hAnsi="Courier" w:cs="宋体"/>
          <w:color w:val="333333"/>
          <w:kern w:val="0"/>
          <w:sz w:val="27"/>
          <w:szCs w:val="27"/>
        </w:rPr>
        <w:t>make defconfig</w:t>
      </w:r>
      <w:r w:rsidRPr="000111C6">
        <w:rPr>
          <w:rFonts w:ascii="Verdana" w:eastAsia="宋体" w:hAnsi="Verdana" w:cs="宋体"/>
          <w:color w:val="333333"/>
          <w:kern w:val="0"/>
          <w:sz w:val="27"/>
          <w:szCs w:val="27"/>
        </w:rPr>
        <w:t> command results in the default configuration for your architecture as defined by your kernel. However, no guarantee exists that this configuration is valid for your use case, or that your board will even boot. This is particularly true for non-x86 architectures. To use non-x86 </w:t>
      </w:r>
      <w:r w:rsidRPr="000111C6">
        <w:rPr>
          <w:rFonts w:ascii="Courier" w:eastAsia="宋体" w:hAnsi="Courier" w:cs="宋体"/>
          <w:color w:val="333333"/>
          <w:kern w:val="0"/>
          <w:sz w:val="27"/>
          <w:szCs w:val="27"/>
        </w:rPr>
        <w:t>defconfig</w:t>
      </w:r>
      <w:r w:rsidRPr="000111C6">
        <w:rPr>
          <w:rFonts w:ascii="Verdana" w:eastAsia="宋体" w:hAnsi="Verdana" w:cs="宋体"/>
          <w:color w:val="333333"/>
          <w:kern w:val="0"/>
          <w:sz w:val="27"/>
          <w:szCs w:val="27"/>
        </w:rPr>
        <w:t> files, you need to be more specific and find one that matches your board (i.e. for arm, you look in </w:t>
      </w:r>
      <w:r w:rsidRPr="000111C6">
        <w:rPr>
          <w:rFonts w:ascii="Courier" w:eastAsia="宋体" w:hAnsi="Courier" w:cs="宋体"/>
          <w:color w:val="333333"/>
          <w:kern w:val="0"/>
          <w:sz w:val="27"/>
          <w:szCs w:val="27"/>
        </w:rPr>
        <w:t>arch/arm/configs</w:t>
      </w:r>
      <w:r w:rsidRPr="000111C6">
        <w:rPr>
          <w:rFonts w:ascii="Verdana" w:eastAsia="宋体" w:hAnsi="Verdana" w:cs="宋体"/>
          <w:color w:val="333333"/>
          <w:kern w:val="0"/>
          <w:sz w:val="27"/>
          <w:szCs w:val="27"/>
        </w:rPr>
        <w:t> and use the one that is the best starting point for your board).</w:t>
      </w:r>
    </w:p>
    <w:p w:rsidR="000111C6" w:rsidRPr="000111C6" w:rsidRDefault="000111C6" w:rsidP="000111C6">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Edit the following variables in your recipe as appropriate for your project:</w:t>
      </w:r>
    </w:p>
    <w:p w:rsidR="000111C6" w:rsidRPr="000111C6" w:rsidRDefault="000111C6" w:rsidP="000111C6">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0" w:anchor="var-SRC_URI" w:tgtFrame="_top" w:history="1">
        <w:r w:rsidRPr="000111C6">
          <w:rPr>
            <w:rFonts w:ascii="Courier" w:eastAsia="宋体" w:hAnsi="Courier" w:cs="宋体"/>
            <w:color w:val="444444"/>
            <w:kern w:val="0"/>
            <w:sz w:val="27"/>
            <w:szCs w:val="27"/>
            <w:u w:val="single"/>
          </w:rPr>
          <w:t>SRC_URI</w:t>
        </w:r>
      </w:hyperlink>
      <w:r w:rsidRPr="000111C6">
        <w:rPr>
          <w:rFonts w:ascii="Verdana" w:eastAsia="宋体" w:hAnsi="Verdana" w:cs="宋体"/>
          <w:color w:val="333333"/>
          <w:kern w:val="0"/>
          <w:sz w:val="27"/>
          <w:szCs w:val="27"/>
        </w:rPr>
        <w:t>: The </w:t>
      </w:r>
      <w:r w:rsidRPr="000111C6">
        <w:rPr>
          <w:rFonts w:ascii="Courier" w:eastAsia="宋体" w:hAnsi="Courier" w:cs="宋体"/>
          <w:color w:val="333333"/>
          <w:kern w:val="0"/>
          <w:sz w:val="27"/>
          <w:szCs w:val="27"/>
        </w:rPr>
        <w:t>SRC_URI</w:t>
      </w:r>
      <w:r w:rsidRPr="000111C6">
        <w:rPr>
          <w:rFonts w:ascii="Verdana" w:eastAsia="宋体" w:hAnsi="Verdana" w:cs="宋体"/>
          <w:color w:val="333333"/>
          <w:kern w:val="0"/>
          <w:sz w:val="27"/>
          <w:szCs w:val="27"/>
        </w:rPr>
        <w:t> should specify a Git repository that uses one of the supported Git fetcher protocols (i.e. </w:t>
      </w:r>
      <w:r w:rsidRPr="000111C6">
        <w:rPr>
          <w:rFonts w:ascii="Courier" w:eastAsia="宋体" w:hAnsi="Courier" w:cs="宋体"/>
          <w:color w:val="333333"/>
          <w:kern w:val="0"/>
          <w:sz w:val="27"/>
          <w:szCs w:val="27"/>
        </w:rPr>
        <w:t>file</w:t>
      </w:r>
      <w:r w:rsidRPr="000111C6">
        <w:rPr>
          <w:rFonts w:ascii="Verdana" w:eastAsia="宋体" w:hAnsi="Verdana" w:cs="宋体"/>
          <w:color w:val="333333"/>
          <w:kern w:val="0"/>
          <w:sz w:val="27"/>
          <w:szCs w:val="27"/>
        </w:rPr>
        <w:t>, </w:t>
      </w:r>
      <w:r w:rsidRPr="000111C6">
        <w:rPr>
          <w:rFonts w:ascii="Courier" w:eastAsia="宋体" w:hAnsi="Courier" w:cs="宋体"/>
          <w:color w:val="333333"/>
          <w:kern w:val="0"/>
          <w:sz w:val="27"/>
          <w:szCs w:val="27"/>
        </w:rPr>
        <w:t>git</w:t>
      </w:r>
      <w:r w:rsidRPr="000111C6">
        <w:rPr>
          <w:rFonts w:ascii="Verdana" w:eastAsia="宋体" w:hAnsi="Verdana" w:cs="宋体"/>
          <w:color w:val="333333"/>
          <w:kern w:val="0"/>
          <w:sz w:val="27"/>
          <w:szCs w:val="27"/>
        </w:rPr>
        <w:t>,</w:t>
      </w:r>
      <w:r w:rsidRPr="000111C6">
        <w:rPr>
          <w:rFonts w:ascii="Courier" w:eastAsia="宋体" w:hAnsi="Courier" w:cs="宋体"/>
          <w:color w:val="333333"/>
          <w:kern w:val="0"/>
          <w:sz w:val="27"/>
          <w:szCs w:val="27"/>
        </w:rPr>
        <w:t>http</w:t>
      </w:r>
      <w:r w:rsidRPr="000111C6">
        <w:rPr>
          <w:rFonts w:ascii="Verdana" w:eastAsia="宋体" w:hAnsi="Verdana" w:cs="宋体"/>
          <w:color w:val="333333"/>
          <w:kern w:val="0"/>
          <w:sz w:val="27"/>
          <w:szCs w:val="27"/>
        </w:rPr>
        <w:t xml:space="preserve">, </w:t>
      </w:r>
      <w:r w:rsidRPr="000111C6">
        <w:rPr>
          <w:rFonts w:ascii="Verdana" w:eastAsia="宋体" w:hAnsi="Verdana" w:cs="宋体"/>
          <w:color w:val="333333"/>
          <w:kern w:val="0"/>
          <w:sz w:val="27"/>
          <w:szCs w:val="27"/>
        </w:rPr>
        <w:lastRenderedPageBreak/>
        <w:t>and so forth). The </w:t>
      </w:r>
      <w:r w:rsidRPr="000111C6">
        <w:rPr>
          <w:rFonts w:ascii="Courier" w:eastAsia="宋体" w:hAnsi="Courier" w:cs="宋体"/>
          <w:color w:val="333333"/>
          <w:kern w:val="0"/>
          <w:sz w:val="27"/>
          <w:szCs w:val="27"/>
        </w:rPr>
        <w:t>SRC_URI</w:t>
      </w:r>
      <w:r w:rsidRPr="000111C6">
        <w:rPr>
          <w:rFonts w:ascii="Verdana" w:eastAsia="宋体" w:hAnsi="Verdana" w:cs="宋体"/>
          <w:color w:val="333333"/>
          <w:kern w:val="0"/>
          <w:sz w:val="27"/>
          <w:szCs w:val="27"/>
        </w:rPr>
        <w:t> variable should also specify either a </w:t>
      </w:r>
      <w:r w:rsidRPr="000111C6">
        <w:rPr>
          <w:rFonts w:ascii="Courier" w:eastAsia="宋体" w:hAnsi="Courier" w:cs="宋体"/>
          <w:color w:val="333333"/>
          <w:kern w:val="0"/>
          <w:sz w:val="27"/>
          <w:szCs w:val="27"/>
        </w:rPr>
        <w:t>defconfig</w:t>
      </w:r>
      <w:r w:rsidRPr="000111C6">
        <w:rPr>
          <w:rFonts w:ascii="Verdana" w:eastAsia="宋体" w:hAnsi="Verdana" w:cs="宋体"/>
          <w:color w:val="333333"/>
          <w:kern w:val="0"/>
          <w:sz w:val="27"/>
          <w:szCs w:val="27"/>
        </w:rPr>
        <w:t> file or some configuration fragment files. The skeleton recipe provides an example </w:t>
      </w:r>
      <w:r w:rsidRPr="000111C6">
        <w:rPr>
          <w:rFonts w:ascii="Courier" w:eastAsia="宋体" w:hAnsi="Courier" w:cs="宋体"/>
          <w:color w:val="333333"/>
          <w:kern w:val="0"/>
          <w:sz w:val="27"/>
          <w:szCs w:val="27"/>
        </w:rPr>
        <w:t>SRC_URI</w:t>
      </w:r>
      <w:r w:rsidRPr="000111C6">
        <w:rPr>
          <w:rFonts w:ascii="Verdana" w:eastAsia="宋体" w:hAnsi="Verdana" w:cs="宋体"/>
          <w:color w:val="333333"/>
          <w:kern w:val="0"/>
          <w:sz w:val="27"/>
          <w:szCs w:val="27"/>
        </w:rPr>
        <w:t> as a syntax reference.</w:t>
      </w:r>
    </w:p>
    <w:p w:rsidR="000111C6" w:rsidRPr="000111C6" w:rsidRDefault="000111C6" w:rsidP="000111C6">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1" w:anchor="var-LINUX_VERSION" w:tgtFrame="_top" w:history="1">
        <w:r w:rsidRPr="000111C6">
          <w:rPr>
            <w:rFonts w:ascii="Courier" w:eastAsia="宋体" w:hAnsi="Courier" w:cs="宋体"/>
            <w:color w:val="444444"/>
            <w:kern w:val="0"/>
            <w:sz w:val="27"/>
            <w:szCs w:val="27"/>
            <w:u w:val="single"/>
          </w:rPr>
          <w:t>LINUX_VERSION</w:t>
        </w:r>
      </w:hyperlink>
      <w:r w:rsidRPr="000111C6">
        <w:rPr>
          <w:rFonts w:ascii="Verdana" w:eastAsia="宋体" w:hAnsi="Verdana" w:cs="宋体"/>
          <w:color w:val="333333"/>
          <w:kern w:val="0"/>
          <w:sz w:val="27"/>
          <w:szCs w:val="27"/>
        </w:rPr>
        <w:t>: The Linux kernel version you are using (e.g. "3.19").</w:t>
      </w:r>
    </w:p>
    <w:p w:rsidR="000111C6" w:rsidRPr="000111C6" w:rsidRDefault="000111C6" w:rsidP="000111C6">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2" w:anchor="var-LINUX_VERSION_EXTENSION" w:tgtFrame="_top" w:history="1">
        <w:r w:rsidRPr="000111C6">
          <w:rPr>
            <w:rFonts w:ascii="Courier" w:eastAsia="宋体" w:hAnsi="Courier" w:cs="宋体"/>
            <w:color w:val="444444"/>
            <w:kern w:val="0"/>
            <w:sz w:val="27"/>
            <w:szCs w:val="27"/>
            <w:u w:val="single"/>
          </w:rPr>
          <w:t>LINUX_VERSION_EXTENSION</w:t>
        </w:r>
      </w:hyperlink>
      <w:r w:rsidRPr="000111C6">
        <w:rPr>
          <w:rFonts w:ascii="Verdana" w:eastAsia="宋体" w:hAnsi="Verdana" w:cs="宋体"/>
          <w:color w:val="333333"/>
          <w:kern w:val="0"/>
          <w:sz w:val="27"/>
          <w:szCs w:val="27"/>
        </w:rPr>
        <w:t>: The Linux kernel </w:t>
      </w:r>
      <w:r w:rsidRPr="000111C6">
        <w:rPr>
          <w:rFonts w:ascii="Courier" w:eastAsia="宋体" w:hAnsi="Courier" w:cs="宋体"/>
          <w:color w:val="333333"/>
          <w:kern w:val="0"/>
          <w:sz w:val="27"/>
          <w:szCs w:val="27"/>
        </w:rPr>
        <w:t>CONFIG_LOCALVERSION</w:t>
      </w:r>
      <w:r w:rsidRPr="000111C6">
        <w:rPr>
          <w:rFonts w:ascii="Verdana" w:eastAsia="宋体" w:hAnsi="Verdana" w:cs="宋体"/>
          <w:color w:val="333333"/>
          <w:kern w:val="0"/>
          <w:sz w:val="27"/>
          <w:szCs w:val="27"/>
        </w:rPr>
        <w:t> that is compiled into the resulting kernel and visible through the </w:t>
      </w:r>
      <w:r w:rsidRPr="000111C6">
        <w:rPr>
          <w:rFonts w:ascii="Courier" w:eastAsia="宋体" w:hAnsi="Courier" w:cs="宋体"/>
          <w:color w:val="333333"/>
          <w:kern w:val="0"/>
          <w:sz w:val="27"/>
          <w:szCs w:val="27"/>
        </w:rPr>
        <w:t>uname</w:t>
      </w:r>
      <w:r w:rsidRPr="000111C6">
        <w:rPr>
          <w:rFonts w:ascii="Verdana" w:eastAsia="宋体" w:hAnsi="Verdana" w:cs="宋体"/>
          <w:color w:val="333333"/>
          <w:kern w:val="0"/>
          <w:sz w:val="27"/>
          <w:szCs w:val="27"/>
        </w:rPr>
        <w:t> command.</w:t>
      </w:r>
    </w:p>
    <w:p w:rsidR="000111C6" w:rsidRPr="000111C6" w:rsidRDefault="000111C6" w:rsidP="000111C6">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3" w:anchor="var-SRCREV" w:tgtFrame="_top" w:history="1">
        <w:r w:rsidRPr="000111C6">
          <w:rPr>
            <w:rFonts w:ascii="Courier" w:eastAsia="宋体" w:hAnsi="Courier" w:cs="宋体"/>
            <w:color w:val="444444"/>
            <w:kern w:val="0"/>
            <w:sz w:val="27"/>
            <w:szCs w:val="27"/>
            <w:u w:val="single"/>
          </w:rPr>
          <w:t>SRCREV</w:t>
        </w:r>
      </w:hyperlink>
      <w:r w:rsidRPr="000111C6">
        <w:rPr>
          <w:rFonts w:ascii="Verdana" w:eastAsia="宋体" w:hAnsi="Verdana" w:cs="宋体"/>
          <w:color w:val="333333"/>
          <w:kern w:val="0"/>
          <w:sz w:val="27"/>
          <w:szCs w:val="27"/>
        </w:rPr>
        <w:t>: The commit ID from which you want to build.</w:t>
      </w:r>
    </w:p>
    <w:p w:rsidR="000111C6" w:rsidRPr="000111C6" w:rsidRDefault="000111C6" w:rsidP="000111C6">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4" w:anchor="var-PR" w:tgtFrame="_top" w:history="1">
        <w:r w:rsidRPr="000111C6">
          <w:rPr>
            <w:rFonts w:ascii="Courier" w:eastAsia="宋体" w:hAnsi="Courier" w:cs="宋体"/>
            <w:color w:val="444444"/>
            <w:kern w:val="0"/>
            <w:sz w:val="27"/>
            <w:szCs w:val="27"/>
            <w:u w:val="single"/>
          </w:rPr>
          <w:t>PR</w:t>
        </w:r>
      </w:hyperlink>
      <w:r w:rsidRPr="000111C6">
        <w:rPr>
          <w:rFonts w:ascii="Verdana" w:eastAsia="宋体" w:hAnsi="Verdana" w:cs="宋体"/>
          <w:color w:val="333333"/>
          <w:kern w:val="0"/>
          <w:sz w:val="27"/>
          <w:szCs w:val="27"/>
        </w:rPr>
        <w:t>: Treat this variable the same as you would in any other recipe. Increment the variable to indicate to the OpenEmbedded build system that the recipe has changed.</w:t>
      </w:r>
    </w:p>
    <w:p w:rsidR="000111C6" w:rsidRPr="000111C6" w:rsidRDefault="000111C6" w:rsidP="000111C6">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5" w:anchor="var-PV" w:tgtFrame="_top" w:history="1">
        <w:r w:rsidRPr="000111C6">
          <w:rPr>
            <w:rFonts w:ascii="Courier" w:eastAsia="宋体" w:hAnsi="Courier" w:cs="宋体"/>
            <w:color w:val="444444"/>
            <w:kern w:val="0"/>
            <w:sz w:val="27"/>
            <w:szCs w:val="27"/>
            <w:u w:val="single"/>
          </w:rPr>
          <w:t>PV</w:t>
        </w:r>
      </w:hyperlink>
      <w:r w:rsidRPr="000111C6">
        <w:rPr>
          <w:rFonts w:ascii="Verdana" w:eastAsia="宋体" w:hAnsi="Verdana" w:cs="宋体"/>
          <w:color w:val="333333"/>
          <w:kern w:val="0"/>
          <w:sz w:val="27"/>
          <w:szCs w:val="27"/>
        </w:rPr>
        <w:t>: The default </w:t>
      </w:r>
      <w:r w:rsidRPr="000111C6">
        <w:rPr>
          <w:rFonts w:ascii="Courier" w:eastAsia="宋体" w:hAnsi="Courier" w:cs="宋体"/>
          <w:color w:val="333333"/>
          <w:kern w:val="0"/>
          <w:sz w:val="27"/>
          <w:szCs w:val="27"/>
        </w:rPr>
        <w:t>PV</w:t>
      </w:r>
      <w:r w:rsidRPr="000111C6">
        <w:rPr>
          <w:rFonts w:ascii="Verdana" w:eastAsia="宋体" w:hAnsi="Verdana" w:cs="宋体"/>
          <w:color w:val="333333"/>
          <w:kern w:val="0"/>
          <w:sz w:val="27"/>
          <w:szCs w:val="27"/>
        </w:rPr>
        <w:t> assignment is typically adequate. It combines the </w:t>
      </w:r>
      <w:r w:rsidRPr="000111C6">
        <w:rPr>
          <w:rFonts w:ascii="Courier" w:eastAsia="宋体" w:hAnsi="Courier" w:cs="宋体"/>
          <w:color w:val="333333"/>
          <w:kern w:val="0"/>
          <w:sz w:val="27"/>
          <w:szCs w:val="27"/>
        </w:rPr>
        <w:t>LINUX_VERSION</w:t>
      </w:r>
      <w:r w:rsidRPr="000111C6">
        <w:rPr>
          <w:rFonts w:ascii="Verdana" w:eastAsia="宋体" w:hAnsi="Verdana" w:cs="宋体"/>
          <w:color w:val="333333"/>
          <w:kern w:val="0"/>
          <w:sz w:val="27"/>
          <w:szCs w:val="27"/>
        </w:rPr>
        <w:t> with the Source Control Manager (SCM) revision as derived from the </w:t>
      </w:r>
      <w:hyperlink r:id="rId16" w:anchor="var-SRCPV" w:tgtFrame="_top" w:history="1">
        <w:r w:rsidRPr="000111C6">
          <w:rPr>
            <w:rFonts w:ascii="Courier" w:eastAsia="宋体" w:hAnsi="Courier" w:cs="宋体"/>
            <w:color w:val="444444"/>
            <w:kern w:val="0"/>
            <w:sz w:val="27"/>
            <w:szCs w:val="27"/>
            <w:u w:val="single"/>
          </w:rPr>
          <w:t>SRCPV</w:t>
        </w:r>
      </w:hyperlink>
      <w:r w:rsidRPr="000111C6">
        <w:rPr>
          <w:rFonts w:ascii="Verdana" w:eastAsia="宋体" w:hAnsi="Verdana" w:cs="宋体"/>
          <w:color w:val="333333"/>
          <w:kern w:val="0"/>
          <w:sz w:val="27"/>
          <w:szCs w:val="27"/>
        </w:rPr>
        <w:t> variable. The combined results are a string with the following form:</w:t>
      </w:r>
    </w:p>
    <w:p w:rsidR="000111C6" w:rsidRPr="000111C6" w:rsidRDefault="000111C6" w:rsidP="000111C6">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3.19.11+git1+68a635bf8dfb64b02263c1ac80c948647cc76d5f_1+218bd8d2022b9852c60d32f0d770931e3cf343e2</w:t>
      </w:r>
    </w:p>
    <w:p w:rsidR="000111C6" w:rsidRPr="000111C6" w:rsidRDefault="000111C6" w:rsidP="00011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w:t>
      </w:r>
    </w:p>
    <w:p w:rsidR="000111C6" w:rsidRPr="000111C6" w:rsidRDefault="000111C6" w:rsidP="000111C6">
      <w:pPr>
        <w:widowControl/>
        <w:shd w:val="clear" w:color="auto" w:fill="FFFFFF"/>
        <w:spacing w:after="100" w:afterAutospacing="1" w:line="360" w:lineRule="atLeast"/>
        <w:ind w:left="1440"/>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While lengthy, the extra verbosity in </w:t>
      </w:r>
      <w:r w:rsidRPr="000111C6">
        <w:rPr>
          <w:rFonts w:ascii="Courier" w:eastAsia="宋体" w:hAnsi="Courier" w:cs="宋体"/>
          <w:color w:val="333333"/>
          <w:kern w:val="0"/>
          <w:sz w:val="27"/>
          <w:szCs w:val="27"/>
        </w:rPr>
        <w:t>PV</w:t>
      </w:r>
      <w:r w:rsidRPr="000111C6">
        <w:rPr>
          <w:rFonts w:ascii="Verdana" w:eastAsia="宋体" w:hAnsi="Verdana" w:cs="宋体"/>
          <w:color w:val="333333"/>
          <w:kern w:val="0"/>
          <w:sz w:val="27"/>
          <w:szCs w:val="27"/>
        </w:rPr>
        <w:t> helps ensure you are using the exact sources from which you intend to build.</w:t>
      </w:r>
    </w:p>
    <w:p w:rsidR="000111C6" w:rsidRPr="000111C6" w:rsidRDefault="000111C6" w:rsidP="000111C6">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hyperlink r:id="rId17" w:anchor="var-COMPATIBLE_MACHINE" w:tgtFrame="_top" w:history="1">
        <w:r w:rsidRPr="000111C6">
          <w:rPr>
            <w:rFonts w:ascii="Courier" w:eastAsia="宋体" w:hAnsi="Courier" w:cs="宋体"/>
            <w:color w:val="444444"/>
            <w:kern w:val="0"/>
            <w:sz w:val="27"/>
            <w:szCs w:val="27"/>
            <w:u w:val="single"/>
          </w:rPr>
          <w:t>COMPATIBLE_MACHINE</w:t>
        </w:r>
      </w:hyperlink>
      <w:r w:rsidRPr="000111C6">
        <w:rPr>
          <w:rFonts w:ascii="Verdana" w:eastAsia="宋体" w:hAnsi="Verdana" w:cs="宋体"/>
          <w:color w:val="333333"/>
          <w:kern w:val="0"/>
          <w:sz w:val="27"/>
          <w:szCs w:val="27"/>
        </w:rPr>
        <w:t xml:space="preserve">: A list of the machines supported by your new recipe. This variable in the example recipe is set by default to a regular expression that matches only the empty string, </w:t>
      </w:r>
      <w:r w:rsidRPr="000111C6">
        <w:rPr>
          <w:rFonts w:ascii="Verdana" w:eastAsia="宋体" w:hAnsi="Verdana" w:cs="宋体"/>
          <w:color w:val="333333"/>
          <w:kern w:val="0"/>
          <w:sz w:val="27"/>
          <w:szCs w:val="27"/>
        </w:rPr>
        <w:lastRenderedPageBreak/>
        <w:t>"(^$)". This default setting triggers an explicit build failure. You must change it to match a list of the machines that your new recipe supports. For example, to support the</w:t>
      </w:r>
      <w:r w:rsidRPr="000111C6">
        <w:rPr>
          <w:rFonts w:ascii="Courier" w:eastAsia="宋体" w:hAnsi="Courier" w:cs="宋体"/>
          <w:color w:val="333333"/>
          <w:kern w:val="0"/>
          <w:sz w:val="27"/>
          <w:szCs w:val="27"/>
        </w:rPr>
        <w:t>qemux86</w:t>
      </w:r>
      <w:r w:rsidRPr="000111C6">
        <w:rPr>
          <w:rFonts w:ascii="Verdana" w:eastAsia="宋体" w:hAnsi="Verdana" w:cs="宋体"/>
          <w:color w:val="333333"/>
          <w:kern w:val="0"/>
          <w:sz w:val="27"/>
          <w:szCs w:val="27"/>
        </w:rPr>
        <w:t> and </w:t>
      </w:r>
      <w:r w:rsidRPr="000111C6">
        <w:rPr>
          <w:rFonts w:ascii="Courier" w:eastAsia="宋体" w:hAnsi="Courier" w:cs="宋体"/>
          <w:color w:val="333333"/>
          <w:kern w:val="0"/>
          <w:sz w:val="27"/>
          <w:szCs w:val="27"/>
        </w:rPr>
        <w:t>qemux86-64</w:t>
      </w:r>
      <w:r w:rsidRPr="000111C6">
        <w:rPr>
          <w:rFonts w:ascii="Verdana" w:eastAsia="宋体" w:hAnsi="Verdana" w:cs="宋体"/>
          <w:color w:val="333333"/>
          <w:kern w:val="0"/>
          <w:sz w:val="27"/>
          <w:szCs w:val="27"/>
        </w:rPr>
        <w:t> machines, use the following form:</w:t>
      </w:r>
    </w:p>
    <w:p w:rsidR="000111C6" w:rsidRPr="000111C6" w:rsidRDefault="000111C6" w:rsidP="000111C6">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COMPATIBLE_MACHINE = "qemux86|qemux86-64"</w:t>
      </w:r>
    </w:p>
    <w:p w:rsidR="000111C6" w:rsidRPr="000111C6" w:rsidRDefault="000111C6" w:rsidP="00011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333333"/>
          <w:kern w:val="0"/>
          <w:sz w:val="24"/>
          <w:szCs w:val="24"/>
        </w:rPr>
      </w:pPr>
      <w:r w:rsidRPr="000111C6">
        <w:rPr>
          <w:rFonts w:ascii="宋体" w:eastAsia="宋体" w:hAnsi="宋体" w:cs="宋体"/>
          <w:color w:val="333333"/>
          <w:kern w:val="0"/>
          <w:sz w:val="24"/>
          <w:szCs w:val="24"/>
        </w:rPr>
        <w:t xml:space="preserve">                            </w:t>
      </w:r>
    </w:p>
    <w:p w:rsidR="000111C6" w:rsidRPr="000111C6" w:rsidRDefault="000111C6" w:rsidP="000111C6">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0111C6">
        <w:rPr>
          <w:rFonts w:ascii="Verdana" w:eastAsia="宋体" w:hAnsi="Verdana" w:cs="宋体"/>
          <w:color w:val="333333"/>
          <w:kern w:val="0"/>
          <w:sz w:val="27"/>
          <w:szCs w:val="27"/>
        </w:rPr>
        <w:t>Provide further customizations to your recipe as needed just as you would customize an existing linux-yocto recipe. See the "</w:t>
      </w:r>
      <w:hyperlink r:id="rId18" w:anchor="modifying-an-existing-recipe" w:tooltip="2.2. Modifying an Existing Recipe" w:history="1">
        <w:r w:rsidRPr="000111C6">
          <w:rPr>
            <w:rFonts w:ascii="Verdana" w:eastAsia="宋体" w:hAnsi="Verdana" w:cs="宋体"/>
            <w:color w:val="444444"/>
            <w:kern w:val="0"/>
            <w:sz w:val="27"/>
            <w:szCs w:val="27"/>
            <w:u w:val="single"/>
          </w:rPr>
          <w:t>Modifying an Existing Recipe</w:t>
        </w:r>
      </w:hyperlink>
      <w:r w:rsidRPr="000111C6">
        <w:rPr>
          <w:rFonts w:ascii="Verdana" w:eastAsia="宋体" w:hAnsi="Verdana" w:cs="宋体"/>
          <w:color w:val="333333"/>
          <w:kern w:val="0"/>
          <w:sz w:val="27"/>
          <w:szCs w:val="27"/>
        </w:rPr>
        <w:t>" section for information.</w:t>
      </w:r>
    </w:p>
    <w:p w:rsidR="00123CCC" w:rsidRDefault="00123CCC"/>
    <w:sectPr w:rsidR="00123CCC" w:rsidSect="000111C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31D" w:rsidRDefault="0041631D" w:rsidP="000111C6">
      <w:r>
        <w:separator/>
      </w:r>
    </w:p>
  </w:endnote>
  <w:endnote w:type="continuationSeparator" w:id="0">
    <w:p w:rsidR="0041631D" w:rsidRDefault="0041631D" w:rsidP="0001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31D" w:rsidRDefault="0041631D" w:rsidP="000111C6">
      <w:r>
        <w:separator/>
      </w:r>
    </w:p>
  </w:footnote>
  <w:footnote w:type="continuationSeparator" w:id="0">
    <w:p w:rsidR="0041631D" w:rsidRDefault="0041631D" w:rsidP="00011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6632A6"/>
    <w:multiLevelType w:val="multilevel"/>
    <w:tmpl w:val="A7EEE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D7"/>
    <w:rsid w:val="000111C6"/>
    <w:rsid w:val="00123CCC"/>
    <w:rsid w:val="0041631D"/>
    <w:rsid w:val="0067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13756F-6738-466C-92F8-69B267C7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11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11C6"/>
    <w:rPr>
      <w:sz w:val="18"/>
      <w:szCs w:val="18"/>
    </w:rPr>
  </w:style>
  <w:style w:type="paragraph" w:styleId="a4">
    <w:name w:val="footer"/>
    <w:basedOn w:val="a"/>
    <w:link w:val="Char0"/>
    <w:uiPriority w:val="99"/>
    <w:unhideWhenUsed/>
    <w:rsid w:val="000111C6"/>
    <w:pPr>
      <w:tabs>
        <w:tab w:val="center" w:pos="4153"/>
        <w:tab w:val="right" w:pos="8306"/>
      </w:tabs>
      <w:snapToGrid w:val="0"/>
      <w:jc w:val="left"/>
    </w:pPr>
    <w:rPr>
      <w:sz w:val="18"/>
      <w:szCs w:val="18"/>
    </w:rPr>
  </w:style>
  <w:style w:type="character" w:customStyle="1" w:styleId="Char0">
    <w:name w:val="页脚 Char"/>
    <w:basedOn w:val="a0"/>
    <w:link w:val="a4"/>
    <w:uiPriority w:val="99"/>
    <w:rsid w:val="000111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58507">
      <w:bodyDiv w:val="1"/>
      <w:marLeft w:val="0"/>
      <w:marRight w:val="0"/>
      <w:marTop w:val="0"/>
      <w:marBottom w:val="0"/>
      <w:divBdr>
        <w:top w:val="none" w:sz="0" w:space="0" w:color="auto"/>
        <w:left w:val="none" w:sz="0" w:space="0" w:color="auto"/>
        <w:bottom w:val="none" w:sz="0" w:space="0" w:color="auto"/>
        <w:right w:val="none" w:sz="0" w:space="0" w:color="auto"/>
      </w:divBdr>
      <w:divsChild>
        <w:div w:id="1245844510">
          <w:marLeft w:val="0"/>
          <w:marRight w:val="0"/>
          <w:marTop w:val="0"/>
          <w:marBottom w:val="0"/>
          <w:divBdr>
            <w:top w:val="none" w:sz="0" w:space="0" w:color="auto"/>
            <w:left w:val="none" w:sz="0" w:space="0" w:color="auto"/>
            <w:bottom w:val="none" w:sz="0" w:space="0" w:color="auto"/>
            <w:right w:val="none" w:sz="0" w:space="0" w:color="auto"/>
          </w:divBdr>
          <w:divsChild>
            <w:div w:id="1196456490">
              <w:marLeft w:val="0"/>
              <w:marRight w:val="0"/>
              <w:marTop w:val="0"/>
              <w:marBottom w:val="0"/>
              <w:divBdr>
                <w:top w:val="none" w:sz="0" w:space="0" w:color="auto"/>
                <w:left w:val="none" w:sz="0" w:space="0" w:color="auto"/>
                <w:bottom w:val="none" w:sz="0" w:space="0" w:color="auto"/>
                <w:right w:val="none" w:sz="0" w:space="0" w:color="auto"/>
              </w:divBdr>
              <w:divsChild>
                <w:div w:id="6935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6204">
          <w:marLeft w:val="0"/>
          <w:marRight w:val="0"/>
          <w:marTop w:val="0"/>
          <w:marBottom w:val="0"/>
          <w:divBdr>
            <w:top w:val="none" w:sz="0" w:space="0" w:color="auto"/>
            <w:left w:val="none" w:sz="0" w:space="0" w:color="auto"/>
            <w:bottom w:val="none" w:sz="0" w:space="0" w:color="auto"/>
            <w:right w:val="none" w:sz="0" w:space="0" w:color="auto"/>
          </w:divBdr>
          <w:divsChild>
            <w:div w:id="5173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octoproject.org/" TargetMode="External"/><Relationship Id="rId13" Type="http://schemas.openxmlformats.org/officeDocument/2006/relationships/hyperlink" Target="http://www.yoctoproject.org/docs/2.3.1/ref-manual/ref-manual.html" TargetMode="External"/><Relationship Id="rId18" Type="http://schemas.openxmlformats.org/officeDocument/2006/relationships/hyperlink" Target="http://www.yoctoproject.org/docs/2.3.1/kernel-dev/kernel-dev.html" TargetMode="External"/><Relationship Id="rId3" Type="http://schemas.openxmlformats.org/officeDocument/2006/relationships/settings" Target="settings.xml"/><Relationship Id="rId7" Type="http://schemas.openxmlformats.org/officeDocument/2006/relationships/hyperlink" Target="http://www.yoctoproject.org/docs/2.3.1/dev-manual/dev-manual.html" TargetMode="External"/><Relationship Id="rId12" Type="http://schemas.openxmlformats.org/officeDocument/2006/relationships/hyperlink" Target="http://www.yoctoproject.org/docs/2.3.1/ref-manual/ref-manual.html" TargetMode="External"/><Relationship Id="rId17" Type="http://schemas.openxmlformats.org/officeDocument/2006/relationships/hyperlink" Target="http://www.yoctoproject.org/docs/2.3.1/ref-manual/ref-manual.html" TargetMode="External"/><Relationship Id="rId2" Type="http://schemas.openxmlformats.org/officeDocument/2006/relationships/styles" Target="styles.xml"/><Relationship Id="rId16" Type="http://schemas.openxmlformats.org/officeDocument/2006/relationships/hyperlink" Target="http://www.yoctoproject.org/docs/2.3.1/ref-manual/ref-manua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ctoproject.org/docs/2.3.1/ref-manual/ref-manual.html" TargetMode="External"/><Relationship Id="rId5" Type="http://schemas.openxmlformats.org/officeDocument/2006/relationships/footnotes" Target="footnotes.xml"/><Relationship Id="rId15" Type="http://schemas.openxmlformats.org/officeDocument/2006/relationships/hyperlink" Target="http://www.yoctoproject.org/docs/2.3.1/ref-manual/ref-manual.html" TargetMode="External"/><Relationship Id="rId10" Type="http://schemas.openxmlformats.org/officeDocument/2006/relationships/hyperlink" Target="http://www.yoctoproject.org/docs/2.3.1/ref-manual/ref-manua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ctoproject.org/docs/2.3.1/ref-manual/ref-manual.html" TargetMode="External"/><Relationship Id="rId14" Type="http://schemas.openxmlformats.org/officeDocument/2006/relationships/hyperlink" Target="http://www.yoctoproject.org/docs/2.3.1/ref-manual/ref-manu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4940</Characters>
  <Application>Microsoft Office Word</Application>
  <DocSecurity>0</DocSecurity>
  <Lines>41</Lines>
  <Paragraphs>11</Paragraphs>
  <ScaleCrop>false</ScaleCrop>
  <Company>SCAU</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尔华</dc:creator>
  <cp:keywords/>
  <dc:description/>
  <cp:lastModifiedBy>尔华</cp:lastModifiedBy>
  <cp:revision>2</cp:revision>
  <dcterms:created xsi:type="dcterms:W3CDTF">2017-09-01T08:08:00Z</dcterms:created>
  <dcterms:modified xsi:type="dcterms:W3CDTF">2017-09-01T08:08:00Z</dcterms:modified>
</cp:coreProperties>
</file>