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64F" w:rsidRPr="002D264F" w:rsidRDefault="002D264F" w:rsidP="002D264F">
      <w:pPr>
        <w:widowControl/>
        <w:spacing w:before="480" w:after="158"/>
        <w:jc w:val="left"/>
        <w:outlineLvl w:val="1"/>
        <w:rPr>
          <w:rFonts w:ascii="Arial" w:eastAsia="宋体" w:hAnsi="Arial" w:cs="Arial"/>
          <w:b/>
          <w:bCs/>
          <w:color w:val="00557D"/>
          <w:kern w:val="0"/>
          <w:sz w:val="41"/>
          <w:szCs w:val="41"/>
        </w:rPr>
      </w:pPr>
      <w:r w:rsidRPr="002D264F">
        <w:rPr>
          <w:rFonts w:ascii="Arial" w:eastAsia="宋体" w:hAnsi="Arial" w:cs="Arial"/>
          <w:b/>
          <w:bCs/>
          <w:color w:val="00557D"/>
          <w:kern w:val="0"/>
          <w:sz w:val="41"/>
          <w:szCs w:val="41"/>
        </w:rPr>
        <w:t>Chapter 30. Images</w:t>
      </w:r>
      <w:hyperlink r:id="rId7" w:anchor="ref-images" w:tooltip="Permalink" w:history="1">
        <w:r w:rsidRPr="002D264F">
          <w:rPr>
            <w:rFonts w:ascii="Arial" w:eastAsia="宋体" w:hAnsi="Arial" w:cs="Arial"/>
            <w:b/>
            <w:bCs/>
            <w:color w:val="EEEEEE"/>
            <w:kern w:val="0"/>
            <w:sz w:val="41"/>
            <w:szCs w:val="41"/>
            <w:u w:val="single"/>
          </w:rPr>
          <w:t>¶</w:t>
        </w:r>
      </w:hyperlink>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The OpenEmbedded build system provides several example images to satisfy different needs. When you issue the </w:t>
      </w:r>
      <w:r w:rsidRPr="002D264F">
        <w:rPr>
          <w:rFonts w:ascii="Courier" w:eastAsia="宋体" w:hAnsi="Courier" w:cs="宋体"/>
          <w:color w:val="333333"/>
          <w:kern w:val="0"/>
          <w:sz w:val="27"/>
          <w:szCs w:val="27"/>
        </w:rPr>
        <w:t>bitbake</w:t>
      </w:r>
      <w:r w:rsidRPr="002D264F">
        <w:rPr>
          <w:rFonts w:ascii="Verdana" w:eastAsia="宋体" w:hAnsi="Verdana" w:cs="宋体"/>
          <w:color w:val="333333"/>
          <w:kern w:val="0"/>
          <w:sz w:val="27"/>
          <w:szCs w:val="27"/>
        </w:rPr>
        <w:t>command you provide a “top-level” recipe that essentially begins the build for the type of image you want.</w:t>
      </w:r>
    </w:p>
    <w:p w:rsidR="002D264F" w:rsidRPr="002D264F" w:rsidRDefault="002D264F" w:rsidP="002D264F">
      <w:pPr>
        <w:widowControl/>
        <w:jc w:val="left"/>
        <w:outlineLvl w:val="2"/>
        <w:rPr>
          <w:rFonts w:ascii="Arial" w:eastAsia="宋体" w:hAnsi="Arial" w:cs="Arial"/>
          <w:b/>
          <w:bCs/>
          <w:color w:val="00557D"/>
          <w:kern w:val="0"/>
          <w:sz w:val="36"/>
          <w:szCs w:val="36"/>
        </w:rPr>
      </w:pPr>
      <w:r w:rsidRPr="002D264F">
        <w:rPr>
          <w:rFonts w:ascii="Arial" w:eastAsia="宋体" w:hAnsi="Arial" w:cs="Arial"/>
          <w:b/>
          <w:bCs/>
          <w:color w:val="00557D"/>
          <w:kern w:val="0"/>
          <w:sz w:val="36"/>
          <w:szCs w:val="36"/>
        </w:rPr>
        <w:t>Note</w:t>
      </w:r>
    </w:p>
    <w:p w:rsidR="002D264F" w:rsidRPr="002D264F" w:rsidRDefault="002D264F" w:rsidP="002D264F">
      <w:pPr>
        <w:widowControl/>
        <w:shd w:val="clear" w:color="auto" w:fill="F0F0F2"/>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Building an image without GNU General Public License Version 3 (GPLv3), GNU Lesser General Public License Version 3 (LGPLv3), and the GNU Affero General Public License Version 3 (AGPL-3.0) components is only supported for minimal and base images. Furthermore, if you are going to build an image using non-GPLv3 and similarly licensed components, you must make the following changes in the </w:t>
      </w:r>
      <w:r w:rsidRPr="002D264F">
        <w:rPr>
          <w:rFonts w:ascii="Courier" w:eastAsia="宋体" w:hAnsi="Courier" w:cs="宋体"/>
          <w:color w:val="333333"/>
          <w:kern w:val="0"/>
          <w:sz w:val="27"/>
          <w:szCs w:val="27"/>
        </w:rPr>
        <w:t>local.conf</w:t>
      </w:r>
      <w:r w:rsidRPr="002D264F">
        <w:rPr>
          <w:rFonts w:ascii="Verdana" w:eastAsia="宋体" w:hAnsi="Verdana" w:cs="宋体"/>
          <w:color w:val="333333"/>
          <w:kern w:val="0"/>
          <w:sz w:val="27"/>
          <w:szCs w:val="27"/>
        </w:rPr>
        <w:t> file before using the BitBake command to build the minimal or base image:</w:t>
      </w:r>
    </w:p>
    <w:p w:rsidR="002D264F" w:rsidRPr="002D264F" w:rsidRDefault="002D264F" w:rsidP="002D264F">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1. Comment out the EXTRA_IMAGE_FEATURES line</w:t>
      </w:r>
    </w:p>
    <w:p w:rsidR="002D264F" w:rsidRPr="002D264F" w:rsidRDefault="002D264F" w:rsidP="002D264F">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2. Set INCOMPATIBLE_LICENSE = "GPL-3.0 LGPL-3.0 AGPL-3.0"</w:t>
      </w:r>
    </w:p>
    <w:p w:rsidR="002D264F" w:rsidRPr="002D264F" w:rsidRDefault="002D264F" w:rsidP="002D264F">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From within the </w:t>
      </w:r>
      <w:r w:rsidRPr="002D264F">
        <w:rPr>
          <w:rFonts w:ascii="Courier" w:eastAsia="宋体" w:hAnsi="Courier" w:cs="宋体"/>
          <w:color w:val="333333"/>
          <w:kern w:val="0"/>
          <w:sz w:val="27"/>
          <w:szCs w:val="27"/>
        </w:rPr>
        <w:t>poky</w:t>
      </w:r>
      <w:r w:rsidRPr="002D264F">
        <w:rPr>
          <w:rFonts w:ascii="Verdana" w:eastAsia="宋体" w:hAnsi="Verdana" w:cs="宋体"/>
          <w:color w:val="333333"/>
          <w:kern w:val="0"/>
          <w:sz w:val="27"/>
          <w:szCs w:val="27"/>
        </w:rPr>
        <w:t> Git repository, you can use the following command to display the list of directories within the </w:t>
      </w:r>
      <w:hyperlink r:id="rId8" w:anchor="source-directory" w:tgtFrame="_top" w:history="1">
        <w:r w:rsidRPr="002D264F">
          <w:rPr>
            <w:rFonts w:ascii="Verdana" w:eastAsia="宋体" w:hAnsi="Verdana" w:cs="宋体"/>
            <w:color w:val="444444"/>
            <w:kern w:val="0"/>
            <w:sz w:val="27"/>
            <w:szCs w:val="27"/>
            <w:u w:val="single"/>
          </w:rPr>
          <w:t>Source Directory</w:t>
        </w:r>
      </w:hyperlink>
      <w:r w:rsidRPr="002D264F">
        <w:rPr>
          <w:rFonts w:ascii="Verdana" w:eastAsia="宋体" w:hAnsi="Verdana" w:cs="宋体"/>
          <w:color w:val="333333"/>
          <w:kern w:val="0"/>
          <w:sz w:val="27"/>
          <w:szCs w:val="27"/>
        </w:rPr>
        <w:t>that containe image recipe files:</w:t>
      </w:r>
    </w:p>
    <w:p w:rsidR="002D264F" w:rsidRPr="002D264F" w:rsidRDefault="002D264F" w:rsidP="002D26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 ls meta*/recipes*/images/*.bb</w:t>
      </w:r>
    </w:p>
    <w:p w:rsidR="002D264F" w:rsidRPr="002D264F" w:rsidRDefault="002D264F" w:rsidP="002D26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Following is a list of supported recipes:</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build-appliance-image</w:t>
      </w:r>
      <w:r w:rsidRPr="002D264F">
        <w:rPr>
          <w:rFonts w:ascii="Verdana" w:eastAsia="宋体" w:hAnsi="Verdana" w:cs="宋体"/>
          <w:color w:val="333333"/>
          <w:kern w:val="0"/>
          <w:sz w:val="27"/>
          <w:szCs w:val="27"/>
        </w:rPr>
        <w:t xml:space="preserve">: An example virtual machine that contains all the pieces required to run builds using the build system as well as the build system itself. You can boot and run the image using either </w:t>
      </w:r>
      <w:r w:rsidRPr="002D264F">
        <w:rPr>
          <w:rFonts w:ascii="Verdana" w:eastAsia="宋体" w:hAnsi="Verdana" w:cs="宋体"/>
          <w:color w:val="333333"/>
          <w:kern w:val="0"/>
          <w:sz w:val="27"/>
          <w:szCs w:val="27"/>
        </w:rPr>
        <w:lastRenderedPageBreak/>
        <w:t>the </w:t>
      </w:r>
      <w:hyperlink r:id="rId9" w:tgtFrame="_top" w:history="1">
        <w:r w:rsidRPr="002D264F">
          <w:rPr>
            <w:rFonts w:ascii="Verdana" w:eastAsia="宋体" w:hAnsi="Verdana" w:cs="宋体"/>
            <w:color w:val="444444"/>
            <w:kern w:val="0"/>
            <w:sz w:val="27"/>
            <w:szCs w:val="27"/>
            <w:u w:val="single"/>
          </w:rPr>
          <w:t>VMware Player</w:t>
        </w:r>
      </w:hyperlink>
      <w:r w:rsidRPr="002D264F">
        <w:rPr>
          <w:rFonts w:ascii="Verdana" w:eastAsia="宋体" w:hAnsi="Verdana" w:cs="宋体"/>
          <w:color w:val="333333"/>
          <w:kern w:val="0"/>
          <w:sz w:val="27"/>
          <w:szCs w:val="27"/>
        </w:rPr>
        <w:t> or </w:t>
      </w:r>
      <w:hyperlink r:id="rId10" w:tgtFrame="_top" w:history="1">
        <w:r w:rsidRPr="002D264F">
          <w:rPr>
            <w:rFonts w:ascii="Verdana" w:eastAsia="宋体" w:hAnsi="Verdana" w:cs="宋体"/>
            <w:color w:val="444444"/>
            <w:kern w:val="0"/>
            <w:sz w:val="27"/>
            <w:szCs w:val="27"/>
            <w:u w:val="single"/>
          </w:rPr>
          <w:t>VMware Workstation</w:t>
        </w:r>
      </w:hyperlink>
      <w:r w:rsidRPr="002D264F">
        <w:rPr>
          <w:rFonts w:ascii="Verdana" w:eastAsia="宋体" w:hAnsi="Verdana" w:cs="宋体"/>
          <w:color w:val="333333"/>
          <w:kern w:val="0"/>
          <w:sz w:val="27"/>
          <w:szCs w:val="27"/>
        </w:rPr>
        <w:t>. For more information on this image, see the </w:t>
      </w:r>
      <w:hyperlink r:id="rId11" w:tgtFrame="_top" w:history="1">
        <w:r w:rsidRPr="002D264F">
          <w:rPr>
            <w:rFonts w:ascii="Verdana" w:eastAsia="宋体" w:hAnsi="Verdana" w:cs="宋体"/>
            <w:color w:val="444444"/>
            <w:kern w:val="0"/>
            <w:sz w:val="27"/>
            <w:szCs w:val="27"/>
            <w:u w:val="single"/>
          </w:rPr>
          <w:t>Build Appliance</w:t>
        </w:r>
      </w:hyperlink>
      <w:r w:rsidRPr="002D264F">
        <w:rPr>
          <w:rFonts w:ascii="Verdana" w:eastAsia="宋体" w:hAnsi="Verdana" w:cs="宋体"/>
          <w:color w:val="333333"/>
          <w:kern w:val="0"/>
          <w:sz w:val="27"/>
          <w:szCs w:val="27"/>
        </w:rPr>
        <w:t> page on the Yocto Project website.</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core-image-base</w:t>
      </w:r>
      <w:r w:rsidRPr="002D264F">
        <w:rPr>
          <w:rFonts w:ascii="Verdana" w:eastAsia="宋体" w:hAnsi="Verdana" w:cs="宋体"/>
          <w:color w:val="333333"/>
          <w:kern w:val="0"/>
          <w:sz w:val="27"/>
          <w:szCs w:val="27"/>
        </w:rPr>
        <w:t>: A console-only image that fully supports the target device hardware.</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core-image-clutter</w:t>
      </w:r>
      <w:r w:rsidRPr="002D264F">
        <w:rPr>
          <w:rFonts w:ascii="Verdana" w:eastAsia="宋体" w:hAnsi="Verdana" w:cs="宋体"/>
          <w:color w:val="333333"/>
          <w:kern w:val="0"/>
          <w:sz w:val="27"/>
          <w:szCs w:val="27"/>
        </w:rPr>
        <w:t>: An image with support for the Open GL-based toolkit Clutter, which enables development of rich and animated graphical user interfaces.</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core-image-full-cmdline</w:t>
      </w:r>
      <w:r w:rsidRPr="002D264F">
        <w:rPr>
          <w:rFonts w:ascii="Verdana" w:eastAsia="宋体" w:hAnsi="Verdana" w:cs="宋体"/>
          <w:color w:val="333333"/>
          <w:kern w:val="0"/>
          <w:sz w:val="27"/>
          <w:szCs w:val="27"/>
        </w:rPr>
        <w:t>: A console-only image with more full-featured Linux system functionality installed.</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core-image-lsb</w:t>
      </w:r>
      <w:r w:rsidRPr="002D264F">
        <w:rPr>
          <w:rFonts w:ascii="Verdana" w:eastAsia="宋体" w:hAnsi="Verdana" w:cs="宋体"/>
          <w:color w:val="333333"/>
          <w:kern w:val="0"/>
          <w:sz w:val="27"/>
          <w:szCs w:val="27"/>
        </w:rPr>
        <w:t>: An image that conforms to the Linux Standard Base (LSB) specification. This image requires a distribution configuration that enables LSB compliance (e.g. </w:t>
      </w:r>
      <w:r w:rsidRPr="002D264F">
        <w:rPr>
          <w:rFonts w:ascii="Courier" w:eastAsia="宋体" w:hAnsi="Courier" w:cs="宋体"/>
          <w:color w:val="333333"/>
          <w:kern w:val="0"/>
          <w:sz w:val="27"/>
          <w:szCs w:val="27"/>
        </w:rPr>
        <w:t>poky-lsb</w:t>
      </w:r>
      <w:r w:rsidRPr="002D264F">
        <w:rPr>
          <w:rFonts w:ascii="Verdana" w:eastAsia="宋体" w:hAnsi="Verdana" w:cs="宋体"/>
          <w:color w:val="333333"/>
          <w:kern w:val="0"/>
          <w:sz w:val="27"/>
          <w:szCs w:val="27"/>
        </w:rPr>
        <w:t>). If you build </w:t>
      </w:r>
      <w:r w:rsidRPr="002D264F">
        <w:rPr>
          <w:rFonts w:ascii="Courier" w:eastAsia="宋体" w:hAnsi="Courier" w:cs="宋体"/>
          <w:color w:val="333333"/>
          <w:kern w:val="0"/>
          <w:sz w:val="27"/>
          <w:szCs w:val="27"/>
        </w:rPr>
        <w:t>core-image-lsb</w:t>
      </w:r>
      <w:r w:rsidRPr="002D264F">
        <w:rPr>
          <w:rFonts w:ascii="Verdana" w:eastAsia="宋体" w:hAnsi="Verdana" w:cs="宋体"/>
          <w:color w:val="333333"/>
          <w:kern w:val="0"/>
          <w:sz w:val="27"/>
          <w:szCs w:val="27"/>
        </w:rPr>
        <w:t> without that configuration, the image will not be LSB-compliant.</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core-image-lsb-dev</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core-image-lsb</w:t>
      </w:r>
      <w:r w:rsidRPr="002D264F">
        <w:rPr>
          <w:rFonts w:ascii="Verdana" w:eastAsia="宋体" w:hAnsi="Verdana" w:cs="宋体"/>
          <w:color w:val="333333"/>
          <w:kern w:val="0"/>
          <w:sz w:val="27"/>
          <w:szCs w:val="27"/>
        </w:rPr>
        <w:t> image that is suitable for development work using the host. The image includes headers and libraries you can use in a host development environment. This image requires a distribution configuration that enables LSB compliance (e.g. </w:t>
      </w:r>
      <w:r w:rsidRPr="002D264F">
        <w:rPr>
          <w:rFonts w:ascii="Courier" w:eastAsia="宋体" w:hAnsi="Courier" w:cs="宋体"/>
          <w:color w:val="333333"/>
          <w:kern w:val="0"/>
          <w:sz w:val="27"/>
          <w:szCs w:val="27"/>
        </w:rPr>
        <w:t>poky-lsb</w:t>
      </w:r>
      <w:r w:rsidRPr="002D264F">
        <w:rPr>
          <w:rFonts w:ascii="Verdana" w:eastAsia="宋体" w:hAnsi="Verdana" w:cs="宋体"/>
          <w:color w:val="333333"/>
          <w:kern w:val="0"/>
          <w:sz w:val="27"/>
          <w:szCs w:val="27"/>
        </w:rPr>
        <w:t>). If you build </w:t>
      </w:r>
      <w:r w:rsidRPr="002D264F">
        <w:rPr>
          <w:rFonts w:ascii="Courier" w:eastAsia="宋体" w:hAnsi="Courier" w:cs="宋体"/>
          <w:color w:val="333333"/>
          <w:kern w:val="0"/>
          <w:sz w:val="27"/>
          <w:szCs w:val="27"/>
        </w:rPr>
        <w:t>core-image-lsb-dev</w:t>
      </w:r>
      <w:r w:rsidRPr="002D264F">
        <w:rPr>
          <w:rFonts w:ascii="Verdana" w:eastAsia="宋体" w:hAnsi="Verdana" w:cs="宋体"/>
          <w:color w:val="333333"/>
          <w:kern w:val="0"/>
          <w:sz w:val="27"/>
          <w:szCs w:val="27"/>
        </w:rPr>
        <w:t> without that configuration, the image will not be LSB-compliant.</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core-image-lsb-sdk</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core-image-lsb</w:t>
      </w:r>
      <w:r w:rsidRPr="002D264F">
        <w:rPr>
          <w:rFonts w:ascii="Verdana" w:eastAsia="宋体" w:hAnsi="Verdana" w:cs="宋体"/>
          <w:color w:val="333333"/>
          <w:kern w:val="0"/>
          <w:sz w:val="27"/>
          <w:szCs w:val="27"/>
        </w:rPr>
        <w:t> that includes everything in the cross-toolchain but also includes development headers and libraries to form a complete standalone SDK. This image requires a distribution configuration that enables LSB compliance (e.g. </w:t>
      </w:r>
      <w:r w:rsidRPr="002D264F">
        <w:rPr>
          <w:rFonts w:ascii="Courier" w:eastAsia="宋体" w:hAnsi="Courier" w:cs="宋体"/>
          <w:color w:val="333333"/>
          <w:kern w:val="0"/>
          <w:sz w:val="27"/>
          <w:szCs w:val="27"/>
        </w:rPr>
        <w:t>poky-</w:t>
      </w:r>
      <w:r w:rsidRPr="002D264F">
        <w:rPr>
          <w:rFonts w:ascii="Courier" w:eastAsia="宋体" w:hAnsi="Courier" w:cs="宋体"/>
          <w:color w:val="333333"/>
          <w:kern w:val="0"/>
          <w:sz w:val="27"/>
          <w:szCs w:val="27"/>
        </w:rPr>
        <w:lastRenderedPageBreak/>
        <w:t>lsb</w:t>
      </w:r>
      <w:r w:rsidRPr="002D264F">
        <w:rPr>
          <w:rFonts w:ascii="Verdana" w:eastAsia="宋体" w:hAnsi="Verdana" w:cs="宋体"/>
          <w:color w:val="333333"/>
          <w:kern w:val="0"/>
          <w:sz w:val="27"/>
          <w:szCs w:val="27"/>
        </w:rPr>
        <w:t>). If you build </w:t>
      </w:r>
      <w:r w:rsidRPr="002D264F">
        <w:rPr>
          <w:rFonts w:ascii="Courier" w:eastAsia="宋体" w:hAnsi="Courier" w:cs="宋体"/>
          <w:color w:val="333333"/>
          <w:kern w:val="0"/>
          <w:sz w:val="27"/>
          <w:szCs w:val="27"/>
        </w:rPr>
        <w:t>core-image-lsb-sdk</w:t>
      </w:r>
      <w:r w:rsidRPr="002D264F">
        <w:rPr>
          <w:rFonts w:ascii="Verdana" w:eastAsia="宋体" w:hAnsi="Verdana" w:cs="宋体"/>
          <w:color w:val="333333"/>
          <w:kern w:val="0"/>
          <w:sz w:val="27"/>
          <w:szCs w:val="27"/>
        </w:rPr>
        <w:t> without that configuration, the image will not be LSB-compliant. This image is suitable for development using the target.</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core-image-minimal</w:t>
      </w:r>
      <w:r w:rsidRPr="002D264F">
        <w:rPr>
          <w:rFonts w:ascii="Verdana" w:eastAsia="宋体" w:hAnsi="Verdana" w:cs="宋体"/>
          <w:color w:val="333333"/>
          <w:kern w:val="0"/>
          <w:sz w:val="27"/>
          <w:szCs w:val="27"/>
        </w:rPr>
        <w:t>: A small image just capable of allowing a device to boot.</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core-image-minimal-dev</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core-image-minimal</w:t>
      </w:r>
      <w:r w:rsidRPr="002D264F">
        <w:rPr>
          <w:rFonts w:ascii="Verdana" w:eastAsia="宋体" w:hAnsi="Verdana" w:cs="宋体"/>
          <w:color w:val="333333"/>
          <w:kern w:val="0"/>
          <w:sz w:val="27"/>
          <w:szCs w:val="27"/>
        </w:rPr>
        <w:t> image suitable for development work using the host. The image includes headers and libraries you can use in a host development environment.</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core-image-minimal-initramfs</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core-image-minimal</w:t>
      </w:r>
      <w:r w:rsidRPr="002D264F">
        <w:rPr>
          <w:rFonts w:ascii="Verdana" w:eastAsia="宋体" w:hAnsi="Verdana" w:cs="宋体"/>
          <w:color w:val="333333"/>
          <w:kern w:val="0"/>
          <w:sz w:val="27"/>
          <w:szCs w:val="27"/>
        </w:rPr>
        <w:t> image that has the Minimal RAM-based Initial Root Filesystem (initramfs) as part of the kernel, which allows the system to find the first “init” program more efficiently. See the</w:t>
      </w:r>
      <w:hyperlink r:id="rId12" w:anchor="var-PACKAGE_INSTALL" w:tooltip="PACKAGE_INSTALL" w:history="1">
        <w:r w:rsidRPr="002D264F">
          <w:rPr>
            <w:rFonts w:ascii="Courier" w:eastAsia="宋体" w:hAnsi="Courier" w:cs="宋体"/>
            <w:color w:val="444444"/>
            <w:kern w:val="0"/>
            <w:sz w:val="27"/>
            <w:szCs w:val="27"/>
            <w:u w:val="single"/>
          </w:rPr>
          <w:t>PACKAGE_INSTALL</w:t>
        </w:r>
      </w:hyperlink>
      <w:r w:rsidRPr="002D264F">
        <w:rPr>
          <w:rFonts w:ascii="Verdana" w:eastAsia="宋体" w:hAnsi="Verdana" w:cs="宋体"/>
          <w:color w:val="333333"/>
          <w:kern w:val="0"/>
          <w:sz w:val="27"/>
          <w:szCs w:val="27"/>
        </w:rPr>
        <w:t> variable for additional information helpful when working with initramfs images.</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core-image-minimal-mtdutils</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core-image-minimal</w:t>
      </w:r>
      <w:r w:rsidRPr="002D264F">
        <w:rPr>
          <w:rFonts w:ascii="Verdana" w:eastAsia="宋体" w:hAnsi="Verdana" w:cs="宋体"/>
          <w:color w:val="333333"/>
          <w:kern w:val="0"/>
          <w:sz w:val="27"/>
          <w:szCs w:val="27"/>
        </w:rPr>
        <w:t> image that has support for the Minimal MTD Utilities, which let the user interact with the MTD subsystem in the kernel to perform operations on flash devices.</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core-image-rt</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core-image-minimal</w:t>
      </w:r>
      <w:r w:rsidRPr="002D264F">
        <w:rPr>
          <w:rFonts w:ascii="Verdana" w:eastAsia="宋体" w:hAnsi="Verdana" w:cs="宋体"/>
          <w:color w:val="333333"/>
          <w:kern w:val="0"/>
          <w:sz w:val="27"/>
          <w:szCs w:val="27"/>
        </w:rPr>
        <w:t> image plus a real-time test suite and tools appropriate for real-time use.</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core-image-rt-sdk</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core-image-rt</w:t>
      </w:r>
      <w:r w:rsidRPr="002D264F">
        <w:rPr>
          <w:rFonts w:ascii="Verdana" w:eastAsia="宋体" w:hAnsi="Verdana" w:cs="宋体"/>
          <w:color w:val="333333"/>
          <w:kern w:val="0"/>
          <w:sz w:val="27"/>
          <w:szCs w:val="27"/>
        </w:rPr>
        <w:t> image that includes everything in the cross-toolchain. The image also includes development headers and libraries to form a complete stand-alone SDK and is suitable for development using the target.</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lastRenderedPageBreak/>
        <w:t>core-image-sato</w:t>
      </w:r>
      <w:r w:rsidRPr="002D264F">
        <w:rPr>
          <w:rFonts w:ascii="Verdana" w:eastAsia="宋体" w:hAnsi="Verdana" w:cs="宋体"/>
          <w:color w:val="333333"/>
          <w:kern w:val="0"/>
          <w:sz w:val="27"/>
          <w:szCs w:val="27"/>
        </w:rPr>
        <w:t>: An image with Sato support, a mobile environment and visual style that works well with mobile devices. The image supports X11 with a Sato theme and applications such as a terminal, editor, file manager, media player, and so forth.</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core-image-sato-dev</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core-image-sato</w:t>
      </w:r>
      <w:r w:rsidRPr="002D264F">
        <w:rPr>
          <w:rFonts w:ascii="Verdana" w:eastAsia="宋体" w:hAnsi="Verdana" w:cs="宋体"/>
          <w:color w:val="333333"/>
          <w:kern w:val="0"/>
          <w:sz w:val="27"/>
          <w:szCs w:val="27"/>
        </w:rPr>
        <w:t> image suitable for development using the host. The image includes libraries needed to build applications on the device itself, testing and profiling tools, and debug symbols. This image was formerly </w:t>
      </w:r>
      <w:r w:rsidRPr="002D264F">
        <w:rPr>
          <w:rFonts w:ascii="Courier" w:eastAsia="宋体" w:hAnsi="Courier" w:cs="宋体"/>
          <w:color w:val="333333"/>
          <w:kern w:val="0"/>
          <w:sz w:val="27"/>
          <w:szCs w:val="27"/>
        </w:rPr>
        <w:t>core-image-sdk</w:t>
      </w:r>
      <w:r w:rsidRPr="002D264F">
        <w:rPr>
          <w:rFonts w:ascii="Verdana" w:eastAsia="宋体" w:hAnsi="Verdana" w:cs="宋体"/>
          <w:color w:val="333333"/>
          <w:kern w:val="0"/>
          <w:sz w:val="27"/>
          <w:szCs w:val="27"/>
        </w:rPr>
        <w:t>.</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core-image-sato-sdk</w:t>
      </w:r>
      <w:r w:rsidRPr="002D264F">
        <w:rPr>
          <w:rFonts w:ascii="Verdana" w:eastAsia="宋体" w:hAnsi="Verdana" w:cs="宋体"/>
          <w:color w:val="333333"/>
          <w:kern w:val="0"/>
          <w:sz w:val="27"/>
          <w:szCs w:val="27"/>
        </w:rPr>
        <w:t>: A </w:t>
      </w:r>
      <w:r w:rsidRPr="002D264F">
        <w:rPr>
          <w:rFonts w:ascii="Courier" w:eastAsia="宋体" w:hAnsi="Courier" w:cs="宋体"/>
          <w:color w:val="333333"/>
          <w:kern w:val="0"/>
          <w:sz w:val="27"/>
          <w:szCs w:val="27"/>
        </w:rPr>
        <w:t>core-image-sato</w:t>
      </w:r>
      <w:r w:rsidRPr="002D264F">
        <w:rPr>
          <w:rFonts w:ascii="Verdana" w:eastAsia="宋体" w:hAnsi="Verdana" w:cs="宋体"/>
          <w:color w:val="333333"/>
          <w:kern w:val="0"/>
          <w:sz w:val="27"/>
          <w:szCs w:val="27"/>
        </w:rPr>
        <w:t> image that includes everything in the cross-toolchain. The image also includes development headers and libraries to form a complete standalone SDK and is suitable for development using the target.</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core-image-testmaster</w:t>
      </w:r>
      <w:r w:rsidRPr="002D264F">
        <w:rPr>
          <w:rFonts w:ascii="Verdana" w:eastAsia="宋体" w:hAnsi="Verdana" w:cs="宋体"/>
          <w:color w:val="333333"/>
          <w:kern w:val="0"/>
          <w:sz w:val="27"/>
          <w:szCs w:val="27"/>
        </w:rPr>
        <w:t>: A "master" image designed to be used for automated runtime testing. Provides a "known good" image that is deployed to a separate partition so that you can boot into it and use it to deploy a second image to be tested. You can find more information about runtime testing in the "</w:t>
      </w:r>
      <w:hyperlink r:id="rId13" w:anchor="performing-automated-runtime-testing" w:tgtFrame="_top" w:history="1">
        <w:r w:rsidRPr="002D264F">
          <w:rPr>
            <w:rFonts w:ascii="Verdana" w:eastAsia="宋体" w:hAnsi="Verdana" w:cs="宋体"/>
            <w:color w:val="444444"/>
            <w:kern w:val="0"/>
            <w:sz w:val="27"/>
            <w:szCs w:val="27"/>
            <w:u w:val="single"/>
          </w:rPr>
          <w:t>Performing Automated Runtime Testing</w:t>
        </w:r>
      </w:hyperlink>
      <w:r w:rsidRPr="002D264F">
        <w:rPr>
          <w:rFonts w:ascii="Verdana" w:eastAsia="宋体" w:hAnsi="Verdana" w:cs="宋体"/>
          <w:color w:val="333333"/>
          <w:kern w:val="0"/>
          <w:sz w:val="27"/>
          <w:szCs w:val="27"/>
        </w:rPr>
        <w:t>" section in the Yocto Project Development Manual.</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core-image-testmaster-initramfs</w:t>
      </w:r>
      <w:r w:rsidRPr="002D264F">
        <w:rPr>
          <w:rFonts w:ascii="Verdana" w:eastAsia="宋体" w:hAnsi="Verdana" w:cs="宋体"/>
          <w:color w:val="333333"/>
          <w:kern w:val="0"/>
          <w:sz w:val="27"/>
          <w:szCs w:val="27"/>
        </w:rPr>
        <w:t>: A RAM-based Initial Root Filesystem (initramfs) image tailored for use with the </w:t>
      </w:r>
      <w:r w:rsidRPr="002D264F">
        <w:rPr>
          <w:rFonts w:ascii="Courier" w:eastAsia="宋体" w:hAnsi="Courier" w:cs="宋体"/>
          <w:color w:val="333333"/>
          <w:kern w:val="0"/>
          <w:sz w:val="27"/>
          <w:szCs w:val="27"/>
        </w:rPr>
        <w:t>core-image-testmaster</w:t>
      </w:r>
      <w:r w:rsidRPr="002D264F">
        <w:rPr>
          <w:rFonts w:ascii="Verdana" w:eastAsia="宋体" w:hAnsi="Verdana" w:cs="宋体"/>
          <w:color w:val="333333"/>
          <w:kern w:val="0"/>
          <w:sz w:val="27"/>
          <w:szCs w:val="27"/>
        </w:rPr>
        <w:t> image.</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t>core-image-weston</w:t>
      </w:r>
      <w:r w:rsidRPr="002D264F">
        <w:rPr>
          <w:rFonts w:ascii="Verdana" w:eastAsia="宋体" w:hAnsi="Verdana" w:cs="宋体"/>
          <w:color w:val="333333"/>
          <w:kern w:val="0"/>
          <w:sz w:val="27"/>
          <w:szCs w:val="27"/>
        </w:rPr>
        <w:t>: A very basic Wayland image with a terminal. This image provides the Wayland protocol libraries and the reference Weston compositor. For more information, see the "</w:t>
      </w:r>
      <w:hyperlink r:id="rId14" w:anchor="wayland" w:tooltip="22.7. Wayland" w:history="1">
        <w:r w:rsidRPr="002D264F">
          <w:rPr>
            <w:rFonts w:ascii="Verdana" w:eastAsia="宋体" w:hAnsi="Verdana" w:cs="宋体"/>
            <w:color w:val="444444"/>
            <w:kern w:val="0"/>
            <w:sz w:val="27"/>
            <w:szCs w:val="27"/>
            <w:u w:val="single"/>
          </w:rPr>
          <w:t>Wayland</w:t>
        </w:r>
      </w:hyperlink>
      <w:r w:rsidRPr="002D264F">
        <w:rPr>
          <w:rFonts w:ascii="Verdana" w:eastAsia="宋体" w:hAnsi="Verdana" w:cs="宋体"/>
          <w:color w:val="333333"/>
          <w:kern w:val="0"/>
          <w:sz w:val="27"/>
          <w:szCs w:val="27"/>
        </w:rPr>
        <w:t>" section.</w:t>
      </w:r>
    </w:p>
    <w:p w:rsidR="002D264F" w:rsidRPr="002D264F" w:rsidRDefault="002D264F" w:rsidP="002D264F">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Courier" w:eastAsia="宋体" w:hAnsi="Courier" w:cs="宋体"/>
          <w:color w:val="333333"/>
          <w:kern w:val="0"/>
          <w:sz w:val="27"/>
          <w:szCs w:val="27"/>
        </w:rPr>
        <w:lastRenderedPageBreak/>
        <w:t>core-image-x11</w:t>
      </w:r>
      <w:r w:rsidRPr="002D264F">
        <w:rPr>
          <w:rFonts w:ascii="Verdana" w:eastAsia="宋体" w:hAnsi="Verdana" w:cs="宋体"/>
          <w:color w:val="333333"/>
          <w:kern w:val="0"/>
          <w:sz w:val="27"/>
          <w:szCs w:val="27"/>
        </w:rPr>
        <w:t>: A very basic X11 image with a terminal.</w:t>
      </w:r>
    </w:p>
    <w:p w:rsidR="002D264F" w:rsidRPr="002D264F" w:rsidRDefault="002D264F" w:rsidP="002D264F">
      <w:pPr>
        <w:widowControl/>
        <w:spacing w:before="480" w:after="158"/>
        <w:jc w:val="left"/>
        <w:outlineLvl w:val="1"/>
        <w:rPr>
          <w:rFonts w:ascii="Arial" w:eastAsia="宋体" w:hAnsi="Arial" w:cs="Arial"/>
          <w:b/>
          <w:bCs/>
          <w:color w:val="00557D"/>
          <w:kern w:val="0"/>
          <w:sz w:val="41"/>
          <w:szCs w:val="41"/>
        </w:rPr>
      </w:pPr>
      <w:r w:rsidRPr="002D264F">
        <w:rPr>
          <w:rFonts w:ascii="Arial" w:eastAsia="宋体" w:hAnsi="Arial" w:cs="Arial"/>
          <w:b/>
          <w:bCs/>
          <w:color w:val="00557D"/>
          <w:kern w:val="0"/>
          <w:sz w:val="41"/>
          <w:szCs w:val="41"/>
        </w:rPr>
        <w:t>Chapter 31. Features</w:t>
      </w:r>
      <w:hyperlink r:id="rId15" w:anchor="ref-features" w:tooltip="Permalink" w:history="1">
        <w:r w:rsidRPr="002D264F">
          <w:rPr>
            <w:rFonts w:ascii="Arial" w:eastAsia="宋体" w:hAnsi="Arial" w:cs="Arial"/>
            <w:b/>
            <w:bCs/>
            <w:color w:val="EEEEEE"/>
            <w:kern w:val="0"/>
            <w:sz w:val="41"/>
            <w:szCs w:val="41"/>
            <w:u w:val="single"/>
          </w:rPr>
          <w:t>¶</w:t>
        </w:r>
      </w:hyperlink>
    </w:p>
    <w:p w:rsidR="002D264F" w:rsidRPr="002D264F" w:rsidRDefault="002D264F" w:rsidP="002D264F">
      <w:pPr>
        <w:widowControl/>
        <w:shd w:val="clear" w:color="auto" w:fill="FFFFFF"/>
        <w:jc w:val="left"/>
        <w:rPr>
          <w:rFonts w:ascii="Verdana" w:eastAsia="宋体" w:hAnsi="Verdana" w:cs="宋体"/>
          <w:color w:val="00557D"/>
          <w:kern w:val="0"/>
          <w:sz w:val="27"/>
          <w:szCs w:val="27"/>
        </w:rPr>
      </w:pPr>
      <w:hyperlink r:id="rId16" w:anchor="ref-features-machine" w:history="1">
        <w:r w:rsidRPr="002D264F">
          <w:rPr>
            <w:rFonts w:ascii="Verdana" w:eastAsia="宋体" w:hAnsi="Verdana" w:cs="宋体"/>
            <w:color w:val="444444"/>
            <w:kern w:val="0"/>
            <w:sz w:val="27"/>
            <w:szCs w:val="27"/>
            <w:u w:val="single"/>
          </w:rPr>
          <w:t>31.1. Machine Features</w:t>
        </w:r>
      </w:hyperlink>
    </w:p>
    <w:p w:rsidR="002D264F" w:rsidRPr="002D264F" w:rsidRDefault="002D264F" w:rsidP="002D264F">
      <w:pPr>
        <w:widowControl/>
        <w:shd w:val="clear" w:color="auto" w:fill="FFFFFF"/>
        <w:jc w:val="left"/>
        <w:rPr>
          <w:rFonts w:ascii="Verdana" w:eastAsia="宋体" w:hAnsi="Verdana" w:cs="宋体"/>
          <w:color w:val="00557D"/>
          <w:kern w:val="0"/>
          <w:sz w:val="27"/>
          <w:szCs w:val="27"/>
        </w:rPr>
      </w:pPr>
      <w:hyperlink r:id="rId17" w:anchor="ref-features-distro" w:history="1">
        <w:r w:rsidRPr="002D264F">
          <w:rPr>
            <w:rFonts w:ascii="Verdana" w:eastAsia="宋体" w:hAnsi="Verdana" w:cs="宋体"/>
            <w:color w:val="444444"/>
            <w:kern w:val="0"/>
            <w:sz w:val="27"/>
            <w:szCs w:val="27"/>
            <w:u w:val="single"/>
          </w:rPr>
          <w:t>31.2. Distro Features</w:t>
        </w:r>
      </w:hyperlink>
    </w:p>
    <w:p w:rsidR="002D264F" w:rsidRPr="002D264F" w:rsidRDefault="002D264F" w:rsidP="002D264F">
      <w:pPr>
        <w:widowControl/>
        <w:shd w:val="clear" w:color="auto" w:fill="FFFFFF"/>
        <w:jc w:val="left"/>
        <w:rPr>
          <w:rFonts w:ascii="Verdana" w:eastAsia="宋体" w:hAnsi="Verdana" w:cs="宋体"/>
          <w:color w:val="00557D"/>
          <w:kern w:val="0"/>
          <w:sz w:val="27"/>
          <w:szCs w:val="27"/>
        </w:rPr>
      </w:pPr>
      <w:hyperlink r:id="rId18" w:anchor="ref-features-image" w:history="1">
        <w:r w:rsidRPr="002D264F">
          <w:rPr>
            <w:rFonts w:ascii="Verdana" w:eastAsia="宋体" w:hAnsi="Verdana" w:cs="宋体"/>
            <w:color w:val="444444"/>
            <w:kern w:val="0"/>
            <w:sz w:val="27"/>
            <w:szCs w:val="27"/>
            <w:u w:val="single"/>
          </w:rPr>
          <w:t>31.3. Image Features</w:t>
        </w:r>
      </w:hyperlink>
    </w:p>
    <w:p w:rsidR="002D264F" w:rsidRPr="002D264F" w:rsidRDefault="002D264F" w:rsidP="002D264F">
      <w:pPr>
        <w:widowControl/>
        <w:shd w:val="clear" w:color="auto" w:fill="FFFFFF"/>
        <w:jc w:val="left"/>
        <w:rPr>
          <w:rFonts w:ascii="Verdana" w:eastAsia="宋体" w:hAnsi="Verdana" w:cs="宋体"/>
          <w:color w:val="00557D"/>
          <w:kern w:val="0"/>
          <w:sz w:val="27"/>
          <w:szCs w:val="27"/>
        </w:rPr>
      </w:pPr>
      <w:hyperlink r:id="rId19" w:anchor="ref-features-backfill" w:history="1">
        <w:r w:rsidRPr="002D264F">
          <w:rPr>
            <w:rFonts w:ascii="Verdana" w:eastAsia="宋体" w:hAnsi="Verdana" w:cs="宋体"/>
            <w:color w:val="444444"/>
            <w:kern w:val="0"/>
            <w:sz w:val="27"/>
            <w:szCs w:val="27"/>
            <w:u w:val="single"/>
          </w:rPr>
          <w:t>31.4. Feature Backfilling</w:t>
        </w:r>
      </w:hyperlink>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This chapter provides a reference of shipped machine and distro features you can include as part of your image, a reference on image features you can select, and a reference on feature backfilling.</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Features provide a mechanism for working out which packages should be included in the generated images. Distributions can select which features they want to support through the </w:t>
      </w:r>
      <w:hyperlink r:id="rId20" w:anchor="var-DISTRO_FEATURES" w:tooltip="DISTRO_FEATURES" w:history="1">
        <w:r w:rsidRPr="002D264F">
          <w:rPr>
            <w:rFonts w:ascii="Courier" w:eastAsia="宋体" w:hAnsi="Courier" w:cs="宋体"/>
            <w:color w:val="444444"/>
            <w:kern w:val="0"/>
            <w:sz w:val="27"/>
            <w:szCs w:val="27"/>
            <w:u w:val="single"/>
          </w:rPr>
          <w:t>DISTRO_FEATURES</w:t>
        </w:r>
      </w:hyperlink>
      <w:r w:rsidRPr="002D264F">
        <w:rPr>
          <w:rFonts w:ascii="Verdana" w:eastAsia="宋体" w:hAnsi="Verdana" w:cs="宋体"/>
          <w:color w:val="333333"/>
          <w:kern w:val="0"/>
          <w:sz w:val="27"/>
          <w:szCs w:val="27"/>
        </w:rPr>
        <w:t> variable, which is set or appended to in a distribution's configuration file such as </w:t>
      </w:r>
      <w:r w:rsidRPr="002D264F">
        <w:rPr>
          <w:rFonts w:ascii="Courier" w:eastAsia="宋体" w:hAnsi="Courier" w:cs="宋体"/>
          <w:color w:val="333333"/>
          <w:kern w:val="0"/>
          <w:sz w:val="27"/>
          <w:szCs w:val="27"/>
        </w:rPr>
        <w:t>poky.conf</w:t>
      </w:r>
      <w:r w:rsidRPr="002D264F">
        <w:rPr>
          <w:rFonts w:ascii="Verdana" w:eastAsia="宋体" w:hAnsi="Verdana" w:cs="宋体"/>
          <w:color w:val="333333"/>
          <w:kern w:val="0"/>
          <w:sz w:val="27"/>
          <w:szCs w:val="27"/>
        </w:rPr>
        <w:t>, </w:t>
      </w:r>
      <w:r w:rsidRPr="002D264F">
        <w:rPr>
          <w:rFonts w:ascii="Courier" w:eastAsia="宋体" w:hAnsi="Courier" w:cs="宋体"/>
          <w:color w:val="333333"/>
          <w:kern w:val="0"/>
          <w:sz w:val="27"/>
          <w:szCs w:val="27"/>
        </w:rPr>
        <w:t>poky-tiny.conf</w:t>
      </w:r>
      <w:r w:rsidRPr="002D264F">
        <w:rPr>
          <w:rFonts w:ascii="Verdana" w:eastAsia="宋体" w:hAnsi="Verdana" w:cs="宋体"/>
          <w:color w:val="333333"/>
          <w:kern w:val="0"/>
          <w:sz w:val="27"/>
          <w:szCs w:val="27"/>
        </w:rPr>
        <w:t>, </w:t>
      </w:r>
      <w:r w:rsidRPr="002D264F">
        <w:rPr>
          <w:rFonts w:ascii="Courier" w:eastAsia="宋体" w:hAnsi="Courier" w:cs="宋体"/>
          <w:color w:val="333333"/>
          <w:kern w:val="0"/>
          <w:sz w:val="27"/>
          <w:szCs w:val="27"/>
        </w:rPr>
        <w:t>poky-lsb.conf</w:t>
      </w:r>
      <w:r w:rsidRPr="002D264F">
        <w:rPr>
          <w:rFonts w:ascii="Verdana" w:eastAsia="宋体" w:hAnsi="Verdana" w:cs="宋体"/>
          <w:color w:val="333333"/>
          <w:kern w:val="0"/>
          <w:sz w:val="27"/>
          <w:szCs w:val="27"/>
        </w:rPr>
        <w:t> and so forth. Machine features are set in the</w:t>
      </w:r>
      <w:hyperlink r:id="rId21" w:anchor="var-MACHINE_FEATURES" w:tooltip="MACHINE_FEATURES" w:history="1">
        <w:r w:rsidRPr="002D264F">
          <w:rPr>
            <w:rFonts w:ascii="Courier" w:eastAsia="宋体" w:hAnsi="Courier" w:cs="宋体"/>
            <w:color w:val="444444"/>
            <w:kern w:val="0"/>
            <w:sz w:val="27"/>
            <w:szCs w:val="27"/>
            <w:u w:val="single"/>
          </w:rPr>
          <w:t>MACHINE_FEATURES</w:t>
        </w:r>
      </w:hyperlink>
      <w:r w:rsidRPr="002D264F">
        <w:rPr>
          <w:rFonts w:ascii="Verdana" w:eastAsia="宋体" w:hAnsi="Verdana" w:cs="宋体"/>
          <w:color w:val="333333"/>
          <w:kern w:val="0"/>
          <w:sz w:val="27"/>
          <w:szCs w:val="27"/>
        </w:rPr>
        <w:t> variable, which is set in the machine configuration file and specifies the hardware features for a given machine.</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These two variables combine to work out which kernel modules, utilities, and other packages to include. A given distribution can support a selected subset of features so some machine features might not be included if the distribution itself does not support them.</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One method you can use to determine which recipes are checking to see if a particular feature is contained or not is to </w:t>
      </w:r>
      <w:r w:rsidRPr="002D264F">
        <w:rPr>
          <w:rFonts w:ascii="Courier" w:eastAsia="宋体" w:hAnsi="Courier" w:cs="宋体"/>
          <w:color w:val="333333"/>
          <w:kern w:val="0"/>
          <w:sz w:val="27"/>
          <w:szCs w:val="27"/>
        </w:rPr>
        <w:t>grep</w:t>
      </w:r>
      <w:r w:rsidRPr="002D264F">
        <w:rPr>
          <w:rFonts w:ascii="Verdana" w:eastAsia="宋体" w:hAnsi="Verdana" w:cs="宋体"/>
          <w:color w:val="333333"/>
          <w:kern w:val="0"/>
          <w:sz w:val="27"/>
          <w:szCs w:val="27"/>
        </w:rPr>
        <w:t>through the </w:t>
      </w:r>
      <w:hyperlink r:id="rId22" w:anchor="metadata" w:tgtFrame="_top" w:history="1">
        <w:r w:rsidRPr="002D264F">
          <w:rPr>
            <w:rFonts w:ascii="Verdana" w:eastAsia="宋体" w:hAnsi="Verdana" w:cs="宋体"/>
            <w:color w:val="444444"/>
            <w:kern w:val="0"/>
            <w:sz w:val="27"/>
            <w:szCs w:val="27"/>
            <w:u w:val="single"/>
          </w:rPr>
          <w:t>Metadata</w:t>
        </w:r>
      </w:hyperlink>
      <w:r w:rsidRPr="002D264F">
        <w:rPr>
          <w:rFonts w:ascii="Verdana" w:eastAsia="宋体" w:hAnsi="Verdana" w:cs="宋体"/>
          <w:color w:val="333333"/>
          <w:kern w:val="0"/>
          <w:sz w:val="27"/>
          <w:szCs w:val="27"/>
        </w:rPr>
        <w:t xml:space="preserve"> for the </w:t>
      </w:r>
      <w:r w:rsidRPr="002D264F">
        <w:rPr>
          <w:rFonts w:ascii="Verdana" w:eastAsia="宋体" w:hAnsi="Verdana" w:cs="宋体"/>
          <w:color w:val="333333"/>
          <w:kern w:val="0"/>
          <w:sz w:val="27"/>
          <w:szCs w:val="27"/>
        </w:rPr>
        <w:lastRenderedPageBreak/>
        <w:t>feature. Here is an example that discovers the recipes whose build is potentially changed based on a given feature:</w:t>
      </w:r>
    </w:p>
    <w:p w:rsidR="002D264F" w:rsidRPr="002D264F" w:rsidRDefault="002D264F" w:rsidP="002D26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 cd poky</w:t>
      </w:r>
    </w:p>
    <w:p w:rsidR="002D264F" w:rsidRPr="002D264F" w:rsidRDefault="002D264F" w:rsidP="002D26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 git grep 'contains.*MACHINE_FEATURES.*</w:t>
      </w:r>
      <w:r w:rsidRPr="002D264F">
        <w:rPr>
          <w:rFonts w:ascii="宋体" w:eastAsia="宋体" w:hAnsi="宋体" w:cs="宋体"/>
          <w:i/>
          <w:iCs/>
          <w:color w:val="333333"/>
          <w:kern w:val="0"/>
          <w:sz w:val="24"/>
          <w:szCs w:val="24"/>
        </w:rPr>
        <w:t>feature</w:t>
      </w:r>
      <w:r w:rsidRPr="002D264F">
        <w:rPr>
          <w:rFonts w:ascii="宋体" w:eastAsia="宋体" w:hAnsi="宋体" w:cs="宋体"/>
          <w:color w:val="333333"/>
          <w:kern w:val="0"/>
          <w:sz w:val="24"/>
          <w:szCs w:val="24"/>
        </w:rPr>
        <w:t>'</w:t>
      </w:r>
    </w:p>
    <w:p w:rsidR="002D264F" w:rsidRPr="002D264F" w:rsidRDefault="002D264F" w:rsidP="002D26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w:t>
      </w:r>
    </w:p>
    <w:p w:rsidR="002D264F" w:rsidRPr="002D264F" w:rsidRDefault="002D264F" w:rsidP="002D264F">
      <w:pPr>
        <w:widowControl/>
        <w:spacing w:before="480" w:after="158"/>
        <w:jc w:val="left"/>
        <w:outlineLvl w:val="1"/>
        <w:rPr>
          <w:rFonts w:ascii="Arial" w:eastAsia="宋体" w:hAnsi="Arial" w:cs="Arial"/>
          <w:b/>
          <w:bCs/>
          <w:color w:val="00557D"/>
          <w:kern w:val="0"/>
          <w:sz w:val="41"/>
          <w:szCs w:val="41"/>
        </w:rPr>
      </w:pPr>
      <w:r w:rsidRPr="002D264F">
        <w:rPr>
          <w:rFonts w:ascii="Arial" w:eastAsia="宋体" w:hAnsi="Arial" w:cs="Arial"/>
          <w:b/>
          <w:bCs/>
          <w:color w:val="00557D"/>
          <w:kern w:val="0"/>
          <w:sz w:val="41"/>
          <w:szCs w:val="41"/>
        </w:rPr>
        <w:t>31.1. Machine Features</w:t>
      </w:r>
      <w:hyperlink r:id="rId23" w:anchor="ref-features-machine" w:tooltip="Permalink" w:history="1">
        <w:r w:rsidRPr="002D264F">
          <w:rPr>
            <w:rFonts w:ascii="Arial" w:eastAsia="宋体" w:hAnsi="Arial" w:cs="Arial"/>
            <w:b/>
            <w:bCs/>
            <w:color w:val="EEEEEE"/>
            <w:kern w:val="0"/>
            <w:sz w:val="41"/>
            <w:szCs w:val="41"/>
            <w:u w:val="single"/>
          </w:rPr>
          <w:t>¶</w:t>
        </w:r>
      </w:hyperlink>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The items below are features you can use with </w:t>
      </w:r>
      <w:hyperlink r:id="rId24" w:anchor="var-MACHINE_FEATURES" w:tooltip="MACHINE_FEATURES" w:history="1">
        <w:r w:rsidRPr="002D264F">
          <w:rPr>
            <w:rFonts w:ascii="Courier" w:eastAsia="宋体" w:hAnsi="Courier" w:cs="宋体"/>
            <w:color w:val="444444"/>
            <w:kern w:val="0"/>
            <w:sz w:val="27"/>
            <w:szCs w:val="27"/>
            <w:u w:val="single"/>
          </w:rPr>
          <w:t>MACHINE_FEATURES</w:t>
        </w:r>
      </w:hyperlink>
      <w:r w:rsidRPr="002D264F">
        <w:rPr>
          <w:rFonts w:ascii="Verdana" w:eastAsia="宋体" w:hAnsi="Verdana" w:cs="宋体"/>
          <w:color w:val="333333"/>
          <w:kern w:val="0"/>
          <w:sz w:val="27"/>
          <w:szCs w:val="27"/>
        </w:rPr>
        <w:t>. Features do not have a one-to-one correspondence to packages, and they can go beyond simply controlling the installation of a package or packages. Sometimes a feature can influence how certain recipes are built. For example, a feature might determine whether a particular configure option is specified within the</w:t>
      </w:r>
      <w:hyperlink r:id="rId25" w:anchor="ref-tasks-configure" w:tooltip="27.1.4. do_configure" w:history="1">
        <w:r w:rsidRPr="002D264F">
          <w:rPr>
            <w:rFonts w:ascii="Courier" w:eastAsia="宋体" w:hAnsi="Courier" w:cs="宋体"/>
            <w:color w:val="444444"/>
            <w:kern w:val="0"/>
            <w:sz w:val="27"/>
            <w:szCs w:val="27"/>
            <w:u w:val="single"/>
          </w:rPr>
          <w:t>do_configure</w:t>
        </w:r>
      </w:hyperlink>
      <w:r w:rsidRPr="002D264F">
        <w:rPr>
          <w:rFonts w:ascii="Verdana" w:eastAsia="宋体" w:hAnsi="Verdana" w:cs="宋体"/>
          <w:color w:val="333333"/>
          <w:kern w:val="0"/>
          <w:sz w:val="27"/>
          <w:szCs w:val="27"/>
        </w:rPr>
        <w:t> task for a particular recipe.</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This feature list only represents features as shipped with the Yocto Project metadata:</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acpi:</w:t>
      </w:r>
      <w:r w:rsidRPr="002D264F">
        <w:rPr>
          <w:rFonts w:ascii="Verdana" w:eastAsia="宋体" w:hAnsi="Verdana" w:cs="宋体"/>
          <w:color w:val="333333"/>
          <w:kern w:val="0"/>
          <w:sz w:val="27"/>
          <w:szCs w:val="27"/>
        </w:rPr>
        <w:t> Hardware has ACPI (x86/x86_64 only)</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alsa:</w:t>
      </w:r>
      <w:r w:rsidRPr="002D264F">
        <w:rPr>
          <w:rFonts w:ascii="Verdana" w:eastAsia="宋体" w:hAnsi="Verdana" w:cs="宋体"/>
          <w:color w:val="333333"/>
          <w:kern w:val="0"/>
          <w:sz w:val="27"/>
          <w:szCs w:val="27"/>
        </w:rPr>
        <w:t> Hardware has ALSA audio drivers</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apm:</w:t>
      </w:r>
      <w:r w:rsidRPr="002D264F">
        <w:rPr>
          <w:rFonts w:ascii="Verdana" w:eastAsia="宋体" w:hAnsi="Verdana" w:cs="宋体"/>
          <w:color w:val="333333"/>
          <w:kern w:val="0"/>
          <w:sz w:val="27"/>
          <w:szCs w:val="27"/>
        </w:rPr>
        <w:t> Hardware uses APM (or APM emulation)</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bluetooth:</w:t>
      </w:r>
      <w:r w:rsidRPr="002D264F">
        <w:rPr>
          <w:rFonts w:ascii="Verdana" w:eastAsia="宋体" w:hAnsi="Verdana" w:cs="宋体"/>
          <w:color w:val="333333"/>
          <w:kern w:val="0"/>
          <w:sz w:val="27"/>
          <w:szCs w:val="27"/>
        </w:rPr>
        <w:t> Hardware has integrated BT</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efi:</w:t>
      </w:r>
      <w:r w:rsidRPr="002D264F">
        <w:rPr>
          <w:rFonts w:ascii="Verdana" w:eastAsia="宋体" w:hAnsi="Verdana" w:cs="宋体"/>
          <w:color w:val="333333"/>
          <w:kern w:val="0"/>
          <w:sz w:val="27"/>
          <w:szCs w:val="27"/>
        </w:rPr>
        <w:t> Support for booting through EFI</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ext2:</w:t>
      </w:r>
      <w:r w:rsidRPr="002D264F">
        <w:rPr>
          <w:rFonts w:ascii="Verdana" w:eastAsia="宋体" w:hAnsi="Verdana" w:cs="宋体"/>
          <w:color w:val="333333"/>
          <w:kern w:val="0"/>
          <w:sz w:val="27"/>
          <w:szCs w:val="27"/>
        </w:rPr>
        <w:t> Hardware HDD or Microdrive</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irda:</w:t>
      </w:r>
      <w:r w:rsidRPr="002D264F">
        <w:rPr>
          <w:rFonts w:ascii="Verdana" w:eastAsia="宋体" w:hAnsi="Verdana" w:cs="宋体"/>
          <w:color w:val="333333"/>
          <w:kern w:val="0"/>
          <w:sz w:val="27"/>
          <w:szCs w:val="27"/>
        </w:rPr>
        <w:t> Hardware has IrDA support</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keyboard:</w:t>
      </w:r>
      <w:r w:rsidRPr="002D264F">
        <w:rPr>
          <w:rFonts w:ascii="Verdana" w:eastAsia="宋体" w:hAnsi="Verdana" w:cs="宋体"/>
          <w:color w:val="333333"/>
          <w:kern w:val="0"/>
          <w:sz w:val="27"/>
          <w:szCs w:val="27"/>
        </w:rPr>
        <w:t> Hardware has a keyboard</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pcbios:</w:t>
      </w:r>
      <w:r w:rsidRPr="002D264F">
        <w:rPr>
          <w:rFonts w:ascii="Verdana" w:eastAsia="宋体" w:hAnsi="Verdana" w:cs="宋体"/>
          <w:color w:val="333333"/>
          <w:kern w:val="0"/>
          <w:sz w:val="27"/>
          <w:szCs w:val="27"/>
        </w:rPr>
        <w:t> Support for booting through BIOS</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pci:</w:t>
      </w:r>
      <w:r w:rsidRPr="002D264F">
        <w:rPr>
          <w:rFonts w:ascii="Verdana" w:eastAsia="宋体" w:hAnsi="Verdana" w:cs="宋体"/>
          <w:color w:val="333333"/>
          <w:kern w:val="0"/>
          <w:sz w:val="27"/>
          <w:szCs w:val="27"/>
        </w:rPr>
        <w:t> Hardware has a PCI bus</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lastRenderedPageBreak/>
        <w:t>pcmcia:</w:t>
      </w:r>
      <w:r w:rsidRPr="002D264F">
        <w:rPr>
          <w:rFonts w:ascii="Verdana" w:eastAsia="宋体" w:hAnsi="Verdana" w:cs="宋体"/>
          <w:color w:val="333333"/>
          <w:kern w:val="0"/>
          <w:sz w:val="27"/>
          <w:szCs w:val="27"/>
        </w:rPr>
        <w:t> Hardware has PCMCIA or CompactFlash sockets</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phone:</w:t>
      </w:r>
      <w:r w:rsidRPr="002D264F">
        <w:rPr>
          <w:rFonts w:ascii="Verdana" w:eastAsia="宋体" w:hAnsi="Verdana" w:cs="宋体"/>
          <w:color w:val="333333"/>
          <w:kern w:val="0"/>
          <w:sz w:val="27"/>
          <w:szCs w:val="27"/>
        </w:rPr>
        <w:t> Mobile phone (voice) support</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qvga:</w:t>
      </w:r>
      <w:r w:rsidRPr="002D264F">
        <w:rPr>
          <w:rFonts w:ascii="Verdana" w:eastAsia="宋体" w:hAnsi="Verdana" w:cs="宋体"/>
          <w:color w:val="333333"/>
          <w:kern w:val="0"/>
          <w:sz w:val="27"/>
          <w:szCs w:val="27"/>
        </w:rPr>
        <w:t> Machine has a QVGA (320x240) display</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rtc:</w:t>
      </w:r>
      <w:r w:rsidRPr="002D264F">
        <w:rPr>
          <w:rFonts w:ascii="Verdana" w:eastAsia="宋体" w:hAnsi="Verdana" w:cs="宋体"/>
          <w:color w:val="333333"/>
          <w:kern w:val="0"/>
          <w:sz w:val="27"/>
          <w:szCs w:val="27"/>
        </w:rPr>
        <w:t> Machine has a Real-Time Clock</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screen:</w:t>
      </w:r>
      <w:r w:rsidRPr="002D264F">
        <w:rPr>
          <w:rFonts w:ascii="Verdana" w:eastAsia="宋体" w:hAnsi="Verdana" w:cs="宋体"/>
          <w:color w:val="333333"/>
          <w:kern w:val="0"/>
          <w:sz w:val="27"/>
          <w:szCs w:val="27"/>
        </w:rPr>
        <w:t> Hardware has a screen</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serial:</w:t>
      </w:r>
      <w:r w:rsidRPr="002D264F">
        <w:rPr>
          <w:rFonts w:ascii="Verdana" w:eastAsia="宋体" w:hAnsi="Verdana" w:cs="宋体"/>
          <w:color w:val="333333"/>
          <w:kern w:val="0"/>
          <w:sz w:val="27"/>
          <w:szCs w:val="27"/>
        </w:rPr>
        <w:t> Hardware has serial support (usually RS232)</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touchscreen:</w:t>
      </w:r>
      <w:r w:rsidRPr="002D264F">
        <w:rPr>
          <w:rFonts w:ascii="Verdana" w:eastAsia="宋体" w:hAnsi="Verdana" w:cs="宋体"/>
          <w:color w:val="333333"/>
          <w:kern w:val="0"/>
          <w:sz w:val="27"/>
          <w:szCs w:val="27"/>
        </w:rPr>
        <w:t> Hardware has a touchscreen</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usbgadget:</w:t>
      </w:r>
      <w:r w:rsidRPr="002D264F">
        <w:rPr>
          <w:rFonts w:ascii="Verdana" w:eastAsia="宋体" w:hAnsi="Verdana" w:cs="宋体"/>
          <w:color w:val="333333"/>
          <w:kern w:val="0"/>
          <w:sz w:val="27"/>
          <w:szCs w:val="27"/>
        </w:rPr>
        <w:t> Hardware is USB gadget device capable</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usbhost:</w:t>
      </w:r>
      <w:r w:rsidRPr="002D264F">
        <w:rPr>
          <w:rFonts w:ascii="Verdana" w:eastAsia="宋体" w:hAnsi="Verdana" w:cs="宋体"/>
          <w:color w:val="333333"/>
          <w:kern w:val="0"/>
          <w:sz w:val="27"/>
          <w:szCs w:val="27"/>
        </w:rPr>
        <w:t> Hardware is USB Host capable</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vfat:</w:t>
      </w:r>
      <w:r w:rsidRPr="002D264F">
        <w:rPr>
          <w:rFonts w:ascii="Verdana" w:eastAsia="宋体" w:hAnsi="Verdana" w:cs="宋体"/>
          <w:color w:val="333333"/>
          <w:kern w:val="0"/>
          <w:sz w:val="27"/>
          <w:szCs w:val="27"/>
        </w:rPr>
        <w:t> FAT file system support</w:t>
      </w:r>
    </w:p>
    <w:p w:rsidR="002D264F" w:rsidRPr="002D264F" w:rsidRDefault="002D264F" w:rsidP="002D264F">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wifi:</w:t>
      </w:r>
      <w:r w:rsidRPr="002D264F">
        <w:rPr>
          <w:rFonts w:ascii="Verdana" w:eastAsia="宋体" w:hAnsi="Verdana" w:cs="宋体"/>
          <w:color w:val="333333"/>
          <w:kern w:val="0"/>
          <w:sz w:val="27"/>
          <w:szCs w:val="27"/>
        </w:rPr>
        <w:t> Hardware has integrated WiFi</w:t>
      </w:r>
    </w:p>
    <w:p w:rsidR="002D264F" w:rsidRPr="002D264F" w:rsidRDefault="002D264F" w:rsidP="002D264F">
      <w:pPr>
        <w:widowControl/>
        <w:spacing w:before="480" w:after="158"/>
        <w:jc w:val="left"/>
        <w:outlineLvl w:val="1"/>
        <w:rPr>
          <w:rFonts w:ascii="Arial" w:eastAsia="宋体" w:hAnsi="Arial" w:cs="Arial"/>
          <w:b/>
          <w:bCs/>
          <w:color w:val="00557D"/>
          <w:kern w:val="0"/>
          <w:sz w:val="41"/>
          <w:szCs w:val="41"/>
        </w:rPr>
      </w:pPr>
      <w:r w:rsidRPr="002D264F">
        <w:rPr>
          <w:rFonts w:ascii="Arial" w:eastAsia="宋体" w:hAnsi="Arial" w:cs="Arial"/>
          <w:b/>
          <w:bCs/>
          <w:color w:val="00557D"/>
          <w:kern w:val="0"/>
          <w:sz w:val="41"/>
          <w:szCs w:val="41"/>
        </w:rPr>
        <w:t>31.2. Distro Features</w:t>
      </w:r>
      <w:hyperlink r:id="rId26" w:anchor="ref-features-distro" w:tooltip="Permalink" w:history="1">
        <w:r w:rsidRPr="002D264F">
          <w:rPr>
            <w:rFonts w:ascii="Arial" w:eastAsia="宋体" w:hAnsi="Arial" w:cs="Arial"/>
            <w:b/>
            <w:bCs/>
            <w:color w:val="EEEEEE"/>
            <w:kern w:val="0"/>
            <w:sz w:val="41"/>
            <w:szCs w:val="41"/>
            <w:u w:val="single"/>
          </w:rPr>
          <w:t>¶</w:t>
        </w:r>
      </w:hyperlink>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The items below are features you can use with </w:t>
      </w:r>
      <w:hyperlink r:id="rId27" w:anchor="var-DISTRO_FEATURES" w:tooltip="DISTRO_FEATURES" w:history="1">
        <w:r w:rsidRPr="002D264F">
          <w:rPr>
            <w:rFonts w:ascii="Courier" w:eastAsia="宋体" w:hAnsi="Courier" w:cs="宋体"/>
            <w:color w:val="444444"/>
            <w:kern w:val="0"/>
            <w:sz w:val="27"/>
            <w:szCs w:val="27"/>
            <w:u w:val="single"/>
          </w:rPr>
          <w:t>DISTRO_FEATURES</w:t>
        </w:r>
      </w:hyperlink>
      <w:r w:rsidRPr="002D264F">
        <w:rPr>
          <w:rFonts w:ascii="Verdana" w:eastAsia="宋体" w:hAnsi="Verdana" w:cs="宋体"/>
          <w:color w:val="333333"/>
          <w:kern w:val="0"/>
          <w:sz w:val="27"/>
          <w:szCs w:val="27"/>
        </w:rPr>
        <w:t> to enable features across your distribution. Features do not have a one-to-one correspondence to packages, and they can go beyond simply controlling the installation of a package or packages. In most cases, the presence or absence of a feature translates to the appropriate option supplied to the configure script during the</w:t>
      </w:r>
      <w:hyperlink r:id="rId28" w:anchor="ref-tasks-configure" w:tooltip="27.1.4. do_configure" w:history="1">
        <w:r w:rsidRPr="002D264F">
          <w:rPr>
            <w:rFonts w:ascii="Courier" w:eastAsia="宋体" w:hAnsi="Courier" w:cs="宋体"/>
            <w:color w:val="444444"/>
            <w:kern w:val="0"/>
            <w:sz w:val="27"/>
            <w:szCs w:val="27"/>
            <w:u w:val="single"/>
          </w:rPr>
          <w:t>do_configure</w:t>
        </w:r>
      </w:hyperlink>
      <w:r w:rsidRPr="002D264F">
        <w:rPr>
          <w:rFonts w:ascii="Verdana" w:eastAsia="宋体" w:hAnsi="Verdana" w:cs="宋体"/>
          <w:color w:val="333333"/>
          <w:kern w:val="0"/>
          <w:sz w:val="27"/>
          <w:szCs w:val="27"/>
        </w:rPr>
        <w:t> task for the recipes that optionally support the feature.</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Some distro features are also machine features. These select features make sense to be controlled both at the machine and distribution configuration level. See the </w:t>
      </w:r>
      <w:hyperlink r:id="rId29" w:anchor="var-COMBINED_FEATURES" w:tgtFrame="_top" w:history="1">
        <w:r w:rsidRPr="002D264F">
          <w:rPr>
            <w:rFonts w:ascii="Courier" w:eastAsia="宋体" w:hAnsi="Courier" w:cs="宋体"/>
            <w:color w:val="444444"/>
            <w:kern w:val="0"/>
            <w:sz w:val="27"/>
            <w:szCs w:val="27"/>
            <w:u w:val="single"/>
          </w:rPr>
          <w:t>COMBINED_FEATURES</w:t>
        </w:r>
      </w:hyperlink>
      <w:r w:rsidRPr="002D264F">
        <w:rPr>
          <w:rFonts w:ascii="Verdana" w:eastAsia="宋体" w:hAnsi="Verdana" w:cs="宋体"/>
          <w:color w:val="333333"/>
          <w:kern w:val="0"/>
          <w:sz w:val="27"/>
          <w:szCs w:val="27"/>
        </w:rPr>
        <w:t> variable for more information.</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lastRenderedPageBreak/>
        <w:t>This list only represents features as shipped with the Yocto Project metadata:</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alsa:</w:t>
      </w:r>
      <w:r w:rsidRPr="002D264F">
        <w:rPr>
          <w:rFonts w:ascii="Verdana" w:eastAsia="宋体" w:hAnsi="Verdana" w:cs="宋体"/>
          <w:color w:val="333333"/>
          <w:kern w:val="0"/>
          <w:sz w:val="27"/>
          <w:szCs w:val="27"/>
        </w:rPr>
        <w:t> Include ALSA support (OSS compatibility kernel modules installed if available).</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api-documentation:</w:t>
      </w:r>
      <w:r w:rsidRPr="002D264F">
        <w:rPr>
          <w:rFonts w:ascii="Verdana" w:eastAsia="宋体" w:hAnsi="Verdana" w:cs="宋体"/>
          <w:color w:val="333333"/>
          <w:kern w:val="0"/>
          <w:sz w:val="27"/>
          <w:szCs w:val="27"/>
        </w:rPr>
        <w:t> Enables generation of API documentation during recipe builds. The resulting documentation is added to SDK tarballs when the </w:t>
      </w:r>
      <w:r w:rsidRPr="002D264F">
        <w:rPr>
          <w:rFonts w:ascii="Courier" w:eastAsia="宋体" w:hAnsi="Courier" w:cs="宋体"/>
          <w:color w:val="333333"/>
          <w:kern w:val="0"/>
          <w:sz w:val="27"/>
          <w:szCs w:val="27"/>
        </w:rPr>
        <w:t>bitbake -c populate_sdk</w:t>
      </w:r>
      <w:r w:rsidRPr="002D264F">
        <w:rPr>
          <w:rFonts w:ascii="Verdana" w:eastAsia="宋体" w:hAnsi="Verdana" w:cs="宋体"/>
          <w:color w:val="333333"/>
          <w:kern w:val="0"/>
          <w:sz w:val="27"/>
          <w:szCs w:val="27"/>
        </w:rPr>
        <w:t> command is used. See the "</w:t>
      </w:r>
      <w:hyperlink r:id="rId30" w:anchor="adding-api-documentation-to-the-standard-sdk" w:tgtFrame="_top" w:history="1">
        <w:r w:rsidRPr="002D264F">
          <w:rPr>
            <w:rFonts w:ascii="Verdana" w:eastAsia="宋体" w:hAnsi="Verdana" w:cs="宋体"/>
            <w:color w:val="444444"/>
            <w:kern w:val="0"/>
            <w:sz w:val="27"/>
            <w:szCs w:val="27"/>
            <w:u w:val="single"/>
          </w:rPr>
          <w:t>Adding API Documentation to the Standard SDK</w:t>
        </w:r>
      </w:hyperlink>
      <w:r w:rsidRPr="002D264F">
        <w:rPr>
          <w:rFonts w:ascii="Verdana" w:eastAsia="宋体" w:hAnsi="Verdana" w:cs="宋体"/>
          <w:color w:val="333333"/>
          <w:kern w:val="0"/>
          <w:sz w:val="27"/>
          <w:szCs w:val="27"/>
        </w:rPr>
        <w:t>" section in the Yocto Project Software Development Kit (SDK) Developer's Guide for more information.</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bluetooth:</w:t>
      </w:r>
      <w:r w:rsidRPr="002D264F">
        <w:rPr>
          <w:rFonts w:ascii="Verdana" w:eastAsia="宋体" w:hAnsi="Verdana" w:cs="宋体"/>
          <w:color w:val="333333"/>
          <w:kern w:val="0"/>
          <w:sz w:val="27"/>
          <w:szCs w:val="27"/>
        </w:rPr>
        <w:t> Include bluetooth support (integrated BT only).</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bluez5:</w:t>
      </w:r>
      <w:r w:rsidRPr="002D264F">
        <w:rPr>
          <w:rFonts w:ascii="Verdana" w:eastAsia="宋体" w:hAnsi="Verdana" w:cs="宋体"/>
          <w:color w:val="333333"/>
          <w:kern w:val="0"/>
          <w:sz w:val="27"/>
          <w:szCs w:val="27"/>
        </w:rPr>
        <w:t> Include BlueZ Version 5, which provides core Bluetooth layers and protocols support.</w:t>
      </w:r>
    </w:p>
    <w:p w:rsidR="002D264F" w:rsidRPr="002D264F" w:rsidRDefault="002D264F" w:rsidP="002D264F">
      <w:pPr>
        <w:widowControl/>
        <w:ind w:left="1440"/>
        <w:jc w:val="left"/>
        <w:outlineLvl w:val="2"/>
        <w:rPr>
          <w:rFonts w:ascii="Arial" w:eastAsia="宋体" w:hAnsi="Arial" w:cs="Arial"/>
          <w:b/>
          <w:bCs/>
          <w:color w:val="00557D"/>
          <w:kern w:val="0"/>
          <w:sz w:val="36"/>
          <w:szCs w:val="36"/>
        </w:rPr>
      </w:pPr>
      <w:r w:rsidRPr="002D264F">
        <w:rPr>
          <w:rFonts w:ascii="Arial" w:eastAsia="宋体" w:hAnsi="Arial" w:cs="Arial"/>
          <w:b/>
          <w:bCs/>
          <w:color w:val="00557D"/>
          <w:kern w:val="0"/>
          <w:sz w:val="36"/>
          <w:szCs w:val="36"/>
        </w:rPr>
        <w:t>Note</w:t>
      </w:r>
    </w:p>
    <w:p w:rsidR="002D264F" w:rsidRPr="002D264F" w:rsidRDefault="002D264F" w:rsidP="002D264F">
      <w:pPr>
        <w:widowControl/>
        <w:shd w:val="clear" w:color="auto" w:fill="F0F0F2"/>
        <w:spacing w:beforeAutospacing="1" w:afterAutospacing="1"/>
        <w:ind w:left="1440"/>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The default value for the </w:t>
      </w:r>
      <w:hyperlink r:id="rId31" w:anchor="var-DISTRO_FEATURES" w:tooltip="DISTRO_FEATURES" w:history="1">
        <w:r w:rsidRPr="002D264F">
          <w:rPr>
            <w:rFonts w:ascii="Courier" w:eastAsia="宋体" w:hAnsi="Courier" w:cs="宋体"/>
            <w:color w:val="333333"/>
            <w:kern w:val="0"/>
            <w:sz w:val="27"/>
            <w:szCs w:val="27"/>
            <w:u w:val="single"/>
          </w:rPr>
          <w:t>DISTRO FEATURES</w:t>
        </w:r>
      </w:hyperlink>
      <w:r w:rsidRPr="002D264F">
        <w:rPr>
          <w:rFonts w:ascii="Verdana" w:eastAsia="宋体" w:hAnsi="Verdana" w:cs="宋体"/>
          <w:color w:val="333333"/>
          <w:kern w:val="0"/>
          <w:sz w:val="27"/>
          <w:szCs w:val="27"/>
        </w:rPr>
        <w:t> variable includes "bluetooth", which causes bluez5 to be backfilled in for bluetooth support. If you do not want bluez5 backfilled and would rather use bluez4, you need to use the</w:t>
      </w:r>
      <w:hyperlink r:id="rId32" w:anchor="var-DISTRO_FEATURES_BACKFILL_CONSIDERED" w:tooltip="DISTRO_FEATURES_BACKFILL_CONSIDERED" w:history="1">
        <w:r w:rsidRPr="002D264F">
          <w:rPr>
            <w:rFonts w:ascii="Courier" w:eastAsia="宋体" w:hAnsi="Courier" w:cs="宋体"/>
            <w:color w:val="333333"/>
            <w:kern w:val="0"/>
            <w:sz w:val="27"/>
            <w:szCs w:val="27"/>
            <w:u w:val="single"/>
          </w:rPr>
          <w:t>DISTRO_FEATURES_BACKFILL_CONSIDERED</w:t>
        </w:r>
      </w:hyperlink>
      <w:r w:rsidRPr="002D264F">
        <w:rPr>
          <w:rFonts w:ascii="Verdana" w:eastAsia="宋体" w:hAnsi="Verdana" w:cs="宋体"/>
          <w:color w:val="333333"/>
          <w:kern w:val="0"/>
          <w:sz w:val="27"/>
          <w:szCs w:val="27"/>
        </w:rPr>
        <w:t> variable as follows:</w:t>
      </w:r>
    </w:p>
    <w:p w:rsidR="002D264F" w:rsidRPr="002D264F" w:rsidRDefault="002D264F" w:rsidP="002D264F">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DISTRO_FEATURES_BACKFILL_CONSIDERED = "bluez5"</w:t>
      </w:r>
    </w:p>
    <w:p w:rsidR="002D264F" w:rsidRPr="002D264F" w:rsidRDefault="002D264F" w:rsidP="002D264F">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333333"/>
          <w:kern w:val="0"/>
          <w:sz w:val="24"/>
          <w:szCs w:val="24"/>
        </w:rPr>
      </w:pPr>
      <w:r w:rsidRPr="002D264F">
        <w:rPr>
          <w:rFonts w:ascii="宋体" w:eastAsia="宋体" w:hAnsi="宋体" w:cs="宋体"/>
          <w:color w:val="333333"/>
          <w:kern w:val="0"/>
          <w:sz w:val="24"/>
          <w:szCs w:val="24"/>
        </w:rPr>
        <w:t xml:space="preserve">                        </w:t>
      </w:r>
    </w:p>
    <w:p w:rsidR="002D264F" w:rsidRPr="002D264F" w:rsidRDefault="002D264F" w:rsidP="002D264F">
      <w:pPr>
        <w:widowControl/>
        <w:shd w:val="clear" w:color="auto" w:fill="F0F0F2"/>
        <w:spacing w:beforeAutospacing="1" w:afterAutospacing="1"/>
        <w:ind w:left="1440"/>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lastRenderedPageBreak/>
        <w:t>Setting this variable tells the OpenEmbedded build system that you have considered but ruled out using the bluez5 feature and that bluez4 will be used.</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cramfs:</w:t>
      </w:r>
      <w:r w:rsidRPr="002D264F">
        <w:rPr>
          <w:rFonts w:ascii="Verdana" w:eastAsia="宋体" w:hAnsi="Verdana" w:cs="宋体"/>
          <w:color w:val="333333"/>
          <w:kern w:val="0"/>
          <w:sz w:val="27"/>
          <w:szCs w:val="27"/>
        </w:rPr>
        <w:t> Include CramFS support.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directfb:</w:t>
      </w:r>
      <w:r w:rsidRPr="002D264F">
        <w:rPr>
          <w:rFonts w:ascii="Verdana" w:eastAsia="宋体" w:hAnsi="Verdana" w:cs="宋体"/>
          <w:color w:val="333333"/>
          <w:kern w:val="0"/>
          <w:sz w:val="27"/>
          <w:szCs w:val="27"/>
        </w:rPr>
        <w:t> Include DirectFB support.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ext2:</w:t>
      </w:r>
      <w:r w:rsidRPr="002D264F">
        <w:rPr>
          <w:rFonts w:ascii="Verdana" w:eastAsia="宋体" w:hAnsi="Verdana" w:cs="宋体"/>
          <w:color w:val="333333"/>
          <w:kern w:val="0"/>
          <w:sz w:val="27"/>
          <w:szCs w:val="27"/>
        </w:rPr>
        <w:t> Include tools for supporting for devices with internal HDD/Microdrive for storing files (instead of Flash only devices).</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ipsec:</w:t>
      </w:r>
      <w:r w:rsidRPr="002D264F">
        <w:rPr>
          <w:rFonts w:ascii="Verdana" w:eastAsia="宋体" w:hAnsi="Verdana" w:cs="宋体"/>
          <w:color w:val="333333"/>
          <w:kern w:val="0"/>
          <w:sz w:val="27"/>
          <w:szCs w:val="27"/>
        </w:rPr>
        <w:t> Include IPSec support.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ipv6:</w:t>
      </w:r>
      <w:r w:rsidRPr="002D264F">
        <w:rPr>
          <w:rFonts w:ascii="Verdana" w:eastAsia="宋体" w:hAnsi="Verdana" w:cs="宋体"/>
          <w:color w:val="333333"/>
          <w:kern w:val="0"/>
          <w:sz w:val="27"/>
          <w:szCs w:val="27"/>
        </w:rPr>
        <w:t> Include IPv6 support.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irda:</w:t>
      </w:r>
      <w:r w:rsidRPr="002D264F">
        <w:rPr>
          <w:rFonts w:ascii="Verdana" w:eastAsia="宋体" w:hAnsi="Verdana" w:cs="宋体"/>
          <w:color w:val="333333"/>
          <w:kern w:val="0"/>
          <w:sz w:val="27"/>
          <w:szCs w:val="27"/>
        </w:rPr>
        <w:t> Include IrDA support.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keyboard:</w:t>
      </w:r>
      <w:r w:rsidRPr="002D264F">
        <w:rPr>
          <w:rFonts w:ascii="Verdana" w:eastAsia="宋体" w:hAnsi="Verdana" w:cs="宋体"/>
          <w:color w:val="333333"/>
          <w:kern w:val="0"/>
          <w:sz w:val="27"/>
          <w:szCs w:val="27"/>
        </w:rPr>
        <w:t> Include keyboard support (e.g. keymaps will be loaded during boot).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ldconfig:</w:t>
      </w:r>
      <w:r w:rsidRPr="002D264F">
        <w:rPr>
          <w:rFonts w:ascii="Verdana" w:eastAsia="宋体" w:hAnsi="Verdana" w:cs="宋体"/>
          <w:color w:val="333333"/>
          <w:kern w:val="0"/>
          <w:sz w:val="27"/>
          <w:szCs w:val="27"/>
        </w:rPr>
        <w:t> Include support for ldconfig and </w:t>
      </w:r>
      <w:r w:rsidRPr="002D264F">
        <w:rPr>
          <w:rFonts w:ascii="Courier" w:eastAsia="宋体" w:hAnsi="Courier" w:cs="宋体"/>
          <w:color w:val="333333"/>
          <w:kern w:val="0"/>
          <w:sz w:val="27"/>
          <w:szCs w:val="27"/>
        </w:rPr>
        <w:t>ld.so.conf</w:t>
      </w:r>
      <w:r w:rsidRPr="002D264F">
        <w:rPr>
          <w:rFonts w:ascii="Verdana" w:eastAsia="宋体" w:hAnsi="Verdana" w:cs="宋体"/>
          <w:color w:val="333333"/>
          <w:kern w:val="0"/>
          <w:sz w:val="27"/>
          <w:szCs w:val="27"/>
        </w:rPr>
        <w:t> on the target.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nfs:</w:t>
      </w:r>
      <w:r w:rsidRPr="002D264F">
        <w:rPr>
          <w:rFonts w:ascii="Verdana" w:eastAsia="宋体" w:hAnsi="Verdana" w:cs="宋体"/>
          <w:color w:val="333333"/>
          <w:kern w:val="0"/>
          <w:sz w:val="27"/>
          <w:szCs w:val="27"/>
        </w:rPr>
        <w:t> Include NFS client support (for mounting NFS exports on device).</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opengl:</w:t>
      </w:r>
      <w:r w:rsidRPr="002D264F">
        <w:rPr>
          <w:rFonts w:ascii="Verdana" w:eastAsia="宋体" w:hAnsi="Verdana" w:cs="宋体"/>
          <w:color w:val="333333"/>
          <w:kern w:val="0"/>
          <w:sz w:val="27"/>
          <w:szCs w:val="27"/>
        </w:rPr>
        <w:t> Include the Open Graphics Library, which is a cross-language, multi-platform application programming interface used for rendering two and three-dimensional graphics.</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pci:</w:t>
      </w:r>
      <w:r w:rsidRPr="002D264F">
        <w:rPr>
          <w:rFonts w:ascii="Verdana" w:eastAsia="宋体" w:hAnsi="Verdana" w:cs="宋体"/>
          <w:color w:val="333333"/>
          <w:kern w:val="0"/>
          <w:sz w:val="27"/>
          <w:szCs w:val="27"/>
        </w:rPr>
        <w:t> Include PCI bus support.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pcmcia:</w:t>
      </w:r>
      <w:r w:rsidRPr="002D264F">
        <w:rPr>
          <w:rFonts w:ascii="Verdana" w:eastAsia="宋体" w:hAnsi="Verdana" w:cs="宋体"/>
          <w:color w:val="333333"/>
          <w:kern w:val="0"/>
          <w:sz w:val="27"/>
          <w:szCs w:val="27"/>
        </w:rPr>
        <w:t> Include PCMCIA/CompactFlash support.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ppp:</w:t>
      </w:r>
      <w:r w:rsidRPr="002D264F">
        <w:rPr>
          <w:rFonts w:ascii="Verdana" w:eastAsia="宋体" w:hAnsi="Verdana" w:cs="宋体"/>
          <w:color w:val="333333"/>
          <w:kern w:val="0"/>
          <w:sz w:val="27"/>
          <w:szCs w:val="27"/>
        </w:rPr>
        <w:t> Include PPP dialup support.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ptest:</w:t>
      </w:r>
      <w:r w:rsidRPr="002D264F">
        <w:rPr>
          <w:rFonts w:ascii="Verdana" w:eastAsia="宋体" w:hAnsi="Verdana" w:cs="宋体"/>
          <w:color w:val="333333"/>
          <w:kern w:val="0"/>
          <w:sz w:val="27"/>
          <w:szCs w:val="27"/>
        </w:rPr>
        <w:t> Enables building the package tests where supported by individual recipes. For more information on package tests, see the "</w:t>
      </w:r>
      <w:hyperlink r:id="rId33" w:anchor="testing-packages-with-ptest" w:tgtFrame="_top" w:history="1">
        <w:r w:rsidRPr="002D264F">
          <w:rPr>
            <w:rFonts w:ascii="Verdana" w:eastAsia="宋体" w:hAnsi="Verdana" w:cs="宋体"/>
            <w:color w:val="444444"/>
            <w:kern w:val="0"/>
            <w:sz w:val="27"/>
            <w:szCs w:val="27"/>
            <w:u w:val="single"/>
          </w:rPr>
          <w:t>Testing Packages With ptest</w:t>
        </w:r>
      </w:hyperlink>
      <w:r w:rsidRPr="002D264F">
        <w:rPr>
          <w:rFonts w:ascii="Verdana" w:eastAsia="宋体" w:hAnsi="Verdana" w:cs="宋体"/>
          <w:color w:val="333333"/>
          <w:kern w:val="0"/>
          <w:sz w:val="27"/>
          <w:szCs w:val="27"/>
        </w:rPr>
        <w:t>" section in the Yocto Project Development Manual.</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lastRenderedPageBreak/>
        <w:t>smbfs:</w:t>
      </w:r>
      <w:r w:rsidRPr="002D264F">
        <w:rPr>
          <w:rFonts w:ascii="Verdana" w:eastAsia="宋体" w:hAnsi="Verdana" w:cs="宋体"/>
          <w:color w:val="333333"/>
          <w:kern w:val="0"/>
          <w:sz w:val="27"/>
          <w:szCs w:val="27"/>
        </w:rPr>
        <w:t> Include SMB networks client support (for mounting Samba/Microsoft Windows shares on device).</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systemd:</w:t>
      </w:r>
      <w:r w:rsidRPr="002D264F">
        <w:rPr>
          <w:rFonts w:ascii="Verdana" w:eastAsia="宋体" w:hAnsi="Verdana" w:cs="宋体"/>
          <w:color w:val="333333"/>
          <w:kern w:val="0"/>
          <w:sz w:val="27"/>
          <w:szCs w:val="27"/>
        </w:rPr>
        <w:t> Include support for this </w:t>
      </w:r>
      <w:r w:rsidRPr="002D264F">
        <w:rPr>
          <w:rFonts w:ascii="Courier" w:eastAsia="宋体" w:hAnsi="Courier" w:cs="宋体"/>
          <w:color w:val="333333"/>
          <w:kern w:val="0"/>
          <w:sz w:val="27"/>
          <w:szCs w:val="27"/>
        </w:rPr>
        <w:t>init</w:t>
      </w:r>
      <w:r w:rsidRPr="002D264F">
        <w:rPr>
          <w:rFonts w:ascii="Verdana" w:eastAsia="宋体" w:hAnsi="Verdana" w:cs="宋体"/>
          <w:color w:val="333333"/>
          <w:kern w:val="0"/>
          <w:sz w:val="27"/>
          <w:szCs w:val="27"/>
        </w:rPr>
        <w:t> manager, which is a full replacement of for </w:t>
      </w:r>
      <w:r w:rsidRPr="002D264F">
        <w:rPr>
          <w:rFonts w:ascii="Courier" w:eastAsia="宋体" w:hAnsi="Courier" w:cs="宋体"/>
          <w:color w:val="333333"/>
          <w:kern w:val="0"/>
          <w:sz w:val="27"/>
          <w:szCs w:val="27"/>
        </w:rPr>
        <w:t>init</w:t>
      </w:r>
      <w:r w:rsidRPr="002D264F">
        <w:rPr>
          <w:rFonts w:ascii="Verdana" w:eastAsia="宋体" w:hAnsi="Verdana" w:cs="宋体"/>
          <w:color w:val="333333"/>
          <w:kern w:val="0"/>
          <w:sz w:val="27"/>
          <w:szCs w:val="27"/>
        </w:rPr>
        <w:t> with parallel starting of services, reduced shell overhead, and other features. This </w:t>
      </w:r>
      <w:r w:rsidRPr="002D264F">
        <w:rPr>
          <w:rFonts w:ascii="Courier" w:eastAsia="宋体" w:hAnsi="Courier" w:cs="宋体"/>
          <w:color w:val="333333"/>
          <w:kern w:val="0"/>
          <w:sz w:val="27"/>
          <w:szCs w:val="27"/>
        </w:rPr>
        <w:t>init</w:t>
      </w:r>
      <w:r w:rsidRPr="002D264F">
        <w:rPr>
          <w:rFonts w:ascii="Verdana" w:eastAsia="宋体" w:hAnsi="Verdana" w:cs="宋体"/>
          <w:color w:val="333333"/>
          <w:kern w:val="0"/>
          <w:sz w:val="27"/>
          <w:szCs w:val="27"/>
        </w:rPr>
        <w:t> manager is used by many distributions.</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usbgadget:</w:t>
      </w:r>
      <w:r w:rsidRPr="002D264F">
        <w:rPr>
          <w:rFonts w:ascii="Verdana" w:eastAsia="宋体" w:hAnsi="Verdana" w:cs="宋体"/>
          <w:color w:val="333333"/>
          <w:kern w:val="0"/>
          <w:sz w:val="27"/>
          <w:szCs w:val="27"/>
        </w:rPr>
        <w:t> Include USB Gadget Device support (for USB networking/serial/storage).</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usbhost:</w:t>
      </w:r>
      <w:r w:rsidRPr="002D264F">
        <w:rPr>
          <w:rFonts w:ascii="Verdana" w:eastAsia="宋体" w:hAnsi="Verdana" w:cs="宋体"/>
          <w:color w:val="333333"/>
          <w:kern w:val="0"/>
          <w:sz w:val="27"/>
          <w:szCs w:val="27"/>
        </w:rPr>
        <w:t> Include USB Host support (allows to connect external keyboard, mouse, storage, network etc).</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wayland:</w:t>
      </w:r>
      <w:r w:rsidRPr="002D264F">
        <w:rPr>
          <w:rFonts w:ascii="Verdana" w:eastAsia="宋体" w:hAnsi="Verdana" w:cs="宋体"/>
          <w:color w:val="333333"/>
          <w:kern w:val="0"/>
          <w:sz w:val="27"/>
          <w:szCs w:val="27"/>
        </w:rPr>
        <w:t> Include the Wayland display server protocol and the library that supports it.</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wifi:</w:t>
      </w:r>
      <w:r w:rsidRPr="002D264F">
        <w:rPr>
          <w:rFonts w:ascii="Verdana" w:eastAsia="宋体" w:hAnsi="Verdana" w:cs="宋体"/>
          <w:color w:val="333333"/>
          <w:kern w:val="0"/>
          <w:sz w:val="27"/>
          <w:szCs w:val="27"/>
        </w:rPr>
        <w:t> Include WiFi support (integrated only).</w:t>
      </w:r>
    </w:p>
    <w:p w:rsidR="002D264F" w:rsidRPr="002D264F" w:rsidRDefault="002D264F" w:rsidP="002D264F">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x11:</w:t>
      </w:r>
      <w:r w:rsidRPr="002D264F">
        <w:rPr>
          <w:rFonts w:ascii="Verdana" w:eastAsia="宋体" w:hAnsi="Verdana" w:cs="宋体"/>
          <w:color w:val="333333"/>
          <w:kern w:val="0"/>
          <w:sz w:val="27"/>
          <w:szCs w:val="27"/>
        </w:rPr>
        <w:t> Include the X server and libraries.</w:t>
      </w:r>
    </w:p>
    <w:p w:rsidR="002D264F" w:rsidRPr="002D264F" w:rsidRDefault="002D264F" w:rsidP="002D264F">
      <w:pPr>
        <w:widowControl/>
        <w:spacing w:before="480" w:after="158"/>
        <w:jc w:val="left"/>
        <w:outlineLvl w:val="1"/>
        <w:rPr>
          <w:rFonts w:ascii="Arial" w:eastAsia="宋体" w:hAnsi="Arial" w:cs="Arial"/>
          <w:b/>
          <w:bCs/>
          <w:color w:val="00557D"/>
          <w:kern w:val="0"/>
          <w:sz w:val="41"/>
          <w:szCs w:val="41"/>
        </w:rPr>
      </w:pPr>
      <w:r w:rsidRPr="002D264F">
        <w:rPr>
          <w:rFonts w:ascii="Arial" w:eastAsia="宋体" w:hAnsi="Arial" w:cs="Arial"/>
          <w:b/>
          <w:bCs/>
          <w:color w:val="00557D"/>
          <w:kern w:val="0"/>
          <w:sz w:val="41"/>
          <w:szCs w:val="41"/>
        </w:rPr>
        <w:t>31.3. Image Features</w:t>
      </w:r>
      <w:hyperlink r:id="rId34" w:anchor="ref-features-image" w:tooltip="Permalink" w:history="1">
        <w:r w:rsidRPr="002D264F">
          <w:rPr>
            <w:rFonts w:ascii="Arial" w:eastAsia="宋体" w:hAnsi="Arial" w:cs="Arial"/>
            <w:b/>
            <w:bCs/>
            <w:color w:val="EEEEEE"/>
            <w:kern w:val="0"/>
            <w:sz w:val="41"/>
            <w:szCs w:val="41"/>
            <w:u w:val="single"/>
          </w:rPr>
          <w:t>¶</w:t>
        </w:r>
      </w:hyperlink>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The contents of images generated by the OpenEmbedded build system can be controlled by the </w:t>
      </w:r>
      <w:hyperlink r:id="rId35" w:anchor="var-IMAGE_FEATURES" w:tooltip="IMAGE_FEATURES" w:history="1">
        <w:r w:rsidRPr="002D264F">
          <w:rPr>
            <w:rFonts w:ascii="Courier" w:eastAsia="宋体" w:hAnsi="Courier" w:cs="宋体"/>
            <w:color w:val="444444"/>
            <w:kern w:val="0"/>
            <w:sz w:val="27"/>
            <w:szCs w:val="27"/>
            <w:u w:val="single"/>
          </w:rPr>
          <w:t>IMAGE_FEATURES</w:t>
        </w:r>
      </w:hyperlink>
      <w:r w:rsidRPr="002D264F">
        <w:rPr>
          <w:rFonts w:ascii="Verdana" w:eastAsia="宋体" w:hAnsi="Verdana" w:cs="宋体"/>
          <w:color w:val="333333"/>
          <w:kern w:val="0"/>
          <w:sz w:val="27"/>
          <w:szCs w:val="27"/>
        </w:rPr>
        <w:t> and</w:t>
      </w:r>
      <w:hyperlink r:id="rId36" w:anchor="var-EXTRA_IMAGE_FEATURES" w:tooltip="EXTRA_IMAGE_FEATURES" w:history="1">
        <w:r w:rsidRPr="002D264F">
          <w:rPr>
            <w:rFonts w:ascii="Courier" w:eastAsia="宋体" w:hAnsi="Courier" w:cs="宋体"/>
            <w:color w:val="444444"/>
            <w:kern w:val="0"/>
            <w:sz w:val="27"/>
            <w:szCs w:val="27"/>
            <w:u w:val="single"/>
          </w:rPr>
          <w:t>EXTRA_IMAGE_FEATURES</w:t>
        </w:r>
      </w:hyperlink>
      <w:r w:rsidRPr="002D264F">
        <w:rPr>
          <w:rFonts w:ascii="Verdana" w:eastAsia="宋体" w:hAnsi="Verdana" w:cs="宋体"/>
          <w:color w:val="333333"/>
          <w:kern w:val="0"/>
          <w:sz w:val="27"/>
          <w:szCs w:val="27"/>
        </w:rPr>
        <w:t> variables that you typically configure in your image recipes. Through these variables, you can add several different predefined packages such as development utilities or packages with debug information needed to investigate application problems or profile applications.</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The following image features are available for all images:</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lastRenderedPageBreak/>
        <w:t>allow-empty-password:</w:t>
      </w:r>
      <w:r w:rsidRPr="002D264F">
        <w:rPr>
          <w:rFonts w:ascii="Verdana" w:eastAsia="宋体" w:hAnsi="Verdana" w:cs="宋体"/>
          <w:color w:val="333333"/>
          <w:kern w:val="0"/>
          <w:sz w:val="27"/>
          <w:szCs w:val="27"/>
        </w:rPr>
        <w:t> Allows Dropbear and OpenSSH to accept root logins and logins from accounts having an empty password string.</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dbg-pkgs:</w:t>
      </w:r>
      <w:r w:rsidRPr="002D264F">
        <w:rPr>
          <w:rFonts w:ascii="Verdana" w:eastAsia="宋体" w:hAnsi="Verdana" w:cs="宋体"/>
          <w:color w:val="333333"/>
          <w:kern w:val="0"/>
          <w:sz w:val="27"/>
          <w:szCs w:val="27"/>
        </w:rPr>
        <w:t> Installs debug symbol packages for all packages installed in a given image.</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debug-tweaks:</w:t>
      </w:r>
      <w:r w:rsidRPr="002D264F">
        <w:rPr>
          <w:rFonts w:ascii="Verdana" w:eastAsia="宋体" w:hAnsi="Verdana" w:cs="宋体"/>
          <w:color w:val="333333"/>
          <w:kern w:val="0"/>
          <w:sz w:val="27"/>
          <w:szCs w:val="27"/>
        </w:rPr>
        <w:t> Makes an image suitable for development (e.g. allows root logins without passwords and enables post-installation logging). See the 'allow-empty-password', 'empty-root-password', and 'post-install-logging' features in this list for additional information.</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dev-pkgs:</w:t>
      </w:r>
      <w:r w:rsidRPr="002D264F">
        <w:rPr>
          <w:rFonts w:ascii="Verdana" w:eastAsia="宋体" w:hAnsi="Verdana" w:cs="宋体"/>
          <w:color w:val="333333"/>
          <w:kern w:val="0"/>
          <w:sz w:val="27"/>
          <w:szCs w:val="27"/>
        </w:rPr>
        <w:t> Installs development packages (headers and extra library links) for all packages installed in a given image.</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doc-pkgs:</w:t>
      </w:r>
      <w:r w:rsidRPr="002D264F">
        <w:rPr>
          <w:rFonts w:ascii="Verdana" w:eastAsia="宋体" w:hAnsi="Verdana" w:cs="宋体"/>
          <w:color w:val="333333"/>
          <w:kern w:val="0"/>
          <w:sz w:val="27"/>
          <w:szCs w:val="27"/>
        </w:rPr>
        <w:t> Installs documentation packages for all packages installed in a given image.</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empty-root-password:</w:t>
      </w:r>
      <w:r w:rsidRPr="002D264F">
        <w:rPr>
          <w:rFonts w:ascii="Verdana" w:eastAsia="宋体" w:hAnsi="Verdana" w:cs="宋体"/>
          <w:color w:val="333333"/>
          <w:kern w:val="0"/>
          <w:sz w:val="27"/>
          <w:szCs w:val="27"/>
        </w:rPr>
        <w:t> Sets the root password to an empty string, which allows logins with a blank password.</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package-management:</w:t>
      </w:r>
      <w:r w:rsidRPr="002D264F">
        <w:rPr>
          <w:rFonts w:ascii="Verdana" w:eastAsia="宋体" w:hAnsi="Verdana" w:cs="宋体"/>
          <w:color w:val="333333"/>
          <w:kern w:val="0"/>
          <w:sz w:val="27"/>
          <w:szCs w:val="27"/>
        </w:rPr>
        <w:t> Installs package management tools and preserves the package manager database.</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post-install-logging:</w:t>
      </w:r>
      <w:r w:rsidRPr="002D264F">
        <w:rPr>
          <w:rFonts w:ascii="Verdana" w:eastAsia="宋体" w:hAnsi="Verdana" w:cs="宋体"/>
          <w:color w:val="333333"/>
          <w:kern w:val="0"/>
          <w:sz w:val="27"/>
          <w:szCs w:val="27"/>
        </w:rPr>
        <w:t> Enables logging postinstall script runs to the </w:t>
      </w:r>
      <w:r w:rsidRPr="002D264F">
        <w:rPr>
          <w:rFonts w:ascii="Courier" w:eastAsia="宋体" w:hAnsi="Courier" w:cs="宋体"/>
          <w:color w:val="333333"/>
          <w:kern w:val="0"/>
          <w:sz w:val="27"/>
          <w:szCs w:val="27"/>
        </w:rPr>
        <w:t>/var/log/postinstall.log</w:t>
      </w:r>
      <w:r w:rsidRPr="002D264F">
        <w:rPr>
          <w:rFonts w:ascii="Verdana" w:eastAsia="宋体" w:hAnsi="Verdana" w:cs="宋体"/>
          <w:color w:val="333333"/>
          <w:kern w:val="0"/>
          <w:sz w:val="27"/>
          <w:szCs w:val="27"/>
        </w:rPr>
        <w:t> file on first boot of the image on the target system.</w:t>
      </w:r>
    </w:p>
    <w:p w:rsidR="002D264F" w:rsidRPr="002D264F" w:rsidRDefault="002D264F" w:rsidP="002D264F">
      <w:pPr>
        <w:widowControl/>
        <w:ind w:left="1440"/>
        <w:jc w:val="left"/>
        <w:outlineLvl w:val="2"/>
        <w:rPr>
          <w:rFonts w:ascii="Arial" w:eastAsia="宋体" w:hAnsi="Arial" w:cs="Arial"/>
          <w:b/>
          <w:bCs/>
          <w:color w:val="00557D"/>
          <w:kern w:val="0"/>
          <w:sz w:val="36"/>
          <w:szCs w:val="36"/>
        </w:rPr>
      </w:pPr>
      <w:r w:rsidRPr="002D264F">
        <w:rPr>
          <w:rFonts w:ascii="Arial" w:eastAsia="宋体" w:hAnsi="Arial" w:cs="Arial"/>
          <w:b/>
          <w:bCs/>
          <w:color w:val="00557D"/>
          <w:kern w:val="0"/>
          <w:sz w:val="36"/>
          <w:szCs w:val="36"/>
        </w:rPr>
        <w:t>Note</w:t>
      </w:r>
    </w:p>
    <w:p w:rsidR="002D264F" w:rsidRPr="002D264F" w:rsidRDefault="002D264F" w:rsidP="002D264F">
      <w:pPr>
        <w:widowControl/>
        <w:shd w:val="clear" w:color="auto" w:fill="F0F0F2"/>
        <w:spacing w:beforeAutospacing="1" w:afterAutospacing="1"/>
        <w:ind w:left="1440"/>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To make the </w:t>
      </w:r>
      <w:r w:rsidRPr="002D264F">
        <w:rPr>
          <w:rFonts w:ascii="Courier" w:eastAsia="宋体" w:hAnsi="Courier" w:cs="宋体"/>
          <w:color w:val="333333"/>
          <w:kern w:val="0"/>
          <w:sz w:val="27"/>
          <w:szCs w:val="27"/>
        </w:rPr>
        <w:t>/var/log</w:t>
      </w:r>
      <w:r w:rsidRPr="002D264F">
        <w:rPr>
          <w:rFonts w:ascii="Verdana" w:eastAsia="宋体" w:hAnsi="Verdana" w:cs="宋体"/>
          <w:color w:val="333333"/>
          <w:kern w:val="0"/>
          <w:sz w:val="27"/>
          <w:szCs w:val="27"/>
        </w:rPr>
        <w:t> directory on the target persistent, use the </w:t>
      </w:r>
      <w:hyperlink r:id="rId37" w:anchor="var-VOLATILE_LOG_DIR" w:tgtFrame="_top" w:history="1">
        <w:r w:rsidRPr="002D264F">
          <w:rPr>
            <w:rFonts w:ascii="Courier" w:eastAsia="宋体" w:hAnsi="Courier" w:cs="宋体"/>
            <w:color w:val="333333"/>
            <w:kern w:val="0"/>
            <w:sz w:val="27"/>
            <w:szCs w:val="27"/>
            <w:u w:val="single"/>
          </w:rPr>
          <w:t>VOLATILE_LOG_DIR</w:t>
        </w:r>
      </w:hyperlink>
      <w:r w:rsidRPr="002D264F">
        <w:rPr>
          <w:rFonts w:ascii="Verdana" w:eastAsia="宋体" w:hAnsi="Verdana" w:cs="宋体"/>
          <w:color w:val="333333"/>
          <w:kern w:val="0"/>
          <w:sz w:val="27"/>
          <w:szCs w:val="27"/>
        </w:rPr>
        <w:t> variable by setting it to "no".</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ptest-pkgs:</w:t>
      </w:r>
      <w:r w:rsidRPr="002D264F">
        <w:rPr>
          <w:rFonts w:ascii="Verdana" w:eastAsia="宋体" w:hAnsi="Verdana" w:cs="宋体"/>
          <w:color w:val="333333"/>
          <w:kern w:val="0"/>
          <w:sz w:val="27"/>
          <w:szCs w:val="27"/>
        </w:rPr>
        <w:t> Installs ptest packages for all ptest-enabled recipes.</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lastRenderedPageBreak/>
        <w:t>read-only-rootfs:</w:t>
      </w:r>
      <w:r w:rsidRPr="002D264F">
        <w:rPr>
          <w:rFonts w:ascii="Verdana" w:eastAsia="宋体" w:hAnsi="Verdana" w:cs="宋体"/>
          <w:color w:val="333333"/>
          <w:kern w:val="0"/>
          <w:sz w:val="27"/>
          <w:szCs w:val="27"/>
        </w:rPr>
        <w:t> Creates an image whose root filesystem is read-only. See the "</w:t>
      </w:r>
      <w:hyperlink r:id="rId38" w:anchor="creating-a-read-only-root-filesystem" w:tgtFrame="_top" w:history="1">
        <w:r w:rsidRPr="002D264F">
          <w:rPr>
            <w:rFonts w:ascii="Verdana" w:eastAsia="宋体" w:hAnsi="Verdana" w:cs="宋体"/>
            <w:color w:val="444444"/>
            <w:kern w:val="0"/>
            <w:sz w:val="27"/>
            <w:szCs w:val="27"/>
            <w:u w:val="single"/>
          </w:rPr>
          <w:t>Creating a Read-Only Root Filesystem</w:t>
        </w:r>
      </w:hyperlink>
      <w:r w:rsidRPr="002D264F">
        <w:rPr>
          <w:rFonts w:ascii="Verdana" w:eastAsia="宋体" w:hAnsi="Verdana" w:cs="宋体"/>
          <w:color w:val="333333"/>
          <w:kern w:val="0"/>
          <w:sz w:val="27"/>
          <w:szCs w:val="27"/>
        </w:rPr>
        <w:t>" section in the Yocto Project Development Manual for more information.</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splash:</w:t>
      </w:r>
      <w:r w:rsidRPr="002D264F">
        <w:rPr>
          <w:rFonts w:ascii="Verdana" w:eastAsia="宋体" w:hAnsi="Verdana" w:cs="宋体"/>
          <w:color w:val="333333"/>
          <w:kern w:val="0"/>
          <w:sz w:val="27"/>
          <w:szCs w:val="27"/>
        </w:rPr>
        <w:t> Enables showing a splash screen during boot. By default, this screen is provided by </w:t>
      </w:r>
      <w:r w:rsidRPr="002D264F">
        <w:rPr>
          <w:rFonts w:ascii="Courier" w:eastAsia="宋体" w:hAnsi="Courier" w:cs="宋体"/>
          <w:color w:val="333333"/>
          <w:kern w:val="0"/>
          <w:sz w:val="27"/>
          <w:szCs w:val="27"/>
        </w:rPr>
        <w:t>psplash</w:t>
      </w:r>
      <w:r w:rsidRPr="002D264F">
        <w:rPr>
          <w:rFonts w:ascii="Verdana" w:eastAsia="宋体" w:hAnsi="Verdana" w:cs="宋体"/>
          <w:color w:val="333333"/>
          <w:kern w:val="0"/>
          <w:sz w:val="27"/>
          <w:szCs w:val="27"/>
        </w:rPr>
        <w:t>, which does allow customization. If you prefer to use an alternative splash screen package, you can do so by setting the </w:t>
      </w:r>
      <w:r w:rsidRPr="002D264F">
        <w:rPr>
          <w:rFonts w:ascii="Courier" w:eastAsia="宋体" w:hAnsi="Courier" w:cs="宋体"/>
          <w:color w:val="333333"/>
          <w:kern w:val="0"/>
          <w:sz w:val="27"/>
          <w:szCs w:val="27"/>
        </w:rPr>
        <w:t>SPLASH</w:t>
      </w:r>
      <w:r w:rsidRPr="002D264F">
        <w:rPr>
          <w:rFonts w:ascii="Verdana" w:eastAsia="宋体" w:hAnsi="Verdana" w:cs="宋体"/>
          <w:color w:val="333333"/>
          <w:kern w:val="0"/>
          <w:sz w:val="27"/>
          <w:szCs w:val="27"/>
        </w:rPr>
        <w:t> variable to a different package name (or names) within the image recipe or at the distro configuration level.</w:t>
      </w:r>
    </w:p>
    <w:p w:rsidR="002D264F" w:rsidRPr="002D264F" w:rsidRDefault="002D264F" w:rsidP="002D264F">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staticdev-pkgs:</w:t>
      </w:r>
      <w:r w:rsidRPr="002D264F">
        <w:rPr>
          <w:rFonts w:ascii="Verdana" w:eastAsia="宋体" w:hAnsi="Verdana" w:cs="宋体"/>
          <w:color w:val="333333"/>
          <w:kern w:val="0"/>
          <w:sz w:val="27"/>
          <w:szCs w:val="27"/>
        </w:rPr>
        <w:t> Installs static development packages, which are static libraries (i.e. </w:t>
      </w:r>
      <w:r w:rsidRPr="002D264F">
        <w:rPr>
          <w:rFonts w:ascii="Courier" w:eastAsia="宋体" w:hAnsi="Courier" w:cs="宋体"/>
          <w:color w:val="333333"/>
          <w:kern w:val="0"/>
          <w:sz w:val="27"/>
          <w:szCs w:val="27"/>
        </w:rPr>
        <w:t>*.a</w:t>
      </w:r>
      <w:r w:rsidRPr="002D264F">
        <w:rPr>
          <w:rFonts w:ascii="Verdana" w:eastAsia="宋体" w:hAnsi="Verdana" w:cs="宋体"/>
          <w:color w:val="333333"/>
          <w:kern w:val="0"/>
          <w:sz w:val="27"/>
          <w:szCs w:val="27"/>
        </w:rPr>
        <w:t> files), for all packages installed in a given image.</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Some image features are available only when you inherit the </w:t>
      </w:r>
      <w:hyperlink r:id="rId39" w:anchor="ref-classes-core-image" w:tooltip="26.23. core-image.bbclass" w:history="1">
        <w:r w:rsidRPr="002D264F">
          <w:rPr>
            <w:rFonts w:ascii="Courier" w:eastAsia="宋体" w:hAnsi="Courier" w:cs="宋体"/>
            <w:color w:val="444444"/>
            <w:kern w:val="0"/>
            <w:sz w:val="27"/>
            <w:szCs w:val="27"/>
            <w:u w:val="single"/>
          </w:rPr>
          <w:t>core-image</w:t>
        </w:r>
      </w:hyperlink>
      <w:r w:rsidRPr="002D264F">
        <w:rPr>
          <w:rFonts w:ascii="Verdana" w:eastAsia="宋体" w:hAnsi="Verdana" w:cs="宋体"/>
          <w:color w:val="333333"/>
          <w:kern w:val="0"/>
          <w:sz w:val="27"/>
          <w:szCs w:val="27"/>
        </w:rPr>
        <w:t> class. The current list of these valid features is as follows:</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eclipse-debug:</w:t>
      </w:r>
      <w:r w:rsidRPr="002D264F">
        <w:rPr>
          <w:rFonts w:ascii="Verdana" w:eastAsia="宋体" w:hAnsi="Verdana" w:cs="宋体"/>
          <w:color w:val="333333"/>
          <w:kern w:val="0"/>
          <w:sz w:val="27"/>
          <w:szCs w:val="27"/>
        </w:rPr>
        <w:t> Provides Eclipse remote debugging support.</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hwcodecs:</w:t>
      </w:r>
      <w:r w:rsidRPr="002D264F">
        <w:rPr>
          <w:rFonts w:ascii="Verdana" w:eastAsia="宋体" w:hAnsi="Verdana" w:cs="宋体"/>
          <w:color w:val="333333"/>
          <w:kern w:val="0"/>
          <w:sz w:val="27"/>
          <w:szCs w:val="27"/>
        </w:rPr>
        <w:t> Installs hardware acceleration codecs.</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nfs-server:</w:t>
      </w:r>
      <w:r w:rsidRPr="002D264F">
        <w:rPr>
          <w:rFonts w:ascii="Verdana" w:eastAsia="宋体" w:hAnsi="Verdana" w:cs="宋体"/>
          <w:color w:val="333333"/>
          <w:kern w:val="0"/>
          <w:sz w:val="27"/>
          <w:szCs w:val="27"/>
        </w:rPr>
        <w:t> Installs an NFS server.</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perf:</w:t>
      </w:r>
      <w:r w:rsidRPr="002D264F">
        <w:rPr>
          <w:rFonts w:ascii="Verdana" w:eastAsia="宋体" w:hAnsi="Verdana" w:cs="宋体"/>
          <w:color w:val="333333"/>
          <w:kern w:val="0"/>
          <w:sz w:val="27"/>
          <w:szCs w:val="27"/>
        </w:rPr>
        <w:t> Installs profiling tools such as </w:t>
      </w:r>
      <w:r w:rsidRPr="002D264F">
        <w:rPr>
          <w:rFonts w:ascii="Courier" w:eastAsia="宋体" w:hAnsi="Courier" w:cs="宋体"/>
          <w:color w:val="333333"/>
          <w:kern w:val="0"/>
          <w:sz w:val="27"/>
          <w:szCs w:val="27"/>
        </w:rPr>
        <w:t>perf</w:t>
      </w:r>
      <w:r w:rsidRPr="002D264F">
        <w:rPr>
          <w:rFonts w:ascii="Verdana" w:eastAsia="宋体" w:hAnsi="Verdana" w:cs="宋体"/>
          <w:color w:val="333333"/>
          <w:kern w:val="0"/>
          <w:sz w:val="27"/>
          <w:szCs w:val="27"/>
        </w:rPr>
        <w:t>, </w:t>
      </w:r>
      <w:r w:rsidRPr="002D264F">
        <w:rPr>
          <w:rFonts w:ascii="Courier" w:eastAsia="宋体" w:hAnsi="Courier" w:cs="宋体"/>
          <w:color w:val="333333"/>
          <w:kern w:val="0"/>
          <w:sz w:val="27"/>
          <w:szCs w:val="27"/>
        </w:rPr>
        <w:t>systemtap</w:t>
      </w:r>
      <w:r w:rsidRPr="002D264F">
        <w:rPr>
          <w:rFonts w:ascii="Verdana" w:eastAsia="宋体" w:hAnsi="Verdana" w:cs="宋体"/>
          <w:color w:val="333333"/>
          <w:kern w:val="0"/>
          <w:sz w:val="27"/>
          <w:szCs w:val="27"/>
        </w:rPr>
        <w:t>, and </w:t>
      </w:r>
      <w:r w:rsidRPr="002D264F">
        <w:rPr>
          <w:rFonts w:ascii="Courier" w:eastAsia="宋体" w:hAnsi="Courier" w:cs="宋体"/>
          <w:color w:val="333333"/>
          <w:kern w:val="0"/>
          <w:sz w:val="27"/>
          <w:szCs w:val="27"/>
        </w:rPr>
        <w:t>LTTng</w:t>
      </w:r>
      <w:r w:rsidRPr="002D264F">
        <w:rPr>
          <w:rFonts w:ascii="Verdana" w:eastAsia="宋体" w:hAnsi="Verdana" w:cs="宋体"/>
          <w:color w:val="333333"/>
          <w:kern w:val="0"/>
          <w:sz w:val="27"/>
          <w:szCs w:val="27"/>
        </w:rPr>
        <w:t>. For general information on user-space tools, see the </w:t>
      </w:r>
      <w:hyperlink r:id="rId40" w:anchor="sdk-manual" w:tgtFrame="_top" w:history="1">
        <w:r w:rsidRPr="002D264F">
          <w:rPr>
            <w:rFonts w:ascii="Verdana" w:eastAsia="宋体" w:hAnsi="Verdana" w:cs="宋体"/>
            <w:color w:val="444444"/>
            <w:kern w:val="0"/>
            <w:sz w:val="27"/>
            <w:szCs w:val="27"/>
            <w:u w:val="single"/>
          </w:rPr>
          <w:t>Yocto Project Software Development Kit (SDK) Developer's Guide</w:t>
        </w:r>
      </w:hyperlink>
      <w:r w:rsidRPr="002D264F">
        <w:rPr>
          <w:rFonts w:ascii="Verdana" w:eastAsia="宋体" w:hAnsi="Verdana" w:cs="宋体"/>
          <w:color w:val="333333"/>
          <w:kern w:val="0"/>
          <w:sz w:val="27"/>
          <w:szCs w:val="27"/>
        </w:rPr>
        <w:t>.</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ssh-server-dropbear:</w:t>
      </w:r>
      <w:r w:rsidRPr="002D264F">
        <w:rPr>
          <w:rFonts w:ascii="Verdana" w:eastAsia="宋体" w:hAnsi="Verdana" w:cs="宋体"/>
          <w:color w:val="333333"/>
          <w:kern w:val="0"/>
          <w:sz w:val="27"/>
          <w:szCs w:val="27"/>
        </w:rPr>
        <w:t> Installs the Dropbear minimal SSH server.</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ssh-server-openssh:</w:t>
      </w:r>
      <w:r w:rsidRPr="002D264F">
        <w:rPr>
          <w:rFonts w:ascii="Verdana" w:eastAsia="宋体" w:hAnsi="Verdana" w:cs="宋体"/>
          <w:color w:val="333333"/>
          <w:kern w:val="0"/>
          <w:sz w:val="27"/>
          <w:szCs w:val="27"/>
        </w:rPr>
        <w:t xml:space="preserve"> Installs the OpenSSH SSH server, which is more full-featured than Dropbear. Note that if both the OpenSSH SSH server and the Dropbear minimal SSH server are present </w:t>
      </w:r>
      <w:r w:rsidRPr="002D264F">
        <w:rPr>
          <w:rFonts w:ascii="Verdana" w:eastAsia="宋体" w:hAnsi="Verdana" w:cs="宋体"/>
          <w:color w:val="333333"/>
          <w:kern w:val="0"/>
          <w:sz w:val="27"/>
          <w:szCs w:val="27"/>
        </w:rPr>
        <w:lastRenderedPageBreak/>
        <w:t>in </w:t>
      </w:r>
      <w:r w:rsidRPr="002D264F">
        <w:rPr>
          <w:rFonts w:ascii="Courier" w:eastAsia="宋体" w:hAnsi="Courier" w:cs="宋体"/>
          <w:color w:val="333333"/>
          <w:kern w:val="0"/>
          <w:sz w:val="27"/>
          <w:szCs w:val="27"/>
        </w:rPr>
        <w:t>IMAGE_FEATURES</w:t>
      </w:r>
      <w:r w:rsidRPr="002D264F">
        <w:rPr>
          <w:rFonts w:ascii="Verdana" w:eastAsia="宋体" w:hAnsi="Verdana" w:cs="宋体"/>
          <w:color w:val="333333"/>
          <w:kern w:val="0"/>
          <w:sz w:val="27"/>
          <w:szCs w:val="27"/>
        </w:rPr>
        <w:t>, then OpenSSH will take precedence and Dropbear will not be installed.</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tools-debug:</w:t>
      </w:r>
      <w:r w:rsidRPr="002D264F">
        <w:rPr>
          <w:rFonts w:ascii="Verdana" w:eastAsia="宋体" w:hAnsi="Verdana" w:cs="宋体"/>
          <w:color w:val="333333"/>
          <w:kern w:val="0"/>
          <w:sz w:val="27"/>
          <w:szCs w:val="27"/>
        </w:rPr>
        <w:t> Installs debugging tools such as </w:t>
      </w:r>
      <w:r w:rsidRPr="002D264F">
        <w:rPr>
          <w:rFonts w:ascii="Courier" w:eastAsia="宋体" w:hAnsi="Courier" w:cs="宋体"/>
          <w:color w:val="333333"/>
          <w:kern w:val="0"/>
          <w:sz w:val="27"/>
          <w:szCs w:val="27"/>
        </w:rPr>
        <w:t>strace</w:t>
      </w:r>
      <w:r w:rsidRPr="002D264F">
        <w:rPr>
          <w:rFonts w:ascii="Verdana" w:eastAsia="宋体" w:hAnsi="Verdana" w:cs="宋体"/>
          <w:color w:val="333333"/>
          <w:kern w:val="0"/>
          <w:sz w:val="27"/>
          <w:szCs w:val="27"/>
        </w:rPr>
        <w:t> and </w:t>
      </w:r>
      <w:r w:rsidRPr="002D264F">
        <w:rPr>
          <w:rFonts w:ascii="Courier" w:eastAsia="宋体" w:hAnsi="Courier" w:cs="宋体"/>
          <w:color w:val="333333"/>
          <w:kern w:val="0"/>
          <w:sz w:val="27"/>
          <w:szCs w:val="27"/>
        </w:rPr>
        <w:t>gdb</w:t>
      </w:r>
      <w:r w:rsidRPr="002D264F">
        <w:rPr>
          <w:rFonts w:ascii="Verdana" w:eastAsia="宋体" w:hAnsi="Verdana" w:cs="宋体"/>
          <w:color w:val="333333"/>
          <w:kern w:val="0"/>
          <w:sz w:val="27"/>
          <w:szCs w:val="27"/>
        </w:rPr>
        <w:t>. For information on GDB, see the "</w:t>
      </w:r>
      <w:hyperlink r:id="rId41" w:anchor="platdev-gdb-remotedebug" w:tgtFrame="_top" w:history="1">
        <w:r w:rsidRPr="002D264F">
          <w:rPr>
            <w:rFonts w:ascii="Verdana" w:eastAsia="宋体" w:hAnsi="Verdana" w:cs="宋体"/>
            <w:color w:val="444444"/>
            <w:kern w:val="0"/>
            <w:sz w:val="27"/>
            <w:szCs w:val="27"/>
            <w:u w:val="single"/>
          </w:rPr>
          <w:t>Debugging With the GNU Project Debugger (GDB) Remotely</w:t>
        </w:r>
      </w:hyperlink>
      <w:r w:rsidRPr="002D264F">
        <w:rPr>
          <w:rFonts w:ascii="Verdana" w:eastAsia="宋体" w:hAnsi="Verdana" w:cs="宋体"/>
          <w:color w:val="333333"/>
          <w:kern w:val="0"/>
          <w:sz w:val="27"/>
          <w:szCs w:val="27"/>
        </w:rPr>
        <w:t>" section in the Yocto Project Development Manual. For information on tracing and profiling, see the Yocto Project Profiling and Tracing Manual.</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tools-sdk:</w:t>
      </w:r>
      <w:r w:rsidRPr="002D264F">
        <w:rPr>
          <w:rFonts w:ascii="Verdana" w:eastAsia="宋体" w:hAnsi="Verdana" w:cs="宋体"/>
          <w:color w:val="333333"/>
          <w:kern w:val="0"/>
          <w:sz w:val="27"/>
          <w:szCs w:val="27"/>
        </w:rPr>
        <w:t> Installs a full SDK that runs on the device.</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tools-testapps:</w:t>
      </w:r>
      <w:r w:rsidRPr="002D264F">
        <w:rPr>
          <w:rFonts w:ascii="Verdana" w:eastAsia="宋体" w:hAnsi="Verdana" w:cs="宋体"/>
          <w:color w:val="333333"/>
          <w:kern w:val="0"/>
          <w:sz w:val="27"/>
          <w:szCs w:val="27"/>
        </w:rPr>
        <w:t> Installs device testing tools (e.g. touchscreen debugging).</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x11:</w:t>
      </w:r>
      <w:r w:rsidRPr="002D264F">
        <w:rPr>
          <w:rFonts w:ascii="Verdana" w:eastAsia="宋体" w:hAnsi="Verdana" w:cs="宋体"/>
          <w:color w:val="333333"/>
          <w:kern w:val="0"/>
          <w:sz w:val="27"/>
          <w:szCs w:val="27"/>
        </w:rPr>
        <w:t> Installs the X server.</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x11-base:</w:t>
      </w:r>
      <w:r w:rsidRPr="002D264F">
        <w:rPr>
          <w:rFonts w:ascii="Verdana" w:eastAsia="宋体" w:hAnsi="Verdana" w:cs="宋体"/>
          <w:color w:val="333333"/>
          <w:kern w:val="0"/>
          <w:sz w:val="27"/>
          <w:szCs w:val="27"/>
        </w:rPr>
        <w:t> Installs the X server with a minimal environment.</w:t>
      </w:r>
    </w:p>
    <w:p w:rsidR="002D264F" w:rsidRPr="002D264F" w:rsidRDefault="002D264F" w:rsidP="002D264F">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x11-sato:</w:t>
      </w:r>
      <w:r w:rsidRPr="002D264F">
        <w:rPr>
          <w:rFonts w:ascii="Verdana" w:eastAsia="宋体" w:hAnsi="Verdana" w:cs="宋体"/>
          <w:color w:val="333333"/>
          <w:kern w:val="0"/>
          <w:sz w:val="27"/>
          <w:szCs w:val="27"/>
        </w:rPr>
        <w:t> Installs the OpenedHand Sato environment.</w:t>
      </w:r>
    </w:p>
    <w:p w:rsidR="002D264F" w:rsidRPr="002D264F" w:rsidRDefault="002D264F" w:rsidP="002D264F">
      <w:pPr>
        <w:widowControl/>
        <w:spacing w:before="480" w:after="158"/>
        <w:jc w:val="left"/>
        <w:outlineLvl w:val="1"/>
        <w:rPr>
          <w:rFonts w:ascii="Arial" w:eastAsia="宋体" w:hAnsi="Arial" w:cs="Arial"/>
          <w:b/>
          <w:bCs/>
          <w:color w:val="00557D"/>
          <w:kern w:val="0"/>
          <w:sz w:val="41"/>
          <w:szCs w:val="41"/>
        </w:rPr>
      </w:pPr>
      <w:r w:rsidRPr="002D264F">
        <w:rPr>
          <w:rFonts w:ascii="Arial" w:eastAsia="宋体" w:hAnsi="Arial" w:cs="Arial"/>
          <w:b/>
          <w:bCs/>
          <w:color w:val="00557D"/>
          <w:kern w:val="0"/>
          <w:sz w:val="41"/>
          <w:szCs w:val="41"/>
        </w:rPr>
        <w:t>31.4. Feature Backfilling</w:t>
      </w:r>
      <w:hyperlink r:id="rId42" w:anchor="ref-features-backfill" w:tooltip="Permalink" w:history="1">
        <w:r w:rsidRPr="002D264F">
          <w:rPr>
            <w:rFonts w:ascii="Arial" w:eastAsia="宋体" w:hAnsi="Arial" w:cs="Arial"/>
            <w:b/>
            <w:bCs/>
            <w:color w:val="EEEEEE"/>
            <w:kern w:val="0"/>
            <w:sz w:val="41"/>
            <w:szCs w:val="41"/>
            <w:u w:val="single"/>
          </w:rPr>
          <w:t>¶</w:t>
        </w:r>
      </w:hyperlink>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Sometimes it is necessary in the OpenEmbedded build system to extend </w:t>
      </w:r>
      <w:hyperlink r:id="rId43" w:anchor="var-MACHINE_FEATURES" w:tooltip="MACHINE_FEATURES" w:history="1">
        <w:r w:rsidRPr="002D264F">
          <w:rPr>
            <w:rFonts w:ascii="Courier" w:eastAsia="宋体" w:hAnsi="Courier" w:cs="宋体"/>
            <w:color w:val="444444"/>
            <w:kern w:val="0"/>
            <w:sz w:val="27"/>
            <w:szCs w:val="27"/>
            <w:u w:val="single"/>
          </w:rPr>
          <w:t>MACHINE_FEATURES</w:t>
        </w:r>
      </w:hyperlink>
      <w:r w:rsidRPr="002D264F">
        <w:rPr>
          <w:rFonts w:ascii="Verdana" w:eastAsia="宋体" w:hAnsi="Verdana" w:cs="宋体"/>
          <w:color w:val="333333"/>
          <w:kern w:val="0"/>
          <w:sz w:val="27"/>
          <w:szCs w:val="27"/>
        </w:rPr>
        <w:t> or </w:t>
      </w:r>
      <w:hyperlink r:id="rId44" w:anchor="var-DISTRO_FEATURES" w:tooltip="DISTRO_FEATURES" w:history="1">
        <w:r w:rsidRPr="002D264F">
          <w:rPr>
            <w:rFonts w:ascii="Courier" w:eastAsia="宋体" w:hAnsi="Courier" w:cs="宋体"/>
            <w:color w:val="444444"/>
            <w:kern w:val="0"/>
            <w:sz w:val="27"/>
            <w:szCs w:val="27"/>
            <w:u w:val="single"/>
          </w:rPr>
          <w:t>DISTRO_FEATURES</w:t>
        </w:r>
      </w:hyperlink>
      <w:r w:rsidRPr="002D264F">
        <w:rPr>
          <w:rFonts w:ascii="Verdana" w:eastAsia="宋体" w:hAnsi="Verdana" w:cs="宋体"/>
          <w:color w:val="333333"/>
          <w:kern w:val="0"/>
          <w:sz w:val="27"/>
          <w:szCs w:val="27"/>
        </w:rPr>
        <w:t xml:space="preserve"> to control functionality that was previously enabled and not able to be disabled. For these cases, we need to add an additional feature item to appear in one of these variables, but we do not want to force developers who have existing values of the variables in their configuration to add the new feature in order to retain the same overall level of functionality. Thus, the OpenEmbedded build system has a mechanism to automatically "backfill" these added features into existing distro or machine configurations. You can see the list of features for </w:t>
      </w:r>
      <w:r w:rsidRPr="002D264F">
        <w:rPr>
          <w:rFonts w:ascii="Verdana" w:eastAsia="宋体" w:hAnsi="Verdana" w:cs="宋体"/>
          <w:color w:val="333333"/>
          <w:kern w:val="0"/>
          <w:sz w:val="27"/>
          <w:szCs w:val="27"/>
        </w:rPr>
        <w:lastRenderedPageBreak/>
        <w:t>which this is done by finding the </w:t>
      </w:r>
      <w:hyperlink r:id="rId45" w:anchor="var-DISTRO_FEATURES_BACKFILL" w:tooltip="DISTRO_FEATURES_BACKFILL" w:history="1">
        <w:r w:rsidRPr="002D264F">
          <w:rPr>
            <w:rFonts w:ascii="Courier" w:eastAsia="宋体" w:hAnsi="Courier" w:cs="宋体"/>
            <w:color w:val="444444"/>
            <w:kern w:val="0"/>
            <w:sz w:val="27"/>
            <w:szCs w:val="27"/>
            <w:u w:val="single"/>
          </w:rPr>
          <w:t>DISTRO_FEATURES_BACKFILL</w:t>
        </w:r>
      </w:hyperlink>
      <w:r w:rsidRPr="002D264F">
        <w:rPr>
          <w:rFonts w:ascii="Verdana" w:eastAsia="宋体" w:hAnsi="Verdana" w:cs="宋体"/>
          <w:color w:val="333333"/>
          <w:kern w:val="0"/>
          <w:sz w:val="27"/>
          <w:szCs w:val="27"/>
        </w:rPr>
        <w:t> and </w:t>
      </w:r>
      <w:hyperlink r:id="rId46" w:anchor="var-MACHINE_FEATURES_BACKFILL" w:tooltip="MACHINE_FEATURES_BACKFILL" w:history="1">
        <w:r w:rsidRPr="002D264F">
          <w:rPr>
            <w:rFonts w:ascii="Courier" w:eastAsia="宋体" w:hAnsi="Courier" w:cs="宋体"/>
            <w:color w:val="444444"/>
            <w:kern w:val="0"/>
            <w:sz w:val="27"/>
            <w:szCs w:val="27"/>
            <w:u w:val="single"/>
          </w:rPr>
          <w:t>MACHINE_FEATURES_BACKFILL</w:t>
        </w:r>
      </w:hyperlink>
      <w:r w:rsidRPr="002D264F">
        <w:rPr>
          <w:rFonts w:ascii="Verdana" w:eastAsia="宋体" w:hAnsi="Verdana" w:cs="宋体"/>
          <w:color w:val="333333"/>
          <w:kern w:val="0"/>
          <w:sz w:val="27"/>
          <w:szCs w:val="27"/>
        </w:rPr>
        <w:t> variables in the </w:t>
      </w:r>
      <w:r w:rsidRPr="002D264F">
        <w:rPr>
          <w:rFonts w:ascii="Courier" w:eastAsia="宋体" w:hAnsi="Courier" w:cs="宋体"/>
          <w:color w:val="333333"/>
          <w:kern w:val="0"/>
          <w:sz w:val="27"/>
          <w:szCs w:val="27"/>
        </w:rPr>
        <w:t>meta/conf/bitbake.conf</w:t>
      </w:r>
      <w:r w:rsidRPr="002D264F">
        <w:rPr>
          <w:rFonts w:ascii="Verdana" w:eastAsia="宋体" w:hAnsi="Verdana" w:cs="宋体"/>
          <w:color w:val="333333"/>
          <w:kern w:val="0"/>
          <w:sz w:val="27"/>
          <w:szCs w:val="27"/>
        </w:rPr>
        <w:t> file.</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Because such features are backfilled by default into all configurations as described in the previous paragraph, developers who wish to disable the new features need to be able to selectively prevent the backfilling from occurring. They can do this by adding the undesired feature or features to the </w:t>
      </w:r>
      <w:hyperlink r:id="rId47" w:anchor="var-DISTRO_FEATURES_BACKFILL_CONSIDERED" w:tooltip="DISTRO_FEATURES_BACKFILL_CONSIDERED" w:history="1">
        <w:r w:rsidRPr="002D264F">
          <w:rPr>
            <w:rFonts w:ascii="Courier" w:eastAsia="宋体" w:hAnsi="Courier" w:cs="宋体"/>
            <w:color w:val="444444"/>
            <w:kern w:val="0"/>
            <w:sz w:val="27"/>
            <w:szCs w:val="27"/>
            <w:u w:val="single"/>
          </w:rPr>
          <w:t>DISTRO_FEATURES_BACKFILL_CONSIDERED</w:t>
        </w:r>
      </w:hyperlink>
      <w:r w:rsidRPr="002D264F">
        <w:rPr>
          <w:rFonts w:ascii="Verdana" w:eastAsia="宋体" w:hAnsi="Verdana" w:cs="宋体"/>
          <w:color w:val="333333"/>
          <w:kern w:val="0"/>
          <w:sz w:val="27"/>
          <w:szCs w:val="27"/>
        </w:rPr>
        <w:t> or </w:t>
      </w:r>
      <w:hyperlink r:id="rId48" w:anchor="var-MACHINE_FEATURES_BACKFILL_CONSIDERED" w:tooltip="MACHINE_FEATURES_BACKFILL_CONSIDERED" w:history="1">
        <w:r w:rsidRPr="002D264F">
          <w:rPr>
            <w:rFonts w:ascii="Courier" w:eastAsia="宋体" w:hAnsi="Courier" w:cs="宋体"/>
            <w:color w:val="444444"/>
            <w:kern w:val="0"/>
            <w:sz w:val="27"/>
            <w:szCs w:val="27"/>
            <w:u w:val="single"/>
          </w:rPr>
          <w:t>MACHINE_FEATURES_BACKFILL_CONSIDERED</w:t>
        </w:r>
      </w:hyperlink>
      <w:r w:rsidRPr="002D264F">
        <w:rPr>
          <w:rFonts w:ascii="Verdana" w:eastAsia="宋体" w:hAnsi="Verdana" w:cs="宋体"/>
          <w:color w:val="333333"/>
          <w:kern w:val="0"/>
          <w:sz w:val="27"/>
          <w:szCs w:val="27"/>
        </w:rPr>
        <w:t>variables for distro features and machine features respectively.</w:t>
      </w:r>
    </w:p>
    <w:p w:rsidR="002D264F" w:rsidRPr="002D264F" w:rsidRDefault="002D264F" w:rsidP="002D264F">
      <w:pPr>
        <w:widowControl/>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color w:val="333333"/>
          <w:kern w:val="0"/>
          <w:sz w:val="27"/>
          <w:szCs w:val="27"/>
        </w:rPr>
        <w:t>Here are two examples to help illustrate feature backfilling:</w:t>
      </w:r>
    </w:p>
    <w:p w:rsidR="002D264F" w:rsidRPr="002D264F" w:rsidRDefault="002D264F" w:rsidP="002D264F">
      <w:pPr>
        <w:widowControl/>
        <w:numPr>
          <w:ilvl w:val="0"/>
          <w:numId w:val="6"/>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The "pulseaudio" distro feature option</w:t>
      </w:r>
      <w:r w:rsidRPr="002D264F">
        <w:rPr>
          <w:rFonts w:ascii="Verdana" w:eastAsia="宋体" w:hAnsi="Verdana" w:cs="宋体"/>
          <w:color w:val="333333"/>
          <w:kern w:val="0"/>
          <w:sz w:val="27"/>
          <w:szCs w:val="27"/>
        </w:rPr>
        <w:t>: Previously, PulseAudio support was enabled within the Qt and GStreamer frameworks. Because of this, the feature is backfilled and thus enabled for all distros through the </w:t>
      </w:r>
      <w:r w:rsidRPr="002D264F">
        <w:rPr>
          <w:rFonts w:ascii="Courier" w:eastAsia="宋体" w:hAnsi="Courier" w:cs="宋体"/>
          <w:color w:val="333333"/>
          <w:kern w:val="0"/>
          <w:sz w:val="27"/>
          <w:szCs w:val="27"/>
        </w:rPr>
        <w:t>DISTRO_FEATURES_BACKFILL</w:t>
      </w:r>
      <w:r w:rsidRPr="002D264F">
        <w:rPr>
          <w:rFonts w:ascii="Verdana" w:eastAsia="宋体" w:hAnsi="Verdana" w:cs="宋体"/>
          <w:color w:val="333333"/>
          <w:kern w:val="0"/>
          <w:sz w:val="27"/>
          <w:szCs w:val="27"/>
        </w:rPr>
        <w:t>variable in the </w:t>
      </w:r>
      <w:r w:rsidRPr="002D264F">
        <w:rPr>
          <w:rFonts w:ascii="Courier" w:eastAsia="宋体" w:hAnsi="Courier" w:cs="宋体"/>
          <w:color w:val="333333"/>
          <w:kern w:val="0"/>
          <w:sz w:val="27"/>
          <w:szCs w:val="27"/>
        </w:rPr>
        <w:t>meta/conf/bitbake.conf</w:t>
      </w:r>
      <w:r w:rsidRPr="002D264F">
        <w:rPr>
          <w:rFonts w:ascii="Verdana" w:eastAsia="宋体" w:hAnsi="Verdana" w:cs="宋体"/>
          <w:color w:val="333333"/>
          <w:kern w:val="0"/>
          <w:sz w:val="27"/>
          <w:szCs w:val="27"/>
        </w:rPr>
        <w:t> file. However, your distro needs to disable the feature. You can disable the feature without affecting other existing distro configurations that need PulseAudio support by adding "pulseaudio" to</w:t>
      </w:r>
      <w:r w:rsidRPr="002D264F">
        <w:rPr>
          <w:rFonts w:ascii="Courier" w:eastAsia="宋体" w:hAnsi="Courier" w:cs="宋体"/>
          <w:color w:val="333333"/>
          <w:kern w:val="0"/>
          <w:sz w:val="27"/>
          <w:szCs w:val="27"/>
        </w:rPr>
        <w:t>DISTRO_FEATURES_BACKFILL_CONSIDERED</w:t>
      </w:r>
      <w:r w:rsidRPr="002D264F">
        <w:rPr>
          <w:rFonts w:ascii="Verdana" w:eastAsia="宋体" w:hAnsi="Verdana" w:cs="宋体"/>
          <w:color w:val="333333"/>
          <w:kern w:val="0"/>
          <w:sz w:val="27"/>
          <w:szCs w:val="27"/>
        </w:rPr>
        <w:t> in your distro's </w:t>
      </w:r>
      <w:r w:rsidRPr="002D264F">
        <w:rPr>
          <w:rFonts w:ascii="Courier" w:eastAsia="宋体" w:hAnsi="Courier" w:cs="宋体"/>
          <w:color w:val="333333"/>
          <w:kern w:val="0"/>
          <w:sz w:val="27"/>
          <w:szCs w:val="27"/>
        </w:rPr>
        <w:t>.conf</w:t>
      </w:r>
      <w:r w:rsidRPr="002D264F">
        <w:rPr>
          <w:rFonts w:ascii="Verdana" w:eastAsia="宋体" w:hAnsi="Verdana" w:cs="宋体"/>
          <w:color w:val="333333"/>
          <w:kern w:val="0"/>
          <w:sz w:val="27"/>
          <w:szCs w:val="27"/>
        </w:rPr>
        <w:t> file. Adding the feature to this variable when it also exists in the </w:t>
      </w:r>
      <w:r w:rsidRPr="002D264F">
        <w:rPr>
          <w:rFonts w:ascii="Courier" w:eastAsia="宋体" w:hAnsi="Courier" w:cs="宋体"/>
          <w:color w:val="333333"/>
          <w:kern w:val="0"/>
          <w:sz w:val="27"/>
          <w:szCs w:val="27"/>
        </w:rPr>
        <w:t>DISTRO_FEATURES_BACKFILL</w:t>
      </w:r>
      <w:r w:rsidRPr="002D264F">
        <w:rPr>
          <w:rFonts w:ascii="Verdana" w:eastAsia="宋体" w:hAnsi="Verdana" w:cs="宋体"/>
          <w:color w:val="333333"/>
          <w:kern w:val="0"/>
          <w:sz w:val="27"/>
          <w:szCs w:val="27"/>
        </w:rPr>
        <w:t xml:space="preserve"> variable prevents the build system from adding the feature to your </w:t>
      </w:r>
      <w:r w:rsidRPr="002D264F">
        <w:rPr>
          <w:rFonts w:ascii="Verdana" w:eastAsia="宋体" w:hAnsi="Verdana" w:cs="宋体"/>
          <w:color w:val="333333"/>
          <w:kern w:val="0"/>
          <w:sz w:val="27"/>
          <w:szCs w:val="27"/>
        </w:rPr>
        <w:lastRenderedPageBreak/>
        <w:t>configuration's</w:t>
      </w:r>
      <w:r w:rsidRPr="002D264F">
        <w:rPr>
          <w:rFonts w:ascii="Courier" w:eastAsia="宋体" w:hAnsi="Courier" w:cs="宋体"/>
          <w:color w:val="333333"/>
          <w:kern w:val="0"/>
          <w:sz w:val="27"/>
          <w:szCs w:val="27"/>
        </w:rPr>
        <w:t>DISTRO_FEATURES</w:t>
      </w:r>
      <w:r w:rsidRPr="002D264F">
        <w:rPr>
          <w:rFonts w:ascii="Verdana" w:eastAsia="宋体" w:hAnsi="Verdana" w:cs="宋体"/>
          <w:color w:val="333333"/>
          <w:kern w:val="0"/>
          <w:sz w:val="27"/>
          <w:szCs w:val="27"/>
        </w:rPr>
        <w:t>, effectively disabling the feature for that particular distro.</w:t>
      </w:r>
    </w:p>
    <w:p w:rsidR="002D264F" w:rsidRPr="002D264F" w:rsidRDefault="002D264F" w:rsidP="002D264F">
      <w:pPr>
        <w:widowControl/>
        <w:numPr>
          <w:ilvl w:val="0"/>
          <w:numId w:val="6"/>
        </w:numPr>
        <w:shd w:val="clear" w:color="auto" w:fill="FFFFFF"/>
        <w:spacing w:after="100" w:afterAutospacing="1" w:line="360" w:lineRule="atLeast"/>
        <w:jc w:val="left"/>
        <w:rPr>
          <w:rFonts w:ascii="Verdana" w:eastAsia="宋体" w:hAnsi="Verdana" w:cs="宋体"/>
          <w:color w:val="333333"/>
          <w:kern w:val="0"/>
          <w:sz w:val="27"/>
          <w:szCs w:val="27"/>
        </w:rPr>
      </w:pPr>
      <w:r w:rsidRPr="002D264F">
        <w:rPr>
          <w:rFonts w:ascii="Verdana" w:eastAsia="宋体" w:hAnsi="Verdana" w:cs="宋体"/>
          <w:b/>
          <w:bCs/>
          <w:i/>
          <w:iCs/>
          <w:color w:val="333333"/>
          <w:kern w:val="0"/>
          <w:sz w:val="27"/>
          <w:szCs w:val="27"/>
        </w:rPr>
        <w:t>The "rtc" machine feature option</w:t>
      </w:r>
      <w:r w:rsidRPr="002D264F">
        <w:rPr>
          <w:rFonts w:ascii="Verdana" w:eastAsia="宋体" w:hAnsi="Verdana" w:cs="宋体"/>
          <w:color w:val="333333"/>
          <w:kern w:val="0"/>
          <w:sz w:val="27"/>
          <w:szCs w:val="27"/>
        </w:rPr>
        <w:t>: Previously, real time clock (RTC) support was enabled for all target devices. Because of this, the feature is backfilled and thus enabled for all machines through the </w:t>
      </w:r>
      <w:r w:rsidRPr="002D264F">
        <w:rPr>
          <w:rFonts w:ascii="Courier" w:eastAsia="宋体" w:hAnsi="Courier" w:cs="宋体"/>
          <w:color w:val="333333"/>
          <w:kern w:val="0"/>
          <w:sz w:val="27"/>
          <w:szCs w:val="27"/>
        </w:rPr>
        <w:t>MACHINE_FEATURES_BACKFILL</w:t>
      </w:r>
      <w:r w:rsidRPr="002D264F">
        <w:rPr>
          <w:rFonts w:ascii="Verdana" w:eastAsia="宋体" w:hAnsi="Verdana" w:cs="宋体"/>
          <w:color w:val="333333"/>
          <w:kern w:val="0"/>
          <w:sz w:val="27"/>
          <w:szCs w:val="27"/>
        </w:rPr>
        <w:t> variable in the</w:t>
      </w:r>
      <w:r w:rsidRPr="002D264F">
        <w:rPr>
          <w:rFonts w:ascii="Courier" w:eastAsia="宋体" w:hAnsi="Courier" w:cs="宋体"/>
          <w:color w:val="333333"/>
          <w:kern w:val="0"/>
          <w:sz w:val="27"/>
          <w:szCs w:val="27"/>
        </w:rPr>
        <w:t>meta/conf/bitbake.conf</w:t>
      </w:r>
      <w:r w:rsidRPr="002D264F">
        <w:rPr>
          <w:rFonts w:ascii="Verdana" w:eastAsia="宋体" w:hAnsi="Verdana" w:cs="宋体"/>
          <w:color w:val="333333"/>
          <w:kern w:val="0"/>
          <w:sz w:val="27"/>
          <w:szCs w:val="27"/>
        </w:rPr>
        <w:t> file. However, your target device does not have this capability. You can disable RTC support for your device without affecting other machines that need RTC support by adding the feature to your machine's</w:t>
      </w:r>
      <w:r w:rsidRPr="002D264F">
        <w:rPr>
          <w:rFonts w:ascii="Courier" w:eastAsia="宋体" w:hAnsi="Courier" w:cs="宋体"/>
          <w:color w:val="333333"/>
          <w:kern w:val="0"/>
          <w:sz w:val="27"/>
          <w:szCs w:val="27"/>
        </w:rPr>
        <w:t>MACHINE_FEATURES_BACKFILL_CONSIDERED</w:t>
      </w:r>
      <w:r w:rsidRPr="002D264F">
        <w:rPr>
          <w:rFonts w:ascii="Verdana" w:eastAsia="宋体" w:hAnsi="Verdana" w:cs="宋体"/>
          <w:color w:val="333333"/>
          <w:kern w:val="0"/>
          <w:sz w:val="27"/>
          <w:szCs w:val="27"/>
        </w:rPr>
        <w:t> list in the machine's </w:t>
      </w:r>
      <w:r w:rsidRPr="002D264F">
        <w:rPr>
          <w:rFonts w:ascii="Courier" w:eastAsia="宋体" w:hAnsi="Courier" w:cs="宋体"/>
          <w:color w:val="333333"/>
          <w:kern w:val="0"/>
          <w:sz w:val="27"/>
          <w:szCs w:val="27"/>
        </w:rPr>
        <w:t>.conf</w:t>
      </w:r>
      <w:r w:rsidRPr="002D264F">
        <w:rPr>
          <w:rFonts w:ascii="Verdana" w:eastAsia="宋体" w:hAnsi="Verdana" w:cs="宋体"/>
          <w:color w:val="333333"/>
          <w:kern w:val="0"/>
          <w:sz w:val="27"/>
          <w:szCs w:val="27"/>
        </w:rPr>
        <w:t> file. Adding the feature to this variable when it also exists in the </w:t>
      </w:r>
      <w:r w:rsidRPr="002D264F">
        <w:rPr>
          <w:rFonts w:ascii="Courier" w:eastAsia="宋体" w:hAnsi="Courier" w:cs="宋体"/>
          <w:color w:val="333333"/>
          <w:kern w:val="0"/>
          <w:sz w:val="27"/>
          <w:szCs w:val="27"/>
        </w:rPr>
        <w:t>MACHINE_FEATURES_BACKFILL</w:t>
      </w:r>
      <w:r w:rsidRPr="002D264F">
        <w:rPr>
          <w:rFonts w:ascii="Verdana" w:eastAsia="宋体" w:hAnsi="Verdana" w:cs="宋体"/>
          <w:color w:val="333333"/>
          <w:kern w:val="0"/>
          <w:sz w:val="27"/>
          <w:szCs w:val="27"/>
        </w:rPr>
        <w:t> variable prevents the build system from adding the feature to your configuration's</w:t>
      </w:r>
      <w:r w:rsidRPr="002D264F">
        <w:rPr>
          <w:rFonts w:ascii="Courier" w:eastAsia="宋体" w:hAnsi="Courier" w:cs="宋体"/>
          <w:color w:val="333333"/>
          <w:kern w:val="0"/>
          <w:sz w:val="27"/>
          <w:szCs w:val="27"/>
        </w:rPr>
        <w:t>MACHINE_FEATURES</w:t>
      </w:r>
      <w:r w:rsidRPr="002D264F">
        <w:rPr>
          <w:rFonts w:ascii="Verdana" w:eastAsia="宋体" w:hAnsi="Verdana" w:cs="宋体"/>
          <w:color w:val="333333"/>
          <w:kern w:val="0"/>
          <w:sz w:val="27"/>
          <w:szCs w:val="27"/>
        </w:rPr>
        <w:t>, effectively disabling RTC support for that particular machine.</w:t>
      </w:r>
    </w:p>
    <w:p w:rsidR="00123CCC" w:rsidRPr="002D264F" w:rsidRDefault="00123CCC">
      <w:bookmarkStart w:id="0" w:name="_GoBack"/>
      <w:bookmarkEnd w:id="0"/>
    </w:p>
    <w:sectPr w:rsidR="00123CCC" w:rsidRPr="002D264F" w:rsidSect="002D264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2B5" w:rsidRDefault="001D52B5" w:rsidP="002D264F">
      <w:r>
        <w:separator/>
      </w:r>
    </w:p>
  </w:endnote>
  <w:endnote w:type="continuationSeparator" w:id="0">
    <w:p w:rsidR="001D52B5" w:rsidRDefault="001D52B5" w:rsidP="002D2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2B5" w:rsidRDefault="001D52B5" w:rsidP="002D264F">
      <w:r>
        <w:separator/>
      </w:r>
    </w:p>
  </w:footnote>
  <w:footnote w:type="continuationSeparator" w:id="0">
    <w:p w:rsidR="001D52B5" w:rsidRDefault="001D52B5" w:rsidP="002D26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7624"/>
    <w:multiLevelType w:val="multilevel"/>
    <w:tmpl w:val="3C1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F0F69"/>
    <w:multiLevelType w:val="multilevel"/>
    <w:tmpl w:val="D72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312F3A"/>
    <w:multiLevelType w:val="multilevel"/>
    <w:tmpl w:val="201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211080"/>
    <w:multiLevelType w:val="multilevel"/>
    <w:tmpl w:val="52D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5A0D43"/>
    <w:multiLevelType w:val="multilevel"/>
    <w:tmpl w:val="D85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92002"/>
    <w:multiLevelType w:val="multilevel"/>
    <w:tmpl w:val="548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4B"/>
    <w:rsid w:val="00123CCC"/>
    <w:rsid w:val="001D52B5"/>
    <w:rsid w:val="002D264F"/>
    <w:rsid w:val="00DE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76B430-48B0-4C83-B35D-C7AF1B30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26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264F"/>
    <w:rPr>
      <w:sz w:val="18"/>
      <w:szCs w:val="18"/>
    </w:rPr>
  </w:style>
  <w:style w:type="paragraph" w:styleId="a4">
    <w:name w:val="footer"/>
    <w:basedOn w:val="a"/>
    <w:link w:val="Char0"/>
    <w:uiPriority w:val="99"/>
    <w:unhideWhenUsed/>
    <w:rsid w:val="002D264F"/>
    <w:pPr>
      <w:tabs>
        <w:tab w:val="center" w:pos="4153"/>
        <w:tab w:val="right" w:pos="8306"/>
      </w:tabs>
      <w:snapToGrid w:val="0"/>
      <w:jc w:val="left"/>
    </w:pPr>
    <w:rPr>
      <w:sz w:val="18"/>
      <w:szCs w:val="18"/>
    </w:rPr>
  </w:style>
  <w:style w:type="character" w:customStyle="1" w:styleId="Char0">
    <w:name w:val="页脚 Char"/>
    <w:basedOn w:val="a0"/>
    <w:link w:val="a4"/>
    <w:uiPriority w:val="99"/>
    <w:rsid w:val="002D2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973525">
      <w:bodyDiv w:val="1"/>
      <w:marLeft w:val="0"/>
      <w:marRight w:val="0"/>
      <w:marTop w:val="0"/>
      <w:marBottom w:val="0"/>
      <w:divBdr>
        <w:top w:val="none" w:sz="0" w:space="0" w:color="auto"/>
        <w:left w:val="none" w:sz="0" w:space="0" w:color="auto"/>
        <w:bottom w:val="none" w:sz="0" w:space="0" w:color="auto"/>
        <w:right w:val="none" w:sz="0" w:space="0" w:color="auto"/>
      </w:divBdr>
      <w:divsChild>
        <w:div w:id="964459592">
          <w:marLeft w:val="0"/>
          <w:marRight w:val="0"/>
          <w:marTop w:val="0"/>
          <w:marBottom w:val="0"/>
          <w:divBdr>
            <w:top w:val="none" w:sz="0" w:space="0" w:color="auto"/>
            <w:left w:val="none" w:sz="0" w:space="0" w:color="auto"/>
            <w:bottom w:val="none" w:sz="0" w:space="0" w:color="auto"/>
            <w:right w:val="none" w:sz="0" w:space="0" w:color="auto"/>
          </w:divBdr>
          <w:divsChild>
            <w:div w:id="2100179635">
              <w:marLeft w:val="0"/>
              <w:marRight w:val="0"/>
              <w:marTop w:val="0"/>
              <w:marBottom w:val="0"/>
              <w:divBdr>
                <w:top w:val="none" w:sz="0" w:space="0" w:color="auto"/>
                <w:left w:val="none" w:sz="0" w:space="0" w:color="auto"/>
                <w:bottom w:val="none" w:sz="0" w:space="0" w:color="auto"/>
                <w:right w:val="none" w:sz="0" w:space="0" w:color="auto"/>
              </w:divBdr>
              <w:divsChild>
                <w:div w:id="111369032">
                  <w:marLeft w:val="0"/>
                  <w:marRight w:val="0"/>
                  <w:marTop w:val="0"/>
                  <w:marBottom w:val="0"/>
                  <w:divBdr>
                    <w:top w:val="none" w:sz="0" w:space="0" w:color="auto"/>
                    <w:left w:val="none" w:sz="0" w:space="0" w:color="auto"/>
                    <w:bottom w:val="none" w:sz="0" w:space="0" w:color="auto"/>
                    <w:right w:val="none" w:sz="0" w:space="0" w:color="auto"/>
                  </w:divBdr>
                  <w:divsChild>
                    <w:div w:id="17957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9950">
              <w:marLeft w:val="720"/>
              <w:marRight w:val="720"/>
              <w:marTop w:val="300"/>
              <w:marBottom w:val="300"/>
              <w:divBdr>
                <w:top w:val="single" w:sz="6" w:space="15" w:color="FFFFFF"/>
                <w:left w:val="single" w:sz="6" w:space="15" w:color="FFFFFF"/>
                <w:bottom w:val="single" w:sz="6" w:space="15" w:color="FFFFFF"/>
                <w:right w:val="single" w:sz="6" w:space="15" w:color="FFFFFF"/>
              </w:divBdr>
            </w:div>
            <w:div w:id="2108232777">
              <w:marLeft w:val="0"/>
              <w:marRight w:val="0"/>
              <w:marTop w:val="0"/>
              <w:marBottom w:val="0"/>
              <w:divBdr>
                <w:top w:val="none" w:sz="0" w:space="0" w:color="auto"/>
                <w:left w:val="none" w:sz="0" w:space="0" w:color="auto"/>
                <w:bottom w:val="none" w:sz="0" w:space="0" w:color="auto"/>
                <w:right w:val="none" w:sz="0" w:space="0" w:color="auto"/>
              </w:divBdr>
            </w:div>
          </w:divsChild>
        </w:div>
        <w:div w:id="2052797989">
          <w:marLeft w:val="0"/>
          <w:marRight w:val="0"/>
          <w:marTop w:val="0"/>
          <w:marBottom w:val="0"/>
          <w:divBdr>
            <w:top w:val="none" w:sz="0" w:space="0" w:color="auto"/>
            <w:left w:val="none" w:sz="0" w:space="0" w:color="auto"/>
            <w:bottom w:val="none" w:sz="0" w:space="0" w:color="auto"/>
            <w:right w:val="none" w:sz="0" w:space="0" w:color="auto"/>
          </w:divBdr>
          <w:divsChild>
            <w:div w:id="581333138">
              <w:marLeft w:val="0"/>
              <w:marRight w:val="0"/>
              <w:marTop w:val="0"/>
              <w:marBottom w:val="0"/>
              <w:divBdr>
                <w:top w:val="none" w:sz="0" w:space="0" w:color="auto"/>
                <w:left w:val="none" w:sz="0" w:space="0" w:color="auto"/>
                <w:bottom w:val="none" w:sz="0" w:space="0" w:color="auto"/>
                <w:right w:val="none" w:sz="0" w:space="0" w:color="auto"/>
              </w:divBdr>
              <w:divsChild>
                <w:div w:id="251818980">
                  <w:marLeft w:val="0"/>
                  <w:marRight w:val="0"/>
                  <w:marTop w:val="0"/>
                  <w:marBottom w:val="0"/>
                  <w:divBdr>
                    <w:top w:val="none" w:sz="0" w:space="0" w:color="auto"/>
                    <w:left w:val="none" w:sz="0" w:space="0" w:color="auto"/>
                    <w:bottom w:val="none" w:sz="0" w:space="0" w:color="auto"/>
                    <w:right w:val="none" w:sz="0" w:space="0" w:color="auto"/>
                  </w:divBdr>
                  <w:divsChild>
                    <w:div w:id="297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150">
              <w:marLeft w:val="0"/>
              <w:marRight w:val="0"/>
              <w:marTop w:val="0"/>
              <w:marBottom w:val="0"/>
              <w:divBdr>
                <w:top w:val="none" w:sz="0" w:space="0" w:color="auto"/>
                <w:left w:val="none" w:sz="0" w:space="0" w:color="auto"/>
                <w:bottom w:val="none" w:sz="0" w:space="0" w:color="auto"/>
                <w:right w:val="none" w:sz="0" w:space="0" w:color="auto"/>
              </w:divBdr>
            </w:div>
            <w:div w:id="968243635">
              <w:marLeft w:val="0"/>
              <w:marRight w:val="0"/>
              <w:marTop w:val="0"/>
              <w:marBottom w:val="0"/>
              <w:divBdr>
                <w:top w:val="none" w:sz="0" w:space="0" w:color="auto"/>
                <w:left w:val="none" w:sz="0" w:space="0" w:color="auto"/>
                <w:bottom w:val="none" w:sz="0" w:space="0" w:color="auto"/>
                <w:right w:val="none" w:sz="0" w:space="0" w:color="auto"/>
              </w:divBdr>
              <w:divsChild>
                <w:div w:id="216473498">
                  <w:marLeft w:val="0"/>
                  <w:marRight w:val="0"/>
                  <w:marTop w:val="0"/>
                  <w:marBottom w:val="0"/>
                  <w:divBdr>
                    <w:top w:val="none" w:sz="0" w:space="0" w:color="auto"/>
                    <w:left w:val="none" w:sz="0" w:space="0" w:color="auto"/>
                    <w:bottom w:val="none" w:sz="0" w:space="0" w:color="auto"/>
                    <w:right w:val="none" w:sz="0" w:space="0" w:color="auto"/>
                  </w:divBdr>
                  <w:divsChild>
                    <w:div w:id="1100686779">
                      <w:marLeft w:val="0"/>
                      <w:marRight w:val="0"/>
                      <w:marTop w:val="0"/>
                      <w:marBottom w:val="0"/>
                      <w:divBdr>
                        <w:top w:val="none" w:sz="0" w:space="0" w:color="auto"/>
                        <w:left w:val="none" w:sz="0" w:space="0" w:color="auto"/>
                        <w:bottom w:val="none" w:sz="0" w:space="0" w:color="auto"/>
                        <w:right w:val="none" w:sz="0" w:space="0" w:color="auto"/>
                      </w:divBdr>
                      <w:divsChild>
                        <w:div w:id="6790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75">
                  <w:marLeft w:val="0"/>
                  <w:marRight w:val="0"/>
                  <w:marTop w:val="0"/>
                  <w:marBottom w:val="0"/>
                  <w:divBdr>
                    <w:top w:val="none" w:sz="0" w:space="0" w:color="auto"/>
                    <w:left w:val="none" w:sz="0" w:space="0" w:color="auto"/>
                    <w:bottom w:val="none" w:sz="0" w:space="0" w:color="auto"/>
                    <w:right w:val="none" w:sz="0" w:space="0" w:color="auto"/>
                  </w:divBdr>
                </w:div>
              </w:divsChild>
            </w:div>
            <w:div w:id="1825464621">
              <w:marLeft w:val="0"/>
              <w:marRight w:val="0"/>
              <w:marTop w:val="0"/>
              <w:marBottom w:val="0"/>
              <w:divBdr>
                <w:top w:val="none" w:sz="0" w:space="0" w:color="auto"/>
                <w:left w:val="none" w:sz="0" w:space="0" w:color="auto"/>
                <w:bottom w:val="none" w:sz="0" w:space="0" w:color="auto"/>
                <w:right w:val="none" w:sz="0" w:space="0" w:color="auto"/>
              </w:divBdr>
              <w:divsChild>
                <w:div w:id="2053192260">
                  <w:marLeft w:val="0"/>
                  <w:marRight w:val="0"/>
                  <w:marTop w:val="0"/>
                  <w:marBottom w:val="0"/>
                  <w:divBdr>
                    <w:top w:val="none" w:sz="0" w:space="0" w:color="auto"/>
                    <w:left w:val="none" w:sz="0" w:space="0" w:color="auto"/>
                    <w:bottom w:val="none" w:sz="0" w:space="0" w:color="auto"/>
                    <w:right w:val="none" w:sz="0" w:space="0" w:color="auto"/>
                  </w:divBdr>
                  <w:divsChild>
                    <w:div w:id="1325015199">
                      <w:marLeft w:val="0"/>
                      <w:marRight w:val="0"/>
                      <w:marTop w:val="0"/>
                      <w:marBottom w:val="0"/>
                      <w:divBdr>
                        <w:top w:val="none" w:sz="0" w:space="0" w:color="auto"/>
                        <w:left w:val="none" w:sz="0" w:space="0" w:color="auto"/>
                        <w:bottom w:val="none" w:sz="0" w:space="0" w:color="auto"/>
                        <w:right w:val="none" w:sz="0" w:space="0" w:color="auto"/>
                      </w:divBdr>
                      <w:divsChild>
                        <w:div w:id="5607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199">
                  <w:marLeft w:val="0"/>
                  <w:marRight w:val="0"/>
                  <w:marTop w:val="0"/>
                  <w:marBottom w:val="0"/>
                  <w:divBdr>
                    <w:top w:val="none" w:sz="0" w:space="0" w:color="auto"/>
                    <w:left w:val="none" w:sz="0" w:space="0" w:color="auto"/>
                    <w:bottom w:val="none" w:sz="0" w:space="0" w:color="auto"/>
                    <w:right w:val="none" w:sz="0" w:space="0" w:color="auto"/>
                  </w:divBdr>
                  <w:divsChild>
                    <w:div w:id="684404741">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sChild>
            </w:div>
            <w:div w:id="1206677579">
              <w:marLeft w:val="0"/>
              <w:marRight w:val="0"/>
              <w:marTop w:val="0"/>
              <w:marBottom w:val="0"/>
              <w:divBdr>
                <w:top w:val="none" w:sz="0" w:space="0" w:color="auto"/>
                <w:left w:val="none" w:sz="0" w:space="0" w:color="auto"/>
                <w:bottom w:val="none" w:sz="0" w:space="0" w:color="auto"/>
                <w:right w:val="none" w:sz="0" w:space="0" w:color="auto"/>
              </w:divBdr>
              <w:divsChild>
                <w:div w:id="620037756">
                  <w:marLeft w:val="0"/>
                  <w:marRight w:val="0"/>
                  <w:marTop w:val="0"/>
                  <w:marBottom w:val="0"/>
                  <w:divBdr>
                    <w:top w:val="none" w:sz="0" w:space="0" w:color="auto"/>
                    <w:left w:val="none" w:sz="0" w:space="0" w:color="auto"/>
                    <w:bottom w:val="none" w:sz="0" w:space="0" w:color="auto"/>
                    <w:right w:val="none" w:sz="0" w:space="0" w:color="auto"/>
                  </w:divBdr>
                  <w:divsChild>
                    <w:div w:id="325977923">
                      <w:marLeft w:val="0"/>
                      <w:marRight w:val="0"/>
                      <w:marTop w:val="0"/>
                      <w:marBottom w:val="0"/>
                      <w:divBdr>
                        <w:top w:val="none" w:sz="0" w:space="0" w:color="auto"/>
                        <w:left w:val="none" w:sz="0" w:space="0" w:color="auto"/>
                        <w:bottom w:val="none" w:sz="0" w:space="0" w:color="auto"/>
                        <w:right w:val="none" w:sz="0" w:space="0" w:color="auto"/>
                      </w:divBdr>
                      <w:divsChild>
                        <w:div w:id="5841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1031">
                  <w:marLeft w:val="0"/>
                  <w:marRight w:val="0"/>
                  <w:marTop w:val="0"/>
                  <w:marBottom w:val="0"/>
                  <w:divBdr>
                    <w:top w:val="none" w:sz="0" w:space="0" w:color="auto"/>
                    <w:left w:val="none" w:sz="0" w:space="0" w:color="auto"/>
                    <w:bottom w:val="none" w:sz="0" w:space="0" w:color="auto"/>
                    <w:right w:val="none" w:sz="0" w:space="0" w:color="auto"/>
                  </w:divBdr>
                  <w:divsChild>
                    <w:div w:id="1889800594">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402941779">
                  <w:marLeft w:val="0"/>
                  <w:marRight w:val="0"/>
                  <w:marTop w:val="0"/>
                  <w:marBottom w:val="0"/>
                  <w:divBdr>
                    <w:top w:val="none" w:sz="0" w:space="0" w:color="auto"/>
                    <w:left w:val="none" w:sz="0" w:space="0" w:color="auto"/>
                    <w:bottom w:val="none" w:sz="0" w:space="0" w:color="auto"/>
                    <w:right w:val="none" w:sz="0" w:space="0" w:color="auto"/>
                  </w:divBdr>
                </w:div>
              </w:divsChild>
            </w:div>
            <w:div w:id="319578252">
              <w:marLeft w:val="0"/>
              <w:marRight w:val="0"/>
              <w:marTop w:val="0"/>
              <w:marBottom w:val="0"/>
              <w:divBdr>
                <w:top w:val="none" w:sz="0" w:space="0" w:color="auto"/>
                <w:left w:val="none" w:sz="0" w:space="0" w:color="auto"/>
                <w:bottom w:val="none" w:sz="0" w:space="0" w:color="auto"/>
                <w:right w:val="none" w:sz="0" w:space="0" w:color="auto"/>
              </w:divBdr>
              <w:divsChild>
                <w:div w:id="708382542">
                  <w:marLeft w:val="0"/>
                  <w:marRight w:val="0"/>
                  <w:marTop w:val="0"/>
                  <w:marBottom w:val="0"/>
                  <w:divBdr>
                    <w:top w:val="none" w:sz="0" w:space="0" w:color="auto"/>
                    <w:left w:val="none" w:sz="0" w:space="0" w:color="auto"/>
                    <w:bottom w:val="none" w:sz="0" w:space="0" w:color="auto"/>
                    <w:right w:val="none" w:sz="0" w:space="0" w:color="auto"/>
                  </w:divBdr>
                  <w:divsChild>
                    <w:div w:id="410851247">
                      <w:marLeft w:val="0"/>
                      <w:marRight w:val="0"/>
                      <w:marTop w:val="0"/>
                      <w:marBottom w:val="0"/>
                      <w:divBdr>
                        <w:top w:val="none" w:sz="0" w:space="0" w:color="auto"/>
                        <w:left w:val="none" w:sz="0" w:space="0" w:color="auto"/>
                        <w:bottom w:val="none" w:sz="0" w:space="0" w:color="auto"/>
                        <w:right w:val="none" w:sz="0" w:space="0" w:color="auto"/>
                      </w:divBdr>
                      <w:divsChild>
                        <w:div w:id="2574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ctoproject.org/docs/2.3.1/mega-manual/mega-manual.html" TargetMode="External"/><Relationship Id="rId18" Type="http://schemas.openxmlformats.org/officeDocument/2006/relationships/hyperlink" Target="http://www.yoctoproject.org/docs/2.3.1/mega-manual/mega-manual.html" TargetMode="External"/><Relationship Id="rId26" Type="http://schemas.openxmlformats.org/officeDocument/2006/relationships/hyperlink" Target="http://www.yoctoproject.org/docs/2.3.1/mega-manual/mega-manual.html" TargetMode="External"/><Relationship Id="rId39" Type="http://schemas.openxmlformats.org/officeDocument/2006/relationships/hyperlink" Target="http://www.yoctoproject.org/docs/2.3.1/mega-manual/mega-manual.html" TargetMode="External"/><Relationship Id="rId21" Type="http://schemas.openxmlformats.org/officeDocument/2006/relationships/hyperlink" Target="http://www.yoctoproject.org/docs/2.3.1/mega-manual/mega-manual.html" TargetMode="External"/><Relationship Id="rId34" Type="http://schemas.openxmlformats.org/officeDocument/2006/relationships/hyperlink" Target="http://www.yoctoproject.org/docs/2.3.1/mega-manual/mega-manual.html" TargetMode="External"/><Relationship Id="rId42" Type="http://schemas.openxmlformats.org/officeDocument/2006/relationships/hyperlink" Target="http://www.yoctoproject.org/docs/2.3.1/mega-manual/mega-manual.html" TargetMode="External"/><Relationship Id="rId47" Type="http://schemas.openxmlformats.org/officeDocument/2006/relationships/hyperlink" Target="http://www.yoctoproject.org/docs/2.3.1/mega-manual/mega-manual.html" TargetMode="External"/><Relationship Id="rId50" Type="http://schemas.openxmlformats.org/officeDocument/2006/relationships/theme" Target="theme/theme1.xml"/><Relationship Id="rId7" Type="http://schemas.openxmlformats.org/officeDocument/2006/relationships/hyperlink" Target="http://www.yoctoproject.org/docs/2.3.1/mega-manual/mega-manual.html" TargetMode="External"/><Relationship Id="rId2" Type="http://schemas.openxmlformats.org/officeDocument/2006/relationships/styles" Target="styles.xml"/><Relationship Id="rId16" Type="http://schemas.openxmlformats.org/officeDocument/2006/relationships/hyperlink" Target="http://www.yoctoproject.org/docs/2.3.1/mega-manual/mega-manual.html" TargetMode="External"/><Relationship Id="rId29" Type="http://schemas.openxmlformats.org/officeDocument/2006/relationships/hyperlink" Target="http://www.yoctoproject.org/docs/2.3.1/mega-manual/mega-manual.html" TargetMode="External"/><Relationship Id="rId11" Type="http://schemas.openxmlformats.org/officeDocument/2006/relationships/hyperlink" Target="http://www.yoctoproject.org/documentation/build-appliance" TargetMode="External"/><Relationship Id="rId24" Type="http://schemas.openxmlformats.org/officeDocument/2006/relationships/hyperlink" Target="http://www.yoctoproject.org/docs/2.3.1/mega-manual/mega-manual.html" TargetMode="External"/><Relationship Id="rId32" Type="http://schemas.openxmlformats.org/officeDocument/2006/relationships/hyperlink" Target="http://www.yoctoproject.org/docs/2.3.1/mega-manual/mega-manual.html" TargetMode="External"/><Relationship Id="rId37" Type="http://schemas.openxmlformats.org/officeDocument/2006/relationships/hyperlink" Target="http://www.yoctoproject.org/docs/2.3.1/mega-manual/mega-manual.html" TargetMode="External"/><Relationship Id="rId40" Type="http://schemas.openxmlformats.org/officeDocument/2006/relationships/hyperlink" Target="http://www.yoctoproject.org/docs/2.3.1/mega-manual/mega-manual.html" TargetMode="External"/><Relationship Id="rId45" Type="http://schemas.openxmlformats.org/officeDocument/2006/relationships/hyperlink" Target="http://www.yoctoproject.org/docs/2.3.1/mega-manual/mega-manual.html" TargetMode="External"/><Relationship Id="rId5" Type="http://schemas.openxmlformats.org/officeDocument/2006/relationships/footnotes" Target="footnotes.xml"/><Relationship Id="rId15" Type="http://schemas.openxmlformats.org/officeDocument/2006/relationships/hyperlink" Target="http://www.yoctoproject.org/docs/2.3.1/mega-manual/mega-manual.html" TargetMode="External"/><Relationship Id="rId23" Type="http://schemas.openxmlformats.org/officeDocument/2006/relationships/hyperlink" Target="http://www.yoctoproject.org/docs/2.3.1/mega-manual/mega-manual.html" TargetMode="External"/><Relationship Id="rId28" Type="http://schemas.openxmlformats.org/officeDocument/2006/relationships/hyperlink" Target="http://www.yoctoproject.org/docs/2.3.1/mega-manual/mega-manual.html" TargetMode="External"/><Relationship Id="rId36" Type="http://schemas.openxmlformats.org/officeDocument/2006/relationships/hyperlink" Target="http://www.yoctoproject.org/docs/2.3.1/mega-manual/mega-manual.html" TargetMode="External"/><Relationship Id="rId49" Type="http://schemas.openxmlformats.org/officeDocument/2006/relationships/fontTable" Target="fontTable.xml"/><Relationship Id="rId10" Type="http://schemas.openxmlformats.org/officeDocument/2006/relationships/hyperlink" Target="http://www.vmware.com/products/workstation/overview.html" TargetMode="External"/><Relationship Id="rId19" Type="http://schemas.openxmlformats.org/officeDocument/2006/relationships/hyperlink" Target="http://www.yoctoproject.org/docs/2.3.1/mega-manual/mega-manual.html" TargetMode="External"/><Relationship Id="rId31" Type="http://schemas.openxmlformats.org/officeDocument/2006/relationships/hyperlink" Target="http://www.yoctoproject.org/docs/2.3.1/mega-manual/mega-manual.html" TargetMode="External"/><Relationship Id="rId44" Type="http://schemas.openxmlformats.org/officeDocument/2006/relationships/hyperlink" Target="http://www.yoctoproject.org/docs/2.3.1/mega-manual/mega-manual.html" TargetMode="External"/><Relationship Id="rId4" Type="http://schemas.openxmlformats.org/officeDocument/2006/relationships/webSettings" Target="webSettings.xml"/><Relationship Id="rId9" Type="http://schemas.openxmlformats.org/officeDocument/2006/relationships/hyperlink" Target="http://www.vmware.com/products/player/overview.html" TargetMode="External"/><Relationship Id="rId14" Type="http://schemas.openxmlformats.org/officeDocument/2006/relationships/hyperlink" Target="http://www.yoctoproject.org/docs/2.3.1/mega-manual/mega-manual.html" TargetMode="External"/><Relationship Id="rId22" Type="http://schemas.openxmlformats.org/officeDocument/2006/relationships/hyperlink" Target="http://www.yoctoproject.org/docs/2.3.1/mega-manual/mega-manual.html" TargetMode="External"/><Relationship Id="rId27" Type="http://schemas.openxmlformats.org/officeDocument/2006/relationships/hyperlink" Target="http://www.yoctoproject.org/docs/2.3.1/mega-manual/mega-manual.html" TargetMode="External"/><Relationship Id="rId30" Type="http://schemas.openxmlformats.org/officeDocument/2006/relationships/hyperlink" Target="http://www.yoctoproject.org/docs/2.3.1/mega-manual/mega-manual.html" TargetMode="External"/><Relationship Id="rId35" Type="http://schemas.openxmlformats.org/officeDocument/2006/relationships/hyperlink" Target="http://www.yoctoproject.org/docs/2.3.1/mega-manual/mega-manual.html" TargetMode="External"/><Relationship Id="rId43" Type="http://schemas.openxmlformats.org/officeDocument/2006/relationships/hyperlink" Target="http://www.yoctoproject.org/docs/2.3.1/mega-manual/mega-manual.html" TargetMode="External"/><Relationship Id="rId48" Type="http://schemas.openxmlformats.org/officeDocument/2006/relationships/hyperlink" Target="http://www.yoctoproject.org/docs/2.3.1/mega-manual/mega-manual.html" TargetMode="External"/><Relationship Id="rId8" Type="http://schemas.openxmlformats.org/officeDocument/2006/relationships/hyperlink" Target="http://www.yoctoproject.org/docs/2.3.1/mega-manual/mega-manual.html" TargetMode="External"/><Relationship Id="rId3" Type="http://schemas.openxmlformats.org/officeDocument/2006/relationships/settings" Target="settings.xml"/><Relationship Id="rId12" Type="http://schemas.openxmlformats.org/officeDocument/2006/relationships/hyperlink" Target="http://www.yoctoproject.org/docs/2.3.1/mega-manual/mega-manual.html" TargetMode="External"/><Relationship Id="rId17" Type="http://schemas.openxmlformats.org/officeDocument/2006/relationships/hyperlink" Target="http://www.yoctoproject.org/docs/2.3.1/mega-manual/mega-manual.html" TargetMode="External"/><Relationship Id="rId25" Type="http://schemas.openxmlformats.org/officeDocument/2006/relationships/hyperlink" Target="http://www.yoctoproject.org/docs/2.3.1/mega-manual/mega-manual.html" TargetMode="External"/><Relationship Id="rId33" Type="http://schemas.openxmlformats.org/officeDocument/2006/relationships/hyperlink" Target="http://www.yoctoproject.org/docs/2.3.1/mega-manual/mega-manual.html" TargetMode="External"/><Relationship Id="rId38" Type="http://schemas.openxmlformats.org/officeDocument/2006/relationships/hyperlink" Target="http://www.yoctoproject.org/docs/2.3.1/mega-manual/mega-manual.html" TargetMode="External"/><Relationship Id="rId46" Type="http://schemas.openxmlformats.org/officeDocument/2006/relationships/hyperlink" Target="http://www.yoctoproject.org/docs/2.3.1/mega-manual/mega-manual.html" TargetMode="External"/><Relationship Id="rId20" Type="http://schemas.openxmlformats.org/officeDocument/2006/relationships/hyperlink" Target="http://www.yoctoproject.org/docs/2.3.1/mega-manual/mega-manual.html" TargetMode="External"/><Relationship Id="rId41" Type="http://schemas.openxmlformats.org/officeDocument/2006/relationships/hyperlink" Target="http://www.yoctoproject.org/docs/2.3.1/mega-manual/mega-manual.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3543</Words>
  <Characters>20201</Characters>
  <Application>Microsoft Office Word</Application>
  <DocSecurity>0</DocSecurity>
  <Lines>168</Lines>
  <Paragraphs>47</Paragraphs>
  <ScaleCrop>false</ScaleCrop>
  <Company>SCAU</Company>
  <LinksUpToDate>false</LinksUpToDate>
  <CharactersWithSpaces>23697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尔华</dc:creator>
  <cp:keywords/>
  <dc:description/>
  <cp:lastModifiedBy>尔华</cp:lastModifiedBy>
  <cp:revision>2</cp:revision>
  <dcterms:created xsi:type="dcterms:W3CDTF">2017-09-01T01:11:00Z</dcterms:created>
  <dcterms:modified xsi:type="dcterms:W3CDTF">2017-09-01T01:11:00Z</dcterms:modified>
</cp:coreProperties>
</file>