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972" w:rsidRPr="00EF2972" w:rsidRDefault="00EF2972" w:rsidP="00EF2972">
      <w:pPr>
        <w:widowControl/>
        <w:shd w:val="clear" w:color="auto" w:fill="FFFFFF"/>
        <w:spacing w:before="240" w:after="120"/>
        <w:jc w:val="left"/>
        <w:outlineLvl w:val="2"/>
        <w:rPr>
          <w:rFonts w:ascii="Arial" w:eastAsia="宋体" w:hAnsi="Arial" w:cs="Arial"/>
          <w:b/>
          <w:bCs/>
          <w:color w:val="00557D"/>
          <w:kern w:val="0"/>
          <w:sz w:val="34"/>
          <w:szCs w:val="34"/>
        </w:rPr>
      </w:pPr>
      <w:r w:rsidRPr="00EF2972">
        <w:rPr>
          <w:rFonts w:ascii="Arial" w:eastAsia="宋体" w:hAnsi="Arial" w:cs="Arial"/>
          <w:b/>
          <w:bCs/>
          <w:color w:val="00557D"/>
          <w:kern w:val="0"/>
          <w:sz w:val="34"/>
          <w:szCs w:val="34"/>
        </w:rPr>
        <w:t>4.3.3. Finding Temporary Source Code</w:t>
      </w:r>
      <w:hyperlink r:id="rId5" w:anchor="finding-the-temporary-source-code" w:tooltip="Permalink" w:history="1">
        <w:r w:rsidRPr="00EF2972">
          <w:rPr>
            <w:rFonts w:ascii="Arial" w:eastAsia="宋体" w:hAnsi="Arial" w:cs="Arial"/>
            <w:b/>
            <w:bCs/>
            <w:color w:val="EEEEEE"/>
            <w:kern w:val="0"/>
            <w:sz w:val="34"/>
            <w:szCs w:val="34"/>
            <w:u w:val="single"/>
          </w:rPr>
          <w:t>¶</w:t>
        </w:r>
      </w:hyperlink>
    </w:p>
    <w:p w:rsidR="00EF2972" w:rsidRPr="00EF2972" w:rsidRDefault="00EF2972" w:rsidP="00EF2972">
      <w:pPr>
        <w:widowControl/>
        <w:shd w:val="clear" w:color="auto" w:fill="FFFFFF"/>
        <w:spacing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7"/>
          <w:szCs w:val="27"/>
        </w:rPr>
      </w:pPr>
      <w:r w:rsidRPr="00EF2972">
        <w:rPr>
          <w:rFonts w:ascii="Verdana" w:eastAsia="宋体" w:hAnsi="Verdana" w:cs="宋体"/>
          <w:color w:val="333333"/>
          <w:kern w:val="0"/>
          <w:sz w:val="27"/>
          <w:szCs w:val="27"/>
        </w:rPr>
        <w:t>You might find it helpful during development to modify the temporary source code used by recipes to build packages. For example, suppose you are developing a patch and you need to experiment a bit to figure out your solution. After you have initially built the package, you can iteratively tweak the source code, which is located in the </w:t>
      </w:r>
      <w:hyperlink r:id="rId6" w:anchor="build-directory" w:history="1">
        <w:r w:rsidRPr="00EF2972">
          <w:rPr>
            <w:rFonts w:ascii="Verdana" w:eastAsia="宋体" w:hAnsi="Verdana" w:cs="宋体"/>
            <w:color w:val="444444"/>
            <w:kern w:val="0"/>
            <w:sz w:val="27"/>
            <w:szCs w:val="27"/>
            <w:u w:val="single"/>
          </w:rPr>
          <w:t>Build Directory</w:t>
        </w:r>
      </w:hyperlink>
      <w:r w:rsidRPr="00EF2972">
        <w:rPr>
          <w:rFonts w:ascii="Verdana" w:eastAsia="宋体" w:hAnsi="Verdana" w:cs="宋体"/>
          <w:color w:val="333333"/>
          <w:kern w:val="0"/>
          <w:sz w:val="27"/>
          <w:szCs w:val="27"/>
        </w:rPr>
        <w:t>, and then you can force a re-compile and quickly test your altered code. Once you settle on a solution, you can then preserve your changes in the form of patches. If you are using Quilt for development, see the "</w:t>
      </w:r>
      <w:hyperlink r:id="rId7" w:anchor="using-a-quilt-workflow" w:tooltip="4.3.2. Using Quilt in Your Workflow" w:history="1">
        <w:r w:rsidRPr="00EF2972">
          <w:rPr>
            <w:rFonts w:ascii="Verdana" w:eastAsia="宋体" w:hAnsi="Verdana" w:cs="宋体"/>
            <w:color w:val="444444"/>
            <w:kern w:val="0"/>
            <w:sz w:val="27"/>
            <w:szCs w:val="27"/>
            <w:u w:val="single"/>
          </w:rPr>
          <w:t>Using Quilt in Your Workflow</w:t>
        </w:r>
      </w:hyperlink>
      <w:r w:rsidRPr="00EF2972">
        <w:rPr>
          <w:rFonts w:ascii="Verdana" w:eastAsia="宋体" w:hAnsi="Verdana" w:cs="宋体"/>
          <w:color w:val="333333"/>
          <w:kern w:val="0"/>
          <w:sz w:val="27"/>
          <w:szCs w:val="27"/>
        </w:rPr>
        <w:t>" section for more information.</w:t>
      </w:r>
    </w:p>
    <w:p w:rsidR="00EF2972" w:rsidRPr="00EF2972" w:rsidRDefault="00EF2972" w:rsidP="00EF2972">
      <w:pPr>
        <w:widowControl/>
        <w:shd w:val="clear" w:color="auto" w:fill="FFFFFF"/>
        <w:spacing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7"/>
          <w:szCs w:val="27"/>
        </w:rPr>
      </w:pPr>
      <w:r w:rsidRPr="00EF2972">
        <w:rPr>
          <w:rFonts w:ascii="Verdana" w:eastAsia="宋体" w:hAnsi="Verdana" w:cs="宋体"/>
          <w:color w:val="333333"/>
          <w:kern w:val="0"/>
          <w:sz w:val="27"/>
          <w:szCs w:val="27"/>
        </w:rPr>
        <w:t>During a build, the unpacked temporary source code used by recipes to build packages is available in the Build Directory as defined by the </w:t>
      </w:r>
      <w:hyperlink r:id="rId8" w:anchor="var-S" w:tgtFrame="_top" w:history="1">
        <w:r w:rsidRPr="00EF2972">
          <w:rPr>
            <w:rFonts w:ascii="Courier" w:eastAsia="宋体" w:hAnsi="Courier" w:cs="宋体"/>
            <w:color w:val="444444"/>
            <w:kern w:val="0"/>
            <w:sz w:val="27"/>
            <w:szCs w:val="27"/>
            <w:u w:val="single"/>
          </w:rPr>
          <w:t>S</w:t>
        </w:r>
      </w:hyperlink>
      <w:r w:rsidRPr="00EF2972">
        <w:rPr>
          <w:rFonts w:ascii="Verdana" w:eastAsia="宋体" w:hAnsi="Verdana" w:cs="宋体"/>
          <w:color w:val="333333"/>
          <w:kern w:val="0"/>
          <w:sz w:val="27"/>
          <w:szCs w:val="27"/>
        </w:rPr>
        <w:t> variable. Below is the default value for the </w:t>
      </w:r>
      <w:r w:rsidRPr="00EF2972">
        <w:rPr>
          <w:rFonts w:ascii="Courier" w:eastAsia="宋体" w:hAnsi="Courier" w:cs="宋体"/>
          <w:color w:val="333333"/>
          <w:kern w:val="0"/>
          <w:sz w:val="27"/>
          <w:szCs w:val="27"/>
        </w:rPr>
        <w:t>S</w:t>
      </w:r>
      <w:r w:rsidRPr="00EF2972">
        <w:rPr>
          <w:rFonts w:ascii="Verdana" w:eastAsia="宋体" w:hAnsi="Verdana" w:cs="宋体"/>
          <w:color w:val="333333"/>
          <w:kern w:val="0"/>
          <w:sz w:val="27"/>
          <w:szCs w:val="27"/>
        </w:rPr>
        <w:t> variable as defined in the </w:t>
      </w:r>
      <w:r w:rsidRPr="00EF2972">
        <w:rPr>
          <w:rFonts w:ascii="Courier" w:eastAsia="宋体" w:hAnsi="Courier" w:cs="宋体"/>
          <w:color w:val="333333"/>
          <w:kern w:val="0"/>
          <w:sz w:val="27"/>
          <w:szCs w:val="27"/>
        </w:rPr>
        <w:t>meta/</w:t>
      </w:r>
      <w:proofErr w:type="spellStart"/>
      <w:r w:rsidRPr="00EF2972">
        <w:rPr>
          <w:rFonts w:ascii="Courier" w:eastAsia="宋体" w:hAnsi="Courier" w:cs="宋体"/>
          <w:color w:val="333333"/>
          <w:kern w:val="0"/>
          <w:sz w:val="27"/>
          <w:szCs w:val="27"/>
        </w:rPr>
        <w:t>conf</w:t>
      </w:r>
      <w:proofErr w:type="spellEnd"/>
      <w:r w:rsidRPr="00EF2972">
        <w:rPr>
          <w:rFonts w:ascii="Courier" w:eastAsia="宋体" w:hAnsi="Courier" w:cs="宋体"/>
          <w:color w:val="333333"/>
          <w:kern w:val="0"/>
          <w:sz w:val="27"/>
          <w:szCs w:val="27"/>
        </w:rPr>
        <w:t>/</w:t>
      </w:r>
      <w:proofErr w:type="spellStart"/>
      <w:r w:rsidRPr="00EF2972">
        <w:rPr>
          <w:rFonts w:ascii="Courier" w:eastAsia="宋体" w:hAnsi="Courier" w:cs="宋体"/>
          <w:color w:val="333333"/>
          <w:kern w:val="0"/>
          <w:sz w:val="27"/>
          <w:szCs w:val="27"/>
        </w:rPr>
        <w:t>bitbake.conf</w:t>
      </w:r>
      <w:proofErr w:type="spellEnd"/>
      <w:r w:rsidRPr="00EF2972">
        <w:rPr>
          <w:rFonts w:ascii="Verdana" w:eastAsia="宋体" w:hAnsi="Verdana" w:cs="宋体"/>
          <w:color w:val="333333"/>
          <w:kern w:val="0"/>
          <w:sz w:val="27"/>
          <w:szCs w:val="27"/>
        </w:rPr>
        <w:t xml:space="preserve"> configuration file in </w:t>
      </w:r>
      <w:proofErr w:type="spellStart"/>
      <w:r w:rsidRPr="00EF2972">
        <w:rPr>
          <w:rFonts w:ascii="Verdana" w:eastAsia="宋体" w:hAnsi="Verdana" w:cs="宋体"/>
          <w:color w:val="333333"/>
          <w:kern w:val="0"/>
          <w:sz w:val="27"/>
          <w:szCs w:val="27"/>
        </w:rPr>
        <w:t>the</w:t>
      </w:r>
      <w:hyperlink r:id="rId9" w:anchor="source-directory" w:history="1">
        <w:r w:rsidRPr="00EF2972">
          <w:rPr>
            <w:rFonts w:ascii="Verdana" w:eastAsia="宋体" w:hAnsi="Verdana" w:cs="宋体"/>
            <w:color w:val="444444"/>
            <w:kern w:val="0"/>
            <w:sz w:val="27"/>
            <w:szCs w:val="27"/>
            <w:u w:val="single"/>
          </w:rPr>
          <w:t>Source</w:t>
        </w:r>
        <w:proofErr w:type="spellEnd"/>
        <w:r w:rsidRPr="00EF2972">
          <w:rPr>
            <w:rFonts w:ascii="Verdana" w:eastAsia="宋体" w:hAnsi="Verdana" w:cs="宋体"/>
            <w:color w:val="444444"/>
            <w:kern w:val="0"/>
            <w:sz w:val="27"/>
            <w:szCs w:val="27"/>
            <w:u w:val="single"/>
          </w:rPr>
          <w:t xml:space="preserve"> Directory</w:t>
        </w:r>
      </w:hyperlink>
      <w:proofErr w:type="gramStart"/>
      <w:r w:rsidRPr="00EF2972">
        <w:rPr>
          <w:rFonts w:ascii="Verdana" w:eastAsia="宋体" w:hAnsi="Verdana" w:cs="宋体"/>
          <w:color w:val="333333"/>
          <w:kern w:val="0"/>
          <w:sz w:val="27"/>
          <w:szCs w:val="27"/>
        </w:rPr>
        <w:t>:</w:t>
      </w:r>
      <w:proofErr w:type="gramEnd"/>
    </w:p>
    <w:p w:rsidR="00EF2972" w:rsidRPr="00EF2972" w:rsidRDefault="00EF2972" w:rsidP="00EF29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F297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S = "${WORKDIR}/${BP}"</w:t>
      </w:r>
    </w:p>
    <w:p w:rsidR="00EF2972" w:rsidRPr="00EF2972" w:rsidRDefault="00EF2972" w:rsidP="00EF29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F297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</w:t>
      </w:r>
    </w:p>
    <w:p w:rsidR="00EF2972" w:rsidRPr="00EF2972" w:rsidRDefault="00EF2972" w:rsidP="00EF2972">
      <w:pPr>
        <w:widowControl/>
        <w:shd w:val="clear" w:color="auto" w:fill="FFFFFF"/>
        <w:spacing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7"/>
          <w:szCs w:val="27"/>
        </w:rPr>
      </w:pPr>
      <w:r w:rsidRPr="00EF2972">
        <w:rPr>
          <w:rFonts w:ascii="Verdana" w:eastAsia="宋体" w:hAnsi="Verdana" w:cs="宋体"/>
          <w:color w:val="333333"/>
          <w:kern w:val="0"/>
          <w:sz w:val="27"/>
          <w:szCs w:val="27"/>
        </w:rPr>
        <w:t>You should be aware that many recipes override the </w:t>
      </w:r>
      <w:r w:rsidRPr="00EF2972">
        <w:rPr>
          <w:rFonts w:ascii="Courier" w:eastAsia="宋体" w:hAnsi="Courier" w:cs="宋体"/>
          <w:color w:val="333333"/>
          <w:kern w:val="0"/>
          <w:sz w:val="27"/>
          <w:szCs w:val="27"/>
        </w:rPr>
        <w:t>S</w:t>
      </w:r>
      <w:r w:rsidRPr="00EF2972">
        <w:rPr>
          <w:rFonts w:ascii="Verdana" w:eastAsia="宋体" w:hAnsi="Verdana" w:cs="宋体"/>
          <w:color w:val="333333"/>
          <w:kern w:val="0"/>
          <w:sz w:val="27"/>
          <w:szCs w:val="27"/>
        </w:rPr>
        <w:t xml:space="preserve"> variable. For example, recipes that fetch their source from </w:t>
      </w:r>
      <w:proofErr w:type="spellStart"/>
      <w:r w:rsidRPr="00EF2972">
        <w:rPr>
          <w:rFonts w:ascii="Verdana" w:eastAsia="宋体" w:hAnsi="Verdana" w:cs="宋体"/>
          <w:color w:val="333333"/>
          <w:kern w:val="0"/>
          <w:sz w:val="27"/>
          <w:szCs w:val="27"/>
        </w:rPr>
        <w:t>Git</w:t>
      </w:r>
      <w:proofErr w:type="spellEnd"/>
      <w:r w:rsidRPr="00EF2972">
        <w:rPr>
          <w:rFonts w:ascii="Verdana" w:eastAsia="宋体" w:hAnsi="Verdana" w:cs="宋体"/>
          <w:color w:val="333333"/>
          <w:kern w:val="0"/>
          <w:sz w:val="27"/>
          <w:szCs w:val="27"/>
        </w:rPr>
        <w:t xml:space="preserve"> usually set </w:t>
      </w:r>
      <w:proofErr w:type="spellStart"/>
      <w:r w:rsidRPr="00EF2972">
        <w:rPr>
          <w:rFonts w:ascii="Courier" w:eastAsia="宋体" w:hAnsi="Courier" w:cs="宋体"/>
          <w:color w:val="333333"/>
          <w:kern w:val="0"/>
          <w:sz w:val="27"/>
          <w:szCs w:val="27"/>
        </w:rPr>
        <w:t>S</w:t>
      </w:r>
      <w:r w:rsidRPr="00EF2972">
        <w:rPr>
          <w:rFonts w:ascii="Verdana" w:eastAsia="宋体" w:hAnsi="Verdana" w:cs="宋体"/>
          <w:color w:val="333333"/>
          <w:kern w:val="0"/>
          <w:sz w:val="27"/>
          <w:szCs w:val="27"/>
        </w:rPr>
        <w:t>to</w:t>
      </w:r>
      <w:proofErr w:type="spellEnd"/>
      <w:r w:rsidRPr="00EF2972">
        <w:rPr>
          <w:rFonts w:ascii="Verdana" w:eastAsia="宋体" w:hAnsi="Verdana" w:cs="宋体"/>
          <w:color w:val="333333"/>
          <w:kern w:val="0"/>
          <w:sz w:val="27"/>
          <w:szCs w:val="27"/>
        </w:rPr>
        <w:t> </w:t>
      </w:r>
      <w:r w:rsidRPr="00EF2972">
        <w:rPr>
          <w:rFonts w:ascii="Courier" w:eastAsia="宋体" w:hAnsi="Courier" w:cs="宋体"/>
          <w:color w:val="333333"/>
          <w:kern w:val="0"/>
          <w:sz w:val="27"/>
          <w:szCs w:val="27"/>
        </w:rPr>
        <w:t>${WORKDIR}/</w:t>
      </w:r>
      <w:proofErr w:type="spellStart"/>
      <w:r w:rsidRPr="00EF2972">
        <w:rPr>
          <w:rFonts w:ascii="Courier" w:eastAsia="宋体" w:hAnsi="Courier" w:cs="宋体"/>
          <w:color w:val="333333"/>
          <w:kern w:val="0"/>
          <w:sz w:val="27"/>
          <w:szCs w:val="27"/>
        </w:rPr>
        <w:t>git</w:t>
      </w:r>
      <w:proofErr w:type="spellEnd"/>
      <w:r w:rsidRPr="00EF2972">
        <w:rPr>
          <w:rFonts w:ascii="Verdana" w:eastAsia="宋体" w:hAnsi="Verdana" w:cs="宋体"/>
          <w:color w:val="333333"/>
          <w:kern w:val="0"/>
          <w:sz w:val="27"/>
          <w:szCs w:val="27"/>
        </w:rPr>
        <w:t>.</w:t>
      </w:r>
    </w:p>
    <w:p w:rsidR="00EF2972" w:rsidRPr="00EF2972" w:rsidRDefault="00EF2972" w:rsidP="00EF2972">
      <w:pPr>
        <w:widowControl/>
        <w:jc w:val="left"/>
        <w:outlineLvl w:val="2"/>
        <w:rPr>
          <w:rFonts w:ascii="Arial" w:eastAsia="宋体" w:hAnsi="Arial" w:cs="Arial"/>
          <w:b/>
          <w:bCs/>
          <w:color w:val="00557D"/>
          <w:kern w:val="0"/>
          <w:sz w:val="36"/>
          <w:szCs w:val="36"/>
        </w:rPr>
      </w:pPr>
      <w:r w:rsidRPr="00EF2972">
        <w:rPr>
          <w:rFonts w:ascii="Arial" w:eastAsia="宋体" w:hAnsi="Arial" w:cs="Arial"/>
          <w:b/>
          <w:bCs/>
          <w:color w:val="00557D"/>
          <w:kern w:val="0"/>
          <w:sz w:val="36"/>
          <w:szCs w:val="36"/>
        </w:rPr>
        <w:t>Note</w:t>
      </w:r>
    </w:p>
    <w:p w:rsidR="00EF2972" w:rsidRPr="00EF2972" w:rsidRDefault="00EF2972" w:rsidP="00EF2972">
      <w:pPr>
        <w:widowControl/>
        <w:shd w:val="clear" w:color="auto" w:fill="F0F0F2"/>
        <w:jc w:val="left"/>
        <w:rPr>
          <w:rFonts w:ascii="Verdana" w:eastAsia="宋体" w:hAnsi="Verdana" w:cs="宋体"/>
          <w:color w:val="333333"/>
          <w:kern w:val="0"/>
          <w:sz w:val="27"/>
          <w:szCs w:val="27"/>
        </w:rPr>
      </w:pPr>
      <w:r w:rsidRPr="00EF2972">
        <w:rPr>
          <w:rFonts w:ascii="Verdana" w:eastAsia="宋体" w:hAnsi="Verdana" w:cs="宋体"/>
          <w:color w:val="333333"/>
          <w:kern w:val="0"/>
          <w:sz w:val="27"/>
          <w:szCs w:val="27"/>
        </w:rPr>
        <w:t>The </w:t>
      </w:r>
      <w:hyperlink r:id="rId10" w:anchor="var-BP" w:tgtFrame="_top" w:history="1">
        <w:r w:rsidRPr="00EF2972">
          <w:rPr>
            <w:rFonts w:ascii="Courier" w:eastAsia="宋体" w:hAnsi="Courier" w:cs="宋体"/>
            <w:color w:val="333333"/>
            <w:kern w:val="0"/>
            <w:sz w:val="27"/>
            <w:szCs w:val="27"/>
            <w:u w:val="single"/>
          </w:rPr>
          <w:t>BP</w:t>
        </w:r>
      </w:hyperlink>
      <w:r w:rsidRPr="00EF2972">
        <w:rPr>
          <w:rFonts w:ascii="Verdana" w:eastAsia="宋体" w:hAnsi="Verdana" w:cs="宋体"/>
          <w:color w:val="333333"/>
          <w:kern w:val="0"/>
          <w:sz w:val="27"/>
          <w:szCs w:val="27"/>
        </w:rPr>
        <w:t> represents the base recipe name, which consists of the name and version:</w:t>
      </w:r>
    </w:p>
    <w:p w:rsidR="00EF2972" w:rsidRPr="00EF2972" w:rsidRDefault="00EF2972" w:rsidP="00EF2972">
      <w:pPr>
        <w:widowControl/>
        <w:shd w:val="clear" w:color="auto" w:fill="F0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F297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BP = "${BPN}-${PV}"</w:t>
      </w:r>
    </w:p>
    <w:p w:rsidR="00EF2972" w:rsidRPr="00EF2972" w:rsidRDefault="00EF2972" w:rsidP="00EF2972">
      <w:pPr>
        <w:widowControl/>
        <w:shd w:val="clear" w:color="auto" w:fill="F0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F297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    </w:t>
      </w:r>
    </w:p>
    <w:p w:rsidR="00EF2972" w:rsidRPr="00EF2972" w:rsidRDefault="00EF2972" w:rsidP="00EF2972">
      <w:pPr>
        <w:widowControl/>
        <w:shd w:val="clear" w:color="auto" w:fill="FFFFFF"/>
        <w:spacing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7"/>
          <w:szCs w:val="27"/>
        </w:rPr>
      </w:pPr>
      <w:r w:rsidRPr="00EF2972">
        <w:rPr>
          <w:rFonts w:ascii="Verdana" w:eastAsia="宋体" w:hAnsi="Verdana" w:cs="宋体"/>
          <w:color w:val="333333"/>
          <w:kern w:val="0"/>
          <w:sz w:val="27"/>
          <w:szCs w:val="27"/>
        </w:rPr>
        <w:lastRenderedPageBreak/>
        <w:t>The path to the work directory for the recipe (</w:t>
      </w:r>
      <w:hyperlink r:id="rId11" w:anchor="var-WORKDIR" w:tgtFrame="_top" w:history="1">
        <w:r w:rsidRPr="00EF2972">
          <w:rPr>
            <w:rFonts w:ascii="Courier" w:eastAsia="宋体" w:hAnsi="Courier" w:cs="宋体"/>
            <w:color w:val="444444"/>
            <w:kern w:val="0"/>
            <w:sz w:val="27"/>
            <w:szCs w:val="27"/>
            <w:u w:val="single"/>
          </w:rPr>
          <w:t>WORKDIR</w:t>
        </w:r>
      </w:hyperlink>
      <w:r w:rsidRPr="00EF2972">
        <w:rPr>
          <w:rFonts w:ascii="Verdana" w:eastAsia="宋体" w:hAnsi="Verdana" w:cs="宋体"/>
          <w:color w:val="333333"/>
          <w:kern w:val="0"/>
          <w:sz w:val="27"/>
          <w:szCs w:val="27"/>
        </w:rPr>
        <w:t>) is defined as follows:</w:t>
      </w:r>
    </w:p>
    <w:p w:rsidR="00EF2972" w:rsidRPr="00EF2972" w:rsidRDefault="00EF2972" w:rsidP="00EF29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F297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${TMPDIR}/work/${MULTIMACH_TARGET_SYS}/${PN}/${EXTENDPE</w:t>
      </w:r>
      <w:proofErr w:type="gramStart"/>
      <w:r w:rsidRPr="00EF2972">
        <w:rPr>
          <w:rFonts w:ascii="宋体" w:eastAsia="宋体" w:hAnsi="宋体" w:cs="宋体"/>
          <w:color w:val="333333"/>
          <w:kern w:val="0"/>
          <w:sz w:val="24"/>
          <w:szCs w:val="24"/>
        </w:rPr>
        <w:t>}$</w:t>
      </w:r>
      <w:proofErr w:type="gramEnd"/>
      <w:r w:rsidRPr="00EF2972">
        <w:rPr>
          <w:rFonts w:ascii="宋体" w:eastAsia="宋体" w:hAnsi="宋体" w:cs="宋体"/>
          <w:color w:val="333333"/>
          <w:kern w:val="0"/>
          <w:sz w:val="24"/>
          <w:szCs w:val="24"/>
        </w:rPr>
        <w:t>{PV}-${PR}</w:t>
      </w:r>
    </w:p>
    <w:p w:rsidR="00EF2972" w:rsidRPr="00EF2972" w:rsidRDefault="00EF2972" w:rsidP="00EF29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F297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</w:t>
      </w:r>
    </w:p>
    <w:p w:rsidR="00EF2972" w:rsidRPr="00EF2972" w:rsidRDefault="00EF2972" w:rsidP="00EF2972">
      <w:pPr>
        <w:widowControl/>
        <w:shd w:val="clear" w:color="auto" w:fill="FFFFFF"/>
        <w:spacing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7"/>
          <w:szCs w:val="27"/>
        </w:rPr>
      </w:pPr>
      <w:r w:rsidRPr="00EF2972">
        <w:rPr>
          <w:rFonts w:ascii="Verdana" w:eastAsia="宋体" w:hAnsi="Verdana" w:cs="宋体"/>
          <w:color w:val="333333"/>
          <w:kern w:val="0"/>
          <w:sz w:val="27"/>
          <w:szCs w:val="27"/>
        </w:rPr>
        <w:t>The actual directory depends on several things:</w:t>
      </w:r>
    </w:p>
    <w:p w:rsidR="00EF2972" w:rsidRPr="00EF2972" w:rsidRDefault="00EF2972" w:rsidP="00EF297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27"/>
          <w:szCs w:val="27"/>
        </w:rPr>
      </w:pPr>
      <w:hyperlink r:id="rId12" w:anchor="var-TMPDIR" w:tgtFrame="_top" w:history="1">
        <w:r w:rsidRPr="00EF2972">
          <w:rPr>
            <w:rFonts w:ascii="Courier" w:eastAsia="宋体" w:hAnsi="Courier" w:cs="宋体"/>
            <w:color w:val="444444"/>
            <w:kern w:val="0"/>
            <w:sz w:val="27"/>
            <w:szCs w:val="27"/>
            <w:u w:val="single"/>
          </w:rPr>
          <w:t>TMPDIR</w:t>
        </w:r>
      </w:hyperlink>
      <w:r w:rsidRPr="00EF2972">
        <w:rPr>
          <w:rFonts w:ascii="Verdana" w:eastAsia="宋体" w:hAnsi="Verdana" w:cs="宋体"/>
          <w:color w:val="333333"/>
          <w:kern w:val="0"/>
          <w:sz w:val="27"/>
          <w:szCs w:val="27"/>
        </w:rPr>
        <w:t>: The top-level build output directory</w:t>
      </w:r>
    </w:p>
    <w:p w:rsidR="00EF2972" w:rsidRPr="00EF2972" w:rsidRDefault="00EF2972" w:rsidP="00EF297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27"/>
          <w:szCs w:val="27"/>
        </w:rPr>
      </w:pPr>
      <w:hyperlink r:id="rId13" w:anchor="var-MULTIMACH_TARGET_SYS" w:tgtFrame="_top" w:history="1">
        <w:r w:rsidRPr="00EF2972">
          <w:rPr>
            <w:rFonts w:ascii="Courier" w:eastAsia="宋体" w:hAnsi="Courier" w:cs="宋体"/>
            <w:color w:val="444444"/>
            <w:kern w:val="0"/>
            <w:sz w:val="27"/>
            <w:szCs w:val="27"/>
            <w:u w:val="single"/>
          </w:rPr>
          <w:t>MULTIMACH_TARGET_SYS</w:t>
        </w:r>
      </w:hyperlink>
      <w:r w:rsidRPr="00EF2972">
        <w:rPr>
          <w:rFonts w:ascii="Verdana" w:eastAsia="宋体" w:hAnsi="Verdana" w:cs="宋体"/>
          <w:color w:val="333333"/>
          <w:kern w:val="0"/>
          <w:sz w:val="27"/>
          <w:szCs w:val="27"/>
        </w:rPr>
        <w:t>: The target system identifier</w:t>
      </w:r>
    </w:p>
    <w:p w:rsidR="00EF2972" w:rsidRPr="00EF2972" w:rsidRDefault="00EF2972" w:rsidP="00EF297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27"/>
          <w:szCs w:val="27"/>
        </w:rPr>
      </w:pPr>
      <w:hyperlink r:id="rId14" w:anchor="var-PN" w:tgtFrame="_top" w:history="1">
        <w:r w:rsidRPr="00EF2972">
          <w:rPr>
            <w:rFonts w:ascii="Courier" w:eastAsia="宋体" w:hAnsi="Courier" w:cs="宋体"/>
            <w:color w:val="444444"/>
            <w:kern w:val="0"/>
            <w:sz w:val="27"/>
            <w:szCs w:val="27"/>
            <w:u w:val="single"/>
          </w:rPr>
          <w:t>PN</w:t>
        </w:r>
      </w:hyperlink>
      <w:r w:rsidRPr="00EF2972">
        <w:rPr>
          <w:rFonts w:ascii="Verdana" w:eastAsia="宋体" w:hAnsi="Verdana" w:cs="宋体"/>
          <w:color w:val="333333"/>
          <w:kern w:val="0"/>
          <w:sz w:val="27"/>
          <w:szCs w:val="27"/>
        </w:rPr>
        <w:t>: The recipe name</w:t>
      </w:r>
    </w:p>
    <w:p w:rsidR="00EF2972" w:rsidRPr="00EF2972" w:rsidRDefault="00EF2972" w:rsidP="00EF297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27"/>
          <w:szCs w:val="27"/>
        </w:rPr>
      </w:pPr>
      <w:hyperlink r:id="rId15" w:anchor="var-EXTENDPE" w:tgtFrame="_top" w:history="1">
        <w:r w:rsidRPr="00EF2972">
          <w:rPr>
            <w:rFonts w:ascii="Courier" w:eastAsia="宋体" w:hAnsi="Courier" w:cs="宋体"/>
            <w:color w:val="444444"/>
            <w:kern w:val="0"/>
            <w:sz w:val="27"/>
            <w:szCs w:val="27"/>
            <w:u w:val="single"/>
          </w:rPr>
          <w:t>EXTENDPE</w:t>
        </w:r>
      </w:hyperlink>
      <w:r w:rsidRPr="00EF2972">
        <w:rPr>
          <w:rFonts w:ascii="Verdana" w:eastAsia="宋体" w:hAnsi="Verdana" w:cs="宋体"/>
          <w:color w:val="333333"/>
          <w:kern w:val="0"/>
          <w:sz w:val="27"/>
          <w:szCs w:val="27"/>
        </w:rPr>
        <w:t>: The epoch - (if </w:t>
      </w:r>
      <w:hyperlink r:id="rId16" w:anchor="var-PE" w:tgtFrame="_top" w:history="1">
        <w:r w:rsidRPr="00EF2972">
          <w:rPr>
            <w:rFonts w:ascii="Courier" w:eastAsia="宋体" w:hAnsi="Courier" w:cs="宋体"/>
            <w:color w:val="444444"/>
            <w:kern w:val="0"/>
            <w:sz w:val="27"/>
            <w:szCs w:val="27"/>
            <w:u w:val="single"/>
          </w:rPr>
          <w:t>PE</w:t>
        </w:r>
      </w:hyperlink>
      <w:r w:rsidRPr="00EF2972">
        <w:rPr>
          <w:rFonts w:ascii="Verdana" w:eastAsia="宋体" w:hAnsi="Verdana" w:cs="宋体"/>
          <w:color w:val="333333"/>
          <w:kern w:val="0"/>
          <w:sz w:val="27"/>
          <w:szCs w:val="27"/>
        </w:rPr>
        <w:t> is not specified, which is usually the case for most recipes, then </w:t>
      </w:r>
      <w:r w:rsidRPr="00EF2972">
        <w:rPr>
          <w:rFonts w:ascii="Courier" w:eastAsia="宋体" w:hAnsi="Courier" w:cs="宋体"/>
          <w:color w:val="333333"/>
          <w:kern w:val="0"/>
          <w:sz w:val="27"/>
          <w:szCs w:val="27"/>
        </w:rPr>
        <w:t>EXTENDPE</w:t>
      </w:r>
      <w:r w:rsidRPr="00EF2972">
        <w:rPr>
          <w:rFonts w:ascii="Verdana" w:eastAsia="宋体" w:hAnsi="Verdana" w:cs="宋体"/>
          <w:color w:val="333333"/>
          <w:kern w:val="0"/>
          <w:sz w:val="27"/>
          <w:szCs w:val="27"/>
        </w:rPr>
        <w:t> is blank)</w:t>
      </w:r>
    </w:p>
    <w:p w:rsidR="00EF2972" w:rsidRPr="00EF2972" w:rsidRDefault="00EF2972" w:rsidP="00EF297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27"/>
          <w:szCs w:val="27"/>
        </w:rPr>
      </w:pPr>
      <w:hyperlink r:id="rId17" w:anchor="var-PV" w:tgtFrame="_top" w:history="1">
        <w:r w:rsidRPr="00EF2972">
          <w:rPr>
            <w:rFonts w:ascii="Courier" w:eastAsia="宋体" w:hAnsi="Courier" w:cs="宋体"/>
            <w:color w:val="444444"/>
            <w:kern w:val="0"/>
            <w:sz w:val="27"/>
            <w:szCs w:val="27"/>
            <w:u w:val="single"/>
          </w:rPr>
          <w:t>PV</w:t>
        </w:r>
      </w:hyperlink>
      <w:r w:rsidRPr="00EF2972">
        <w:rPr>
          <w:rFonts w:ascii="Verdana" w:eastAsia="宋体" w:hAnsi="Verdana" w:cs="宋体"/>
          <w:color w:val="333333"/>
          <w:kern w:val="0"/>
          <w:sz w:val="27"/>
          <w:szCs w:val="27"/>
        </w:rPr>
        <w:t>: The recipe version</w:t>
      </w:r>
    </w:p>
    <w:p w:rsidR="00EF2972" w:rsidRPr="00EF2972" w:rsidRDefault="00EF2972" w:rsidP="00EF297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27"/>
          <w:szCs w:val="27"/>
        </w:rPr>
      </w:pPr>
      <w:hyperlink r:id="rId18" w:anchor="var-PR" w:tgtFrame="_top" w:history="1">
        <w:r w:rsidRPr="00EF2972">
          <w:rPr>
            <w:rFonts w:ascii="Courier" w:eastAsia="宋体" w:hAnsi="Courier" w:cs="宋体"/>
            <w:color w:val="444444"/>
            <w:kern w:val="0"/>
            <w:sz w:val="27"/>
            <w:szCs w:val="27"/>
            <w:u w:val="single"/>
          </w:rPr>
          <w:t>PR</w:t>
        </w:r>
      </w:hyperlink>
      <w:r w:rsidRPr="00EF2972">
        <w:rPr>
          <w:rFonts w:ascii="Verdana" w:eastAsia="宋体" w:hAnsi="Verdana" w:cs="宋体"/>
          <w:color w:val="333333"/>
          <w:kern w:val="0"/>
          <w:sz w:val="27"/>
          <w:szCs w:val="27"/>
        </w:rPr>
        <w:t>: The recipe revision</w:t>
      </w:r>
    </w:p>
    <w:p w:rsidR="00EF2972" w:rsidRPr="00EF2972" w:rsidRDefault="00EF2972" w:rsidP="00EF2972">
      <w:pPr>
        <w:widowControl/>
        <w:shd w:val="clear" w:color="auto" w:fill="FFFFFF"/>
        <w:spacing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7"/>
          <w:szCs w:val="27"/>
        </w:rPr>
      </w:pPr>
      <w:r w:rsidRPr="00EF2972">
        <w:rPr>
          <w:rFonts w:ascii="Verdana" w:eastAsia="宋体" w:hAnsi="Verdana" w:cs="宋体"/>
          <w:color w:val="333333"/>
          <w:kern w:val="0"/>
          <w:sz w:val="27"/>
          <w:szCs w:val="27"/>
        </w:rPr>
        <w:t>As an example, assume a Source Directory top-level folder named </w:t>
      </w:r>
      <w:r w:rsidRPr="00EF2972">
        <w:rPr>
          <w:rFonts w:ascii="Courier" w:eastAsia="宋体" w:hAnsi="Courier" w:cs="宋体"/>
          <w:color w:val="333333"/>
          <w:kern w:val="0"/>
          <w:sz w:val="27"/>
          <w:szCs w:val="27"/>
        </w:rPr>
        <w:t>poky</w:t>
      </w:r>
      <w:r w:rsidRPr="00EF2972">
        <w:rPr>
          <w:rFonts w:ascii="Verdana" w:eastAsia="宋体" w:hAnsi="Verdana" w:cs="宋体"/>
          <w:color w:val="333333"/>
          <w:kern w:val="0"/>
          <w:sz w:val="27"/>
          <w:szCs w:val="27"/>
        </w:rPr>
        <w:t>, a default Build Directory at </w:t>
      </w:r>
      <w:r w:rsidRPr="00EF2972">
        <w:rPr>
          <w:rFonts w:ascii="Courier" w:eastAsia="宋体" w:hAnsi="Courier" w:cs="宋体"/>
          <w:color w:val="333333"/>
          <w:kern w:val="0"/>
          <w:sz w:val="27"/>
          <w:szCs w:val="27"/>
        </w:rPr>
        <w:t>poky/build</w:t>
      </w:r>
      <w:r w:rsidRPr="00EF2972">
        <w:rPr>
          <w:rFonts w:ascii="Verdana" w:eastAsia="宋体" w:hAnsi="Verdana" w:cs="宋体"/>
          <w:color w:val="333333"/>
          <w:kern w:val="0"/>
          <w:sz w:val="27"/>
          <w:szCs w:val="27"/>
        </w:rPr>
        <w:t>, and a </w:t>
      </w:r>
      <w:r w:rsidRPr="00EF2972">
        <w:rPr>
          <w:rFonts w:ascii="Courier" w:eastAsia="宋体" w:hAnsi="Courier" w:cs="宋体"/>
          <w:color w:val="333333"/>
          <w:kern w:val="0"/>
          <w:sz w:val="27"/>
          <w:szCs w:val="27"/>
        </w:rPr>
        <w:t>qemux86-poky-linux</w:t>
      </w:r>
      <w:r w:rsidRPr="00EF2972">
        <w:rPr>
          <w:rFonts w:ascii="Verdana" w:eastAsia="宋体" w:hAnsi="Verdana" w:cs="宋体"/>
          <w:color w:val="333333"/>
          <w:kern w:val="0"/>
          <w:sz w:val="27"/>
          <w:szCs w:val="27"/>
        </w:rPr>
        <w:t> machine target system. Furthermore, suppose your recipe is named </w:t>
      </w:r>
      <w:r w:rsidRPr="00EF2972">
        <w:rPr>
          <w:rFonts w:ascii="Courier" w:eastAsia="宋体" w:hAnsi="Courier" w:cs="宋体"/>
          <w:color w:val="333333"/>
          <w:kern w:val="0"/>
          <w:sz w:val="27"/>
          <w:szCs w:val="27"/>
        </w:rPr>
        <w:t>foo_1.3.0.bb</w:t>
      </w:r>
      <w:r w:rsidRPr="00EF2972">
        <w:rPr>
          <w:rFonts w:ascii="Verdana" w:eastAsia="宋体" w:hAnsi="Verdana" w:cs="宋体"/>
          <w:color w:val="333333"/>
          <w:kern w:val="0"/>
          <w:sz w:val="27"/>
          <w:szCs w:val="27"/>
        </w:rPr>
        <w:t>. In this case, the work directory the build system uses to build the package would be as follows:</w:t>
      </w:r>
    </w:p>
    <w:p w:rsidR="00EF2972" w:rsidRPr="00EF2972" w:rsidRDefault="00EF2972" w:rsidP="00EF29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F297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poky/build/</w:t>
      </w:r>
      <w:proofErr w:type="spellStart"/>
      <w:r w:rsidRPr="00EF2972">
        <w:rPr>
          <w:rFonts w:ascii="宋体" w:eastAsia="宋体" w:hAnsi="宋体" w:cs="宋体"/>
          <w:color w:val="333333"/>
          <w:kern w:val="0"/>
          <w:sz w:val="24"/>
          <w:szCs w:val="24"/>
        </w:rPr>
        <w:t>tmp</w:t>
      </w:r>
      <w:proofErr w:type="spellEnd"/>
      <w:r w:rsidRPr="00EF2972">
        <w:rPr>
          <w:rFonts w:ascii="宋体" w:eastAsia="宋体" w:hAnsi="宋体" w:cs="宋体"/>
          <w:color w:val="333333"/>
          <w:kern w:val="0"/>
          <w:sz w:val="24"/>
          <w:szCs w:val="24"/>
        </w:rPr>
        <w:t>/work/qemux86-poky-linux/foo/1.3.0-r0</w:t>
      </w:r>
    </w:p>
    <w:p w:rsidR="00EF2972" w:rsidRPr="00EF2972" w:rsidRDefault="00EF2972" w:rsidP="00EF29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F297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</w:t>
      </w:r>
    </w:p>
    <w:p w:rsidR="00EF2972" w:rsidRPr="00EF2972" w:rsidRDefault="00EF2972" w:rsidP="00EF2972">
      <w:pPr>
        <w:widowControl/>
        <w:shd w:val="clear" w:color="auto" w:fill="FFFFFF"/>
        <w:spacing w:after="100" w:afterAutospacing="1" w:line="360" w:lineRule="atLeast"/>
        <w:jc w:val="left"/>
        <w:rPr>
          <w:rFonts w:ascii="Verdana" w:eastAsia="宋体" w:hAnsi="Verdana" w:cs="宋体"/>
          <w:color w:val="333333"/>
          <w:kern w:val="0"/>
          <w:sz w:val="27"/>
          <w:szCs w:val="27"/>
        </w:rPr>
      </w:pPr>
      <w:r w:rsidRPr="00EF2972">
        <w:rPr>
          <w:rFonts w:ascii="Verdana" w:eastAsia="宋体" w:hAnsi="Verdana" w:cs="宋体"/>
          <w:color w:val="333333"/>
          <w:kern w:val="0"/>
          <w:sz w:val="27"/>
          <w:szCs w:val="27"/>
        </w:rPr>
        <w:t>Now that you know where to locate the directory that has the temporary source code, you can use a Quilt as described in section "</w:t>
      </w:r>
      <w:hyperlink r:id="rId19" w:anchor="using-a-quilt-workflow" w:tooltip="4.3.2. Using Quilt in Your Workflow" w:history="1">
        <w:r w:rsidRPr="00EF2972">
          <w:rPr>
            <w:rFonts w:ascii="Verdana" w:eastAsia="宋体" w:hAnsi="Verdana" w:cs="宋体"/>
            <w:color w:val="444444"/>
            <w:kern w:val="0"/>
            <w:sz w:val="27"/>
            <w:szCs w:val="27"/>
            <w:u w:val="single"/>
          </w:rPr>
          <w:t>Using Quilt in Your Workflow</w:t>
        </w:r>
      </w:hyperlink>
      <w:r w:rsidRPr="00EF2972">
        <w:rPr>
          <w:rFonts w:ascii="Verdana" w:eastAsia="宋体" w:hAnsi="Verdana" w:cs="宋体"/>
          <w:color w:val="333333"/>
          <w:kern w:val="0"/>
          <w:sz w:val="27"/>
          <w:szCs w:val="27"/>
        </w:rPr>
        <w:t>" to make your edits, test the changes, and preserve the changes in the form of patches.</w:t>
      </w:r>
    </w:p>
    <w:p w:rsidR="00A1289C" w:rsidRPr="00EF2972" w:rsidRDefault="00A1289C">
      <w:bookmarkStart w:id="0" w:name="_GoBack"/>
      <w:bookmarkEnd w:id="0"/>
    </w:p>
    <w:sectPr w:rsidR="00A1289C" w:rsidRPr="00EF2972" w:rsidSect="00EF297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487E6A"/>
    <w:multiLevelType w:val="multilevel"/>
    <w:tmpl w:val="1B06F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C83"/>
    <w:rsid w:val="003B1C83"/>
    <w:rsid w:val="00A1289C"/>
    <w:rsid w:val="00EF2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A3F226-01B1-47A4-8A13-B55D70606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6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33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666257">
          <w:marLeft w:val="720"/>
          <w:marRight w:val="720"/>
          <w:marTop w:val="300"/>
          <w:marBottom w:val="300"/>
          <w:divBdr>
            <w:top w:val="single" w:sz="6" w:space="15" w:color="FFFFFF"/>
            <w:left w:val="single" w:sz="6" w:space="15" w:color="FFFFFF"/>
            <w:bottom w:val="single" w:sz="6" w:space="15" w:color="FFFFFF"/>
            <w:right w:val="single" w:sz="6" w:space="15" w:color="FFFFFF"/>
          </w:divBdr>
        </w:div>
        <w:div w:id="17715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ctoproject.org/docs/2.3.1/mega-manual/mega-manual.html" TargetMode="External"/><Relationship Id="rId13" Type="http://schemas.openxmlformats.org/officeDocument/2006/relationships/hyperlink" Target="http://www.yoctoproject.org/docs/2.3.1/mega-manual/mega-manual.html" TargetMode="External"/><Relationship Id="rId18" Type="http://schemas.openxmlformats.org/officeDocument/2006/relationships/hyperlink" Target="http://www.yoctoproject.org/docs/2.3.1/mega-manual/mega-manual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yoctoproject.org/docs/2.3.1/mega-manual/mega-manual.html" TargetMode="External"/><Relationship Id="rId12" Type="http://schemas.openxmlformats.org/officeDocument/2006/relationships/hyperlink" Target="http://www.yoctoproject.org/docs/2.3.1/mega-manual/mega-manual.html" TargetMode="External"/><Relationship Id="rId17" Type="http://schemas.openxmlformats.org/officeDocument/2006/relationships/hyperlink" Target="http://www.yoctoproject.org/docs/2.3.1/mega-manual/mega-manual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yoctoproject.org/docs/2.3.1/mega-manual/mega-manual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yoctoproject.org/docs/2.3.1/mega-manual/mega-manual.html" TargetMode="External"/><Relationship Id="rId11" Type="http://schemas.openxmlformats.org/officeDocument/2006/relationships/hyperlink" Target="http://www.yoctoproject.org/docs/2.3.1/mega-manual/mega-manual.html" TargetMode="External"/><Relationship Id="rId5" Type="http://schemas.openxmlformats.org/officeDocument/2006/relationships/hyperlink" Target="http://www.yoctoproject.org/docs/2.3.1/mega-manual/mega-manual.html" TargetMode="External"/><Relationship Id="rId15" Type="http://schemas.openxmlformats.org/officeDocument/2006/relationships/hyperlink" Target="http://www.yoctoproject.org/docs/2.3.1/mega-manual/mega-manual.html" TargetMode="External"/><Relationship Id="rId10" Type="http://schemas.openxmlformats.org/officeDocument/2006/relationships/hyperlink" Target="http://www.yoctoproject.org/docs/2.3.1/mega-manual/mega-manual.html" TargetMode="External"/><Relationship Id="rId19" Type="http://schemas.openxmlformats.org/officeDocument/2006/relationships/hyperlink" Target="http://www.yoctoproject.org/docs/2.3.1/mega-manual/mega-manua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yoctoproject.org/docs/2.3.1/mega-manual/mega-manual.html" TargetMode="External"/><Relationship Id="rId14" Type="http://schemas.openxmlformats.org/officeDocument/2006/relationships/hyperlink" Target="http://www.yoctoproject.org/docs/2.3.1/mega-manual/mega-manual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616</Words>
  <Characters>3512</Characters>
  <Application>Microsoft Office Word</Application>
  <DocSecurity>0</DocSecurity>
  <Lines>29</Lines>
  <Paragraphs>8</Paragraphs>
  <ScaleCrop>false</ScaleCrop>
  <Company>SCAU</Company>
  <LinksUpToDate>false</LinksUpToDate>
  <CharactersWithSpaces>4120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尔华</dc:creator>
  <cp:keywords/>
  <dc:description/>
  <cp:lastModifiedBy>尔华</cp:lastModifiedBy>
  <cp:revision>2</cp:revision>
  <dcterms:created xsi:type="dcterms:W3CDTF">2017-08-30T12:47:00Z</dcterms:created>
  <dcterms:modified xsi:type="dcterms:W3CDTF">2017-08-30T12:47:00Z</dcterms:modified>
</cp:coreProperties>
</file>