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基础业务及业务</w:t>
      </w:r>
      <w:bookmarkStart w:id="8" w:name="_GoBack"/>
      <w:bookmarkEnd w:id="8"/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所需流程</w:t>
      </w: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527550" cy="2362835"/>
            <wp:effectExtent l="0" t="0" r="6350" b="18415"/>
            <wp:docPr id="2" name="图片 1" descr="大唐图标-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大唐图标-bi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pStyle w:val="7"/>
        <w:spacing w:after="120"/>
        <w:rPr>
          <w:rFonts w:hint="eastAsia"/>
        </w:rPr>
      </w:pPr>
      <w:r>
        <w:fldChar w:fldCharType="begin"/>
      </w:r>
      <w:r>
        <w:instrText xml:space="preserve"> TIME \@ "yyyy年M月" </w:instrText>
      </w:r>
      <w:r>
        <w:fldChar w:fldCharType="separate"/>
      </w:r>
      <w:r>
        <w:t>2017年7月</w:t>
      </w:r>
      <w:r>
        <w:fldChar w:fldCharType="end"/>
      </w:r>
    </w:p>
    <w:p>
      <w:pPr>
        <w:pStyle w:val="7"/>
        <w:spacing w:after="120"/>
        <w:rPr>
          <w:rFonts w:hint="eastAsia"/>
        </w:rPr>
      </w:pPr>
      <w:r>
        <w:t>大唐软件技术股份有限公司</w:t>
      </w:r>
    </w:p>
    <w:p>
      <w:pPr>
        <w:pStyle w:val="7"/>
        <w:spacing w:after="120"/>
        <w:rPr>
          <w:rFonts w:hint="eastAsia"/>
          <w:sz w:val="21"/>
          <w:szCs w:val="21"/>
        </w:rPr>
      </w:pPr>
      <w:bookmarkStart w:id="0" w:name="_Toc222723354"/>
      <w:bookmarkStart w:id="1" w:name="_Toc222396012"/>
      <w:r>
        <w:rPr>
          <w:rFonts w:hint="eastAsia"/>
          <w:sz w:val="21"/>
          <w:szCs w:val="21"/>
        </w:rPr>
        <w:t>Copyright By CATTSoft. All Rights Reserved</w:t>
      </w:r>
      <w:bookmarkEnd w:id="0"/>
      <w:bookmarkEnd w:id="1"/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目录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instrText xml:space="preserve"> HYPERLINK \l _Toc10248 </w:instrText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t>一．语音固话业务开机:</w:t>
      </w:r>
      <w:r>
        <w:tab/>
      </w:r>
      <w:r>
        <w:fldChar w:fldCharType="begin"/>
      </w:r>
      <w:r>
        <w:instrText xml:space="preserve"> PAGEREF _Toc10248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instrText xml:space="preserve"> HYPERLINK \l _Toc21216 </w:instrText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szCs w:val="28"/>
          <w:lang w:val="en-US" w:eastAsia="zh-CN"/>
        </w:rPr>
        <w:t>①流程描述:</w:t>
      </w:r>
      <w:r>
        <w:tab/>
      </w:r>
      <w:r>
        <w:fldChar w:fldCharType="begin"/>
      </w:r>
      <w:r>
        <w:instrText xml:space="preserve"> PAGEREF _Toc21216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instrText xml:space="preserve"> HYPERLINK \l _Toc6186 </w:instrText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t>二．固话业务拆机:</w:t>
      </w:r>
      <w:r>
        <w:tab/>
      </w:r>
      <w:r>
        <w:fldChar w:fldCharType="begin"/>
      </w:r>
      <w:r>
        <w:instrText xml:space="preserve"> PAGEREF _Toc6186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instrText xml:space="preserve"> HYPERLINK \l _Toc22089 </w:instrText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szCs w:val="28"/>
          <w:lang w:val="en-US" w:eastAsia="zh-CN"/>
        </w:rPr>
        <w:t>①流程描述</w:t>
      </w:r>
      <w:r>
        <w:tab/>
      </w:r>
      <w:r>
        <w:fldChar w:fldCharType="begin"/>
      </w:r>
      <w:r>
        <w:instrText xml:space="preserve"> PAGEREF _Toc22089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instrText xml:space="preserve"> HYPERLINK \l _Toc5032 </w:instrText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t>三．固话业务移机:</w:t>
      </w:r>
      <w:r>
        <w:tab/>
      </w:r>
      <w:r>
        <w:fldChar w:fldCharType="begin"/>
      </w:r>
      <w:r>
        <w:instrText xml:space="preserve"> PAGEREF _Toc5032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instrText xml:space="preserve"> HYPERLINK \l _Toc20300 </w:instrText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szCs w:val="28"/>
          <w:lang w:val="en-US" w:eastAsia="zh-CN"/>
        </w:rPr>
        <w:t>①流程描述</w:t>
      </w:r>
      <w:r>
        <w:tab/>
      </w:r>
      <w:r>
        <w:fldChar w:fldCharType="begin"/>
      </w:r>
      <w:r>
        <w:instrText xml:space="preserve"> PAGEREF _Toc20300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Cs/>
          <w:szCs w:val="48"/>
          <w:lang w:val="en-US" w:eastAsia="zh-CN"/>
        </w:rPr>
        <w:fldChar w:fldCharType="end"/>
      </w: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numPr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" w:name="_Toc10248"/>
    </w:p>
    <w:p>
      <w:pPr>
        <w:numPr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一．语音固话业务开机:</w:t>
      </w:r>
      <w:bookmarkEnd w:id="2"/>
    </w:p>
    <w:p>
      <w:pPr>
        <w:numPr>
          <w:numId w:val="0"/>
        </w:numPr>
        <w:jc w:val="left"/>
        <w:outlineLvl w:val="1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bookmarkStart w:id="3" w:name="_Toc21216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①流程描述:</w:t>
      </w:r>
      <w:bookmarkEnd w:id="3"/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1.订单同步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2.配线</w:t>
      </w: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&lt;&lt;&lt;如果不是FTTH/LAN接入方式有该流程&gt;&gt;&gt;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3.配号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4.配端口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1798955</wp:posOffset>
                      </wp:positionH>
                      <wp:positionV relativeFrom="paragraph">
                        <wp:posOffset>316865</wp:posOffset>
                      </wp:positionV>
                      <wp:extent cx="1409700" cy="762000"/>
                      <wp:effectExtent l="0" t="3175" r="19050" b="15875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941955" y="3615055"/>
                                <a:ext cx="140970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41.65pt;margin-top:24.95pt;height:60pt;width:111pt;z-index:251658240;mso-width-relative:page;mso-height-relative:page;" filled="f" stroked="t" coordsize="21600,21600" o:gfxdata="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abCE1QAAAAoBAAAPAAAAAAAAAAEAIAAAACIA&#10;AABkcnMvZG93bnJldi54bWxQSwECFAAUAAAACACHTuJA29DiMgwCAAC1AwAADgAAAAAAAAABACAA&#10;AAAkAQAAZHJzL2Uyb0RvYy54bWxQSwUGAAAAAAYABgBZAQAAog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 xml:space="preserve">5.EMS平台(装)    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 xml:space="preserve">6.RMS终端管理平台(装)   </w:t>
            </w:r>
          </w:p>
        </w:tc>
      </w:tr>
    </w:tbl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7.SDC平台(装)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  <w:t>(自激活流程)</w:t>
      </w:r>
    </w:p>
    <w:p>
      <w:pPr>
        <w:numPr>
          <w:numId w:val="0"/>
        </w:numPr>
        <w:tabs>
          <w:tab w:val="left" w:pos="5593"/>
        </w:tabs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8.炫铃平台(装)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152400</wp:posOffset>
                </wp:positionV>
                <wp:extent cx="1790700" cy="600075"/>
                <wp:effectExtent l="0" t="4445" r="19050" b="241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27630" y="4956175"/>
                          <a:ext cx="179070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0.15pt;margin-top:12pt;height:47.25pt;width:141pt;z-index:251659264;mso-width-relative:page;mso-height-relative:page;" filled="f" stroked="t" coordsize="21600,21600" o:gfxdata="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QWegLXAAAACgEAAA8AAAAAAAAAAQAgAAAAIgAAAGRy&#10;cy9kb3ducmV2LnhtbFBLAQIUABQAAAAIAIdO4kBce3BABgIAAKs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9.智能网平台(装)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  <w:t>(是IMS装流程)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10.IMS(装)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11.装机公司(装)</w:t>
            </w:r>
          </w:p>
        </w:tc>
      </w:tr>
    </w:tbl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vertAlign w:val="baseline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12.NGN(号码激活)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262890</wp:posOffset>
                      </wp:positionV>
                      <wp:extent cx="1885950" cy="676275"/>
                      <wp:effectExtent l="0" t="17780" r="19050" b="1079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656205" y="7152640"/>
                                <a:ext cx="1885950" cy="676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19.15pt;margin-top:20.7pt;height:53.25pt;width:148.5pt;z-index:251660288;mso-width-relative:page;mso-height-relative:page;" filled="f" stroked="t" coordsize="21600,21600" o:gfxdata="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iYcNtYAAAAKAQAADwAAAAAAAAABACAAAAAiAAAA&#10;ZHJzL2Rvd25yZXYueG1sUEsBAhQAFAAAAAgAh07iQFgv9jsJAgAAtQMAAA4AAAAAAAAAAQAgAAAA&#10;JQEAAGRycy9lMm9Eb2MueG1sUEsFBgAAAAAGAAYAWQEAAKA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13.装机公司(装)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14.NGN(装)</w:t>
            </w:r>
          </w:p>
        </w:tc>
      </w:tr>
    </w:tbl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  <w:t>(不是IMS装流程)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15.资源归档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16.装机订单报竣</w:t>
      </w: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" w:name="_Toc6186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二．固话业务拆机:</w:t>
      </w:r>
      <w:bookmarkEnd w:id="4"/>
    </w:p>
    <w:p>
      <w:pPr>
        <w:jc w:val="left"/>
        <w:outlineLvl w:val="1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bookmarkStart w:id="5" w:name="_Toc22089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①流程描述</w:t>
      </w:r>
      <w:bookmarkEnd w:id="5"/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订单同步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资源查询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SDC平台(拆)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智能网平台(拆)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227965</wp:posOffset>
                </wp:positionV>
                <wp:extent cx="1733550" cy="358140"/>
                <wp:effectExtent l="0" t="4445" r="19050" b="374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22830" y="3506470"/>
                          <a:ext cx="173355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9pt;margin-top:17.95pt;height:28.2pt;width:136.5pt;z-index:251661312;mso-width-relative:page;mso-height-relative:page;" filled="f" stroked="t" coordsize="21600,21600" o:gfxdata="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jvthzYAAAACQEAAA8AAAAAAAAAAQAgAAAAIgAAAGRy&#10;cy9kb3ducmV2LnhtbFBLAQIUABQAAAAIAIdO4kDnpMSXBQIAAKs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炫铃平台(拆)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>(</w:t>
      </w: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  <w:t>是IMS拆流程)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IMS(拆)</w:t>
            </w:r>
          </w:p>
        </w:tc>
      </w:tr>
    </w:tbl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1217930</wp:posOffset>
                      </wp:positionH>
                      <wp:positionV relativeFrom="paragraph">
                        <wp:posOffset>248920</wp:posOffset>
                      </wp:positionV>
                      <wp:extent cx="1714500" cy="352425"/>
                      <wp:effectExtent l="0" t="31115" r="19050" b="1651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360930" y="4748530"/>
                                <a:ext cx="171450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95.9pt;margin-top:19.6pt;height:27.75pt;width:135pt;z-index:251662336;mso-width-relative:page;mso-height-relative:page;" filled="f" stroked="t" coordsize="21600,21600" o:gfxdata="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6ZQEdUAAAAJAQAADwAAAAAAAAABACAAAAAiAAAA&#10;ZHJzL2Rvd25yZXYueG1sUEsBAhQAFAAAAAgAh07iQLSJavwKAgAAtwMAAA4AAAAAAAAAAQAgAAAA&#10;JAEAAGRycy9lMm9Eb2MueG1sUEsFBgAAAAAGAAYAWQEAAKA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NGN(拆)</w:t>
            </w:r>
          </w:p>
        </w:tc>
      </w:tr>
    </w:tbl>
    <w:p>
      <w:pPr>
        <w:numPr>
          <w:numId w:val="0"/>
        </w:numPr>
        <w:ind w:left="420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  <w:t>(不是IMS拆流程)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1522730</wp:posOffset>
                      </wp:positionH>
                      <wp:positionV relativeFrom="paragraph">
                        <wp:posOffset>321945</wp:posOffset>
                      </wp:positionV>
                      <wp:extent cx="1381125" cy="781050"/>
                      <wp:effectExtent l="0" t="1270" r="9525" b="1778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665730" y="5626735"/>
                                <a:ext cx="1381125" cy="781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19.9pt;margin-top:25.35pt;height:61.5pt;width:108.75pt;z-index:251663360;mso-width-relative:page;mso-height-relative:page;" filled="f" stroked="t" coordsize="21600,21600" o:gfxdata="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FNLwT1wAAAAoBAAAPAAAAAAAAAAEAIAAA&#10;ACIAAABkcnMvZG93bnJldi54bWxQSwECFAAUAAAACACHTuJAqK8Sag0CAAC3AwAADgAAAAAAAAAB&#10;ACAAAAAmAQAAZHJzL2Uyb0RvYy54bWxQSwUGAAAAAAYABgBZAQAApQ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EMS平台(拆)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9.RMS终端管理平台(拆)</w:t>
            </w:r>
          </w:p>
        </w:tc>
      </w:tr>
    </w:tbl>
    <w:p>
      <w:pPr>
        <w:numPr>
          <w:numId w:val="0"/>
        </w:numPr>
        <w:ind w:left="420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  <w:t>(是自激活流程)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10.装机公司(拆)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11.资源归档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12.装机定单报竣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6" w:name="_Toc503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三．固话业务移机:</w:t>
      </w:r>
      <w:bookmarkEnd w:id="6"/>
    </w:p>
    <w:p>
      <w:pPr>
        <w:numPr>
          <w:numId w:val="0"/>
        </w:numPr>
        <w:jc w:val="left"/>
        <w:outlineLvl w:val="1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bookmarkStart w:id="7" w:name="_Toc20300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①流程描述</w:t>
      </w:r>
      <w:bookmarkEnd w:id="7"/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订单同步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260350</wp:posOffset>
                </wp:positionV>
                <wp:extent cx="1371600" cy="361950"/>
                <wp:effectExtent l="0" t="4445" r="19050" b="3365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84705" y="2363470"/>
                          <a:ext cx="137160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4.15pt;margin-top:20.5pt;height:28.5pt;width:108pt;z-index:251664384;mso-width-relative:page;mso-height-relative:page;" filled="f" stroked="t" coordsize="21600,21600" o:gfxdata="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exWDb2AAAAAkBAAAPAAAAAAAAAAEAIAAAACIAAABk&#10;cnMvZG93bnJldi54bWxQSwECFAAUAAAACACHTuJA0utygAYCAACt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资源查询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  <w:t>(不是FTTH流程)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配线</w:t>
            </w:r>
          </w:p>
        </w:tc>
      </w:tr>
    </w:tbl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="33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</w:pPr>
      <w:r>
        <w:rPr>
          <w:color w:val="2E75B6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220980</wp:posOffset>
                </wp:positionV>
                <wp:extent cx="1371600" cy="361950"/>
                <wp:effectExtent l="0" t="4445" r="19050" b="336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8.15pt;margin-top:17.4pt;height:28.5pt;width:108pt;z-index:251671552;mso-width-relative:page;mso-height-relative:page;" filled="f" stroked="t" coordsize="21600,21600" o:gfxdata="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aNe/F1wAAAAkBAAAPAAAAAAAAAAEAIAAAACIAAABkcnMvZG93bnJldi54&#10;bWxQSwECFAAUAAAACACHTuJAcQ5dbPsBAACh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  <w:t>(不是IMS拆)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NGN(拆)</w:t>
            </w:r>
          </w:p>
        </w:tc>
      </w:tr>
    </w:tbl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="33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color w:val="2E75B6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238760</wp:posOffset>
                </wp:positionV>
                <wp:extent cx="1371600" cy="361950"/>
                <wp:effectExtent l="0" t="4445" r="19050" b="336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0.4pt;margin-top:18.8pt;height:28.5pt;width:108pt;z-index:251685888;mso-width-relative:page;mso-height-relative:page;" filled="f" stroked="t" coordsize="21600,21600" o:gfxdata="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5MQvB2AAAAAkBAAAPAAAAAAAAAAEAIAAAACIAAABkcnMvZG93bnJldi54&#10;bWxQSwECFAAUAAAACACHTuJAhtwtkfoBAAChAwAADgAAAAAAAAABACAAAAAn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  <w:t>(是IMS拆)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IMS(拆)</w:t>
            </w:r>
          </w:p>
        </w:tc>
      </w:tr>
    </w:tbl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SDC平台(拆)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7.智能网平台(拆)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8.炫铃平台(拆)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color w:val="2E75B6" w:themeColor="accent1" w:themeShade="BF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1732280</wp:posOffset>
                      </wp:positionH>
                      <wp:positionV relativeFrom="paragraph">
                        <wp:posOffset>305435</wp:posOffset>
                      </wp:positionV>
                      <wp:extent cx="1438275" cy="680720"/>
                      <wp:effectExtent l="0" t="8255" r="9525" b="1587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38275" cy="680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36.4pt;margin-top:24.05pt;height:53.6pt;width:113.25pt;z-index:251714560;mso-width-relative:page;mso-height-relative:page;" filled="f" stroked="t" coordsize="21600,21600" o:gfxdata="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6FElPWAAAACgEAAA8AAAAAAAAAAQAgAAAAIgAAAGRycy9kb3ducmV2&#10;LnhtbFBLAQIUABQAAAAIAIdO4kAub1rg/gEAAKsDAAAOAAAAAAAAAAEAIAAAACUBAABkcnMvZTJv&#10;RG9jLnhtbFBLBQYAAAAABgAGAFkBAACV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EMS平台(拆)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RMS终端管理平台(拆)</w:t>
            </w:r>
          </w:p>
        </w:tc>
      </w:tr>
    </w:tbl>
    <w:p>
      <w:pPr>
        <w:numPr>
          <w:numId w:val="0"/>
        </w:numPr>
        <w:ind w:left="46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  <w:t>(自激活流程)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配号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配端口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SDC平台(装)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炫铃平台(装)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智能网平台(装)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color w:val="2E75B6" w:themeColor="accent1" w:themeShade="BF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391160</wp:posOffset>
                      </wp:positionV>
                      <wp:extent cx="971550" cy="587375"/>
                      <wp:effectExtent l="0" t="0" r="19050" b="22225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71550" cy="587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44.65pt;margin-top:30.8pt;height:46.25pt;width:76.5pt;z-index:251829248;mso-width-relative:page;mso-height-relative:page;" filled="f" stroked="t" coordsize="21600,21600" o:gfxdata="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RThjjVAAAACgEAAA8AAAAAAAAAAQAgAAAAIgAAAGRycy9kb3ducmV2Lnht&#10;bFBLAQIUABQAAAAIAIdO4kDTgIUz/AEAAKoDAAAOAAAAAAAAAAEAIAAAACQBAABkcnMvZTJvRG9j&#10;LnhtbFBLBQYAAAAABgAGAFkBAACS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EMS平台(拆)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RMS终端管理平台(拆)</w:t>
            </w:r>
          </w:p>
        </w:tc>
      </w:tr>
    </w:tbl>
    <w:p>
      <w:pPr>
        <w:numPr>
          <w:ilvl w:val="0"/>
          <w:numId w:val="0"/>
        </w:numPr>
        <w:ind w:left="420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  <w:t>(自激活流程)</w:t>
      </w:r>
    </w:p>
    <w:p>
      <w:pPr>
        <w:numPr>
          <w:ilvl w:val="0"/>
          <w:numId w:val="0"/>
        </w:numPr>
        <w:ind w:left="420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</w:pPr>
      <w:r>
        <w:rPr>
          <w:color w:val="2E75B6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213995</wp:posOffset>
                </wp:positionV>
                <wp:extent cx="1645920" cy="440690"/>
                <wp:effectExtent l="0" t="4445" r="11430" b="3111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440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15pt;margin-top:16.85pt;height:34.7pt;width:129.6pt;z-index:252001280;mso-width-relative:page;mso-height-relative:page;" filled="f" stroked="t" coordsize="21600,21600" o:gfxdata="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j1xQtgAAAAKAQAADwAAAAAAAAABACAAAAAiAAAAZHJzL2Rvd25yZXYueG1s&#10;UEsBAhQAFAAAAAgAh07iQH9RcnL4AQAAoQ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2E75B6" w:themeColor="accent1" w:themeShade="BF"/>
          <w:sz w:val="28"/>
          <w:lang w:val="en-US" w:eastAsia="zh-CN"/>
        </w:rPr>
        <w:t>(IMS流程)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18.IMS(装)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19.装机公司(装)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378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</w:pPr>
      <w:r>
        <w:rPr>
          <w:color w:val="2E75B6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276225</wp:posOffset>
                </wp:positionV>
                <wp:extent cx="1504950" cy="523875"/>
                <wp:effectExtent l="0" t="4445" r="19050" b="2413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3.65pt;margin-top:21.75pt;height:41.25pt;width:118.5pt;z-index:252345344;mso-width-relative:page;mso-height-relative:page;" filled="f" stroked="t" coordsize="21600,21600" o:gfxdata="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Wf6vDYAAAACgEAAA8AAAAAAAAAAQAgAAAAIgAAAGRycy9kb3ducmV2Lnht&#10;bFBLAQIUABQAAAAIAIdO4kDx7qXd+QEAAKE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8"/>
          <w:szCs w:val="28"/>
          <w:lang w:val="en-US" w:eastAsia="zh-CN"/>
        </w:rPr>
        <w:t>(不是IMS流程)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20.NGN(号码激活)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21.装机公司(装)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22.NGN(装)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23.资源归档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24.装机定单报竣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="420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Wingdings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">
    <w:altName w:val="Segoe Print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,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长城仿宋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长城楷体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F5040"/>
    <w:multiLevelType w:val="singleLevel"/>
    <w:tmpl w:val="595F504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F72D2"/>
    <w:multiLevelType w:val="singleLevel"/>
    <w:tmpl w:val="595F72D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170CD"/>
    <w:rsid w:val="02B758E5"/>
    <w:rsid w:val="05FD72CB"/>
    <w:rsid w:val="0749515C"/>
    <w:rsid w:val="0A4C748D"/>
    <w:rsid w:val="0BB95010"/>
    <w:rsid w:val="141C0797"/>
    <w:rsid w:val="17086D07"/>
    <w:rsid w:val="1AA155A1"/>
    <w:rsid w:val="1DCE3A8D"/>
    <w:rsid w:val="236C5BB9"/>
    <w:rsid w:val="2C244CE6"/>
    <w:rsid w:val="2CDE7B0F"/>
    <w:rsid w:val="2ED87089"/>
    <w:rsid w:val="37726C47"/>
    <w:rsid w:val="3BE71B00"/>
    <w:rsid w:val="3CDE6BCA"/>
    <w:rsid w:val="3F89030D"/>
    <w:rsid w:val="445201A3"/>
    <w:rsid w:val="44A7442E"/>
    <w:rsid w:val="469C5522"/>
    <w:rsid w:val="4A9A63AE"/>
    <w:rsid w:val="4B4961F1"/>
    <w:rsid w:val="5719717D"/>
    <w:rsid w:val="59981897"/>
    <w:rsid w:val="5DFA5843"/>
    <w:rsid w:val="641E3ADE"/>
    <w:rsid w:val="6B454460"/>
    <w:rsid w:val="75C607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公司地址"/>
    <w:basedOn w:val="1"/>
    <w:qFormat/>
    <w:uiPriority w:val="0"/>
    <w:pPr>
      <w:jc w:val="center"/>
    </w:pPr>
    <w:rPr>
      <w:rFonts w:ascii="Arial" w:hAnsi="Arial" w:eastAsia="黑体" w:cs="Arial"/>
      <w:b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jiandandia</dc:creator>
  <cp:lastModifiedBy>jiandandia</cp:lastModifiedBy>
  <dcterms:modified xsi:type="dcterms:W3CDTF">2017-07-07T09:20:41Z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