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numPr>
          <w:ilvl w:val="0"/>
          <w:numId w:val="0"/>
        </w:numPr>
        <w:ind w:left="840" w:leftChars="0" w:firstLine="420" w:firstLineChars="0"/>
        <w:rPr>
          <w:rFonts w:hint="eastAsia" w:ascii="Courier New" w:hAnsi="Courier New"/>
          <w:color w:val="000000" w:themeColor="text1"/>
          <w:sz w:val="20"/>
          <w:highlight w:val="white"/>
          <w:lang w:eastAsia="zh-CN"/>
          <w14:textFill>
            <w14:solidFill>
              <w14:schemeClr w14:val="tx1"/>
            </w14:solidFill>
          </w14:textFill>
        </w:rPr>
      </w:pPr>
    </w:p>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四川联通抢单系统</w:t>
      </w:r>
    </w:p>
    <w:p>
      <w:pPr>
        <w:jc w:val="center"/>
        <w:rPr>
          <w:rFonts w:hint="eastAsia" w:ascii="宋体" w:hAnsi="宋体" w:eastAsia="宋体" w:cs="宋体"/>
          <w:b/>
          <w:bCs/>
          <w:sz w:val="44"/>
          <w:szCs w:val="44"/>
          <w:lang w:val="en-US" w:eastAsia="zh-CN"/>
        </w:rPr>
      </w:pPr>
      <w:r>
        <w:rPr>
          <w:rFonts w:hint="eastAsia" w:ascii="宋体" w:hAnsi="宋体" w:cs="宋体"/>
          <w:b/>
          <w:bCs/>
          <w:sz w:val="44"/>
          <w:szCs w:val="44"/>
          <w:lang w:val="en-US" w:eastAsia="zh-CN"/>
        </w:rPr>
        <w:t>测试过程</w:t>
      </w:r>
    </w:p>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spacing w:line="360" w:lineRule="auto"/>
        <w:jc w:val="center"/>
        <w:rPr>
          <w:b/>
          <w:sz w:val="44"/>
        </w:rPr>
      </w:pPr>
      <w:r>
        <w:rPr>
          <w:b/>
          <w:spacing w:val="26"/>
          <w:kern w:val="24"/>
          <w:position w:val="6"/>
        </w:rPr>
        <w:drawing>
          <wp:inline distT="0" distB="0" distL="0" distR="0">
            <wp:extent cx="3971925" cy="2076450"/>
            <wp:effectExtent l="0" t="0" r="9525" b="0"/>
            <wp:docPr id="4" name="图片 4" descr="说明: 大唐图标-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说明: 大唐图标-big"/>
                    <pic:cNvPicPr>
                      <a:picLocks noChangeAspect="1" noChangeArrowheads="1"/>
                    </pic:cNvPicPr>
                  </pic:nvPicPr>
                  <pic:blipFill>
                    <a:blip r:embed="rId4"/>
                    <a:srcRect/>
                    <a:stretch>
                      <a:fillRect/>
                    </a:stretch>
                  </pic:blipFill>
                  <pic:spPr>
                    <a:xfrm>
                      <a:off x="0" y="0"/>
                      <a:ext cx="3971925" cy="2076450"/>
                    </a:xfrm>
                    <a:prstGeom prst="rect">
                      <a:avLst/>
                    </a:prstGeom>
                    <a:noFill/>
                    <a:ln w="9525">
                      <a:noFill/>
                      <a:miter lim="800000"/>
                      <a:headEnd/>
                      <a:tailEnd/>
                    </a:ln>
                  </pic:spPr>
                </pic:pic>
              </a:graphicData>
            </a:graphic>
          </wp:inline>
        </w:drawing>
      </w:r>
    </w:p>
    <w:p>
      <w:pPr>
        <w:pStyle w:val="4"/>
      </w:pPr>
      <w:r>
        <w:fldChar w:fldCharType="begin"/>
      </w:r>
      <w:r>
        <w:instrText xml:space="preserve"> TIME \@ "yyyy年M月"</w:instrText>
      </w:r>
      <w:r>
        <w:fldChar w:fldCharType="separate"/>
      </w:r>
      <w:r>
        <w:t>2017年9月</w:t>
      </w:r>
      <w:r>
        <w:fldChar w:fldCharType="end"/>
      </w:r>
    </w:p>
    <w:p>
      <w:pPr>
        <w:pStyle w:val="4"/>
        <w:rPr>
          <w:b w:val="0"/>
        </w:rPr>
      </w:pPr>
      <w:r>
        <w:rPr>
          <w:rFonts w:hint="eastAsia"/>
          <w:bCs/>
        </w:rPr>
        <w:t>大唐软件技术股份有限公司</w:t>
      </w:r>
    </w:p>
    <w:p>
      <w:pPr>
        <w:spacing w:line="360" w:lineRule="auto"/>
        <w:jc w:val="center"/>
        <w:rPr>
          <w:rFonts w:ascii="Arial" w:hAnsi="Arial" w:cs="Arial"/>
          <w:b/>
          <w:sz w:val="18"/>
        </w:rPr>
      </w:pPr>
      <w:r>
        <w:rPr>
          <w:rFonts w:hint="eastAsia" w:ascii="Arial" w:hAnsi="Arial" w:cs="Arial"/>
          <w:b/>
          <w:sz w:val="18"/>
        </w:rPr>
        <w:t>Copyright By CATTSoft. All Rights Reserved</w:t>
      </w:r>
    </w:p>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numPr>
          <w:ilvl w:val="0"/>
          <w:numId w:val="0"/>
        </w:numPr>
        <w:rPr>
          <w:rFonts w:hint="eastAsia" w:ascii="Courier New" w:hAnsi="Courier New"/>
          <w:color w:val="000000" w:themeColor="text1"/>
          <w:sz w:val="20"/>
          <w:highlight w:val="white"/>
          <w:lang w:eastAsia="zh-CN"/>
          <w14:textFill>
            <w14:solidFill>
              <w14:schemeClr w14:val="tx1"/>
            </w14:solidFill>
          </w14:textFill>
        </w:rPr>
      </w:pPr>
    </w:p>
    <w:p>
      <w:pPr>
        <w:numPr>
          <w:ilvl w:val="0"/>
          <w:numId w:val="0"/>
        </w:numPr>
        <w:ind w:leftChars="0"/>
        <w:jc w:val="both"/>
        <w:rPr>
          <w:rFonts w:hint="eastAsia" w:ascii="Courier New" w:hAnsi="Courier New"/>
          <w:color w:val="000000" w:themeColor="text1"/>
          <w:sz w:val="20"/>
          <w:highlight w:val="white"/>
          <w:lang w:val="en-US" w:eastAsia="zh-CN"/>
          <w14:textFill>
            <w14:solidFill>
              <w14:schemeClr w14:val="tx1"/>
            </w14:solidFill>
          </w14:textFill>
        </w:rPr>
      </w:pPr>
    </w:p>
    <w:p>
      <w:pPr>
        <w:numPr>
          <w:ilvl w:val="0"/>
          <w:numId w:val="1"/>
        </w:numPr>
        <w:ind w:left="0" w:leftChars="0" w:firstLine="400" w:firstLineChars="0"/>
        <w:jc w:val="both"/>
        <w:outlineLvl w:val="0"/>
        <w:rPr>
          <w:rFonts w:hint="eastAsia" w:ascii="宋体" w:hAnsi="宋体" w:eastAsia="宋体" w:cs="宋体"/>
          <w:b/>
          <w:bCs/>
          <w:color w:val="000000" w:themeColor="text1"/>
          <w:sz w:val="32"/>
          <w:szCs w:val="32"/>
          <w:highlight w:val="white"/>
          <w:lang w:val="en-US" w:eastAsia="zh-CN"/>
          <w14:textFill>
            <w14:solidFill>
              <w14:schemeClr w14:val="tx1"/>
            </w14:solidFill>
          </w14:textFill>
        </w:rPr>
      </w:pPr>
      <w:r>
        <w:rPr>
          <w:rFonts w:hint="eastAsia" w:ascii="宋体" w:hAnsi="宋体" w:eastAsia="宋体" w:cs="宋体"/>
          <w:b/>
          <w:bCs/>
          <w:color w:val="000000" w:themeColor="text1"/>
          <w:sz w:val="32"/>
          <w:szCs w:val="32"/>
          <w:highlight w:val="white"/>
          <w:lang w:val="en-US" w:eastAsia="zh-CN"/>
          <w14:textFill>
            <w14:solidFill>
              <w14:schemeClr w14:val="tx1"/>
            </w14:solidFill>
          </w14:textFill>
        </w:rPr>
        <w:t>2017-08-22测试情况</w:t>
      </w:r>
    </w:p>
    <w:p>
      <w:pPr>
        <w:numPr>
          <w:ilvl w:val="0"/>
          <w:numId w:val="2"/>
        </w:numPr>
        <w:ind w:leftChars="0"/>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今日测试功能</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2"/>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测试调用存储过程</w:t>
      </w:r>
      <w:r>
        <w:rPr>
          <w:rFonts w:hint="eastAsia" w:ascii="Courier New" w:hAnsi="Courier New"/>
          <w:color w:val="000080"/>
          <w:sz w:val="20"/>
          <w:highlight w:val="white"/>
        </w:rPr>
        <w:t>SYN_ROB_ORDER_INFO</w:t>
      </w:r>
      <w:r>
        <w:rPr>
          <w:rFonts w:hint="eastAsia" w:ascii="Courier New" w:hAnsi="Courier New"/>
          <w:color w:val="000000" w:themeColor="text1"/>
          <w:sz w:val="20"/>
          <w:highlight w:val="white"/>
          <w:lang w:val="en-US" w:eastAsia="zh-CN"/>
          <w14:textFill>
            <w14:solidFill>
              <w14:schemeClr w14:val="tx1"/>
            </w14:solidFill>
          </w14:textFill>
        </w:rPr>
        <w:t>搜集各表数据插入抢单池表</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Courier New" w:hAnsi="Courier New"/>
          <w:color w:val="000080"/>
          <w:sz w:val="20"/>
          <w:highlight w:val="white"/>
        </w:rPr>
      </w:pPr>
      <w:r>
        <w:rPr>
          <w:rFonts w:hint="eastAsia" w:ascii="Courier New" w:hAnsi="Courier New"/>
          <w:color w:val="000080"/>
          <w:sz w:val="20"/>
          <w:highlight w:val="white"/>
        </w:rPr>
        <w:t>rob_order_pool</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2"/>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部署timer通过Rob_QueryToBePublishedOrder，调用驻地网接口测试返回数据。</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2"/>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查看公客抢单施工界面功能是否正常。</w:t>
      </w:r>
    </w:p>
    <w:p>
      <w:pPr>
        <w:numPr>
          <w:ilvl w:val="0"/>
          <w:numId w:val="0"/>
        </w:numPr>
        <w:ind w:left="420" w:leftChars="0"/>
        <w:jc w:val="both"/>
        <w:rPr>
          <w:rFonts w:hint="eastAsia" w:ascii="Courier New" w:hAnsi="Courier New"/>
          <w:color w:val="000000" w:themeColor="text1"/>
          <w:sz w:val="20"/>
          <w:highlight w:val="white"/>
          <w:lang w:val="en-US" w:eastAsia="zh-CN"/>
          <w14:textFill>
            <w14:solidFill>
              <w14:schemeClr w14:val="tx1"/>
            </w14:solidFill>
          </w14:textFill>
        </w:rPr>
      </w:pPr>
    </w:p>
    <w:p>
      <w:pPr>
        <w:numPr>
          <w:ilvl w:val="0"/>
          <w:numId w:val="2"/>
        </w:numPr>
        <w:ind w:leftChars="0"/>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测试准备</w:t>
      </w:r>
    </w:p>
    <w:p>
      <w:pPr>
        <w:numPr>
          <w:ilvl w:val="0"/>
          <w:numId w:val="4"/>
        </w:numPr>
        <w:ind w:left="845" w:leftChars="0" w:hanging="425" w:firstLineChars="0"/>
        <w:jc w:val="both"/>
        <w:outlineLvl w:val="2"/>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下载更新代码，打包公客ear包：</w:t>
      </w:r>
    </w:p>
    <w:p>
      <w:pPr>
        <w:numPr>
          <w:ilvl w:val="0"/>
          <w:numId w:val="0"/>
        </w:numPr>
        <w:ind w:firstLine="420" w:firstLineChars="0"/>
        <w:jc w:val="both"/>
        <w:rPr>
          <w:rFonts w:hint="eastAsia" w:ascii="Courier New" w:hAnsi="Courier New"/>
          <w:color w:val="000000" w:themeColor="text1"/>
          <w:sz w:val="20"/>
          <w:highlight w:val="white"/>
          <w:lang w:val="en-US" w:eastAsia="zh-CN"/>
          <w14:textFill>
            <w14:solidFill>
              <w14:schemeClr w14:val="tx1"/>
            </w14:solidFill>
          </w14:textFill>
        </w:rPr>
      </w:pPr>
      <w:r>
        <w:drawing>
          <wp:inline distT="0" distB="0" distL="114300" distR="114300">
            <wp:extent cx="1609725" cy="590550"/>
            <wp:effectExtent l="0" t="0" r="952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1609725" cy="590550"/>
                    </a:xfrm>
                    <a:prstGeom prst="rect">
                      <a:avLst/>
                    </a:prstGeom>
                    <a:noFill/>
                    <a:ln w="9525">
                      <a:noFill/>
                    </a:ln>
                  </pic:spPr>
                </pic:pic>
              </a:graphicData>
            </a:graphic>
          </wp:inline>
        </w:drawing>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2"/>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部署服务器</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该应用部署在</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133.63.202.28：8203服务器节点(公客测试节点)。</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133.63.202.28：7203服务器节点(IOM测试节点)。</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2"/>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测试数据准备</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从IOM生产库查询符合抢单条件的单子通过soapUI的方式调用测试IOM接收CRM系统接口方法进行解析测试，是否能够生成抢单池数据。</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select a.*, a.rowid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 xml:space="preserve">  from inter_service_record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 xml:space="preserve"> where a.xml_log like '%&lt;ChgServSpecId&gt;0010&lt;/ChgServSpecId&gt;%' and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 xml:space="preserve">       a.xml_log like '%内江市中%' and a.create_date &gt;'31-8月 -17';</w:t>
      </w:r>
    </w:p>
    <w:p>
      <w:pPr>
        <w:numPr>
          <w:ilvl w:val="0"/>
          <w:numId w:val="0"/>
        </w:numPr>
        <w:jc w:val="both"/>
        <w:rPr>
          <w:rFonts w:hint="eastAsia" w:ascii="Courier New" w:hAnsi="Courier New"/>
          <w:color w:val="000080"/>
          <w:sz w:val="20"/>
          <w:highlight w:val="white"/>
        </w:rPr>
      </w:pPr>
    </w:p>
    <w:p>
      <w:pPr>
        <w:numPr>
          <w:ilvl w:val="0"/>
          <w:numId w:val="4"/>
        </w:numPr>
        <w:ind w:left="845" w:leftChars="0" w:hanging="425" w:firstLineChars="0"/>
        <w:jc w:val="both"/>
        <w:outlineLvl w:val="2"/>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Timer部署测试</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Timer安装路径：/iomtest/sps/timer/bin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Timer配置修改：/iomtest/sps/timer/bin/SPSConfig.properties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OrbTimerSleepTime = 60000，抢单扫描timer设置休眠一分钟。</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Timer运行测试：</w:t>
      </w:r>
    </w:p>
    <w:p>
      <w:pPr>
        <w:numPr>
          <w:ilvl w:val="0"/>
          <w:numId w:val="0"/>
        </w:numPr>
        <w:jc w:val="both"/>
      </w:pPr>
      <w:r>
        <w:drawing>
          <wp:inline distT="0" distB="0" distL="114300" distR="114300">
            <wp:extent cx="5269230" cy="1310005"/>
            <wp:effectExtent l="0" t="0" r="7620" b="444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5269230" cy="1310005"/>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val="en-US" w:eastAsia="zh-CN"/>
        </w:rPr>
        <w:t>测试运行正常。</w:t>
      </w:r>
    </w:p>
    <w:p>
      <w:pPr>
        <w:numPr>
          <w:ilvl w:val="0"/>
          <w:numId w:val="0"/>
        </w:numPr>
        <w:jc w:val="both"/>
        <w:rPr>
          <w:rFonts w:hint="eastAsia"/>
          <w:lang w:val="en-US" w:eastAsia="zh-CN"/>
        </w:rPr>
      </w:pPr>
    </w:p>
    <w:p>
      <w:pPr>
        <w:numPr>
          <w:ilvl w:val="0"/>
          <w:numId w:val="2"/>
        </w:numPr>
        <w:ind w:leftChars="0"/>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业务流程描述</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2"/>
        <w:rPr>
          <w:rFonts w:hint="eastAsia" w:ascii="Courier New" w:hAnsi="Courier New"/>
          <w:color w:val="000000" w:themeColor="text1"/>
          <w:sz w:val="20"/>
          <w:highlight w:val="white"/>
          <w:lang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Iom解析完成调用存储过程</w:t>
      </w:r>
      <w:r>
        <w:rPr>
          <w:rFonts w:hint="eastAsia" w:ascii="Courier New" w:hAnsi="Courier New"/>
          <w:color w:val="000080"/>
          <w:sz w:val="20"/>
          <w:highlight w:val="white"/>
        </w:rPr>
        <w:t>SYN_ROB_ORDER_INFO</w:t>
      </w:r>
      <w:r>
        <w:rPr>
          <w:rFonts w:hint="eastAsia" w:ascii="Courier New" w:hAnsi="Courier New"/>
          <w:color w:val="000080"/>
          <w:sz w:val="20"/>
          <w:highlight w:val="white"/>
          <w:lang w:eastAsia="zh-CN"/>
        </w:rPr>
        <w:t>，</w:t>
      </w:r>
      <w:r>
        <w:rPr>
          <w:rFonts w:hint="eastAsia" w:ascii="Courier New" w:hAnsi="Courier New"/>
          <w:color w:val="000000" w:themeColor="text1"/>
          <w:sz w:val="20"/>
          <w:highlight w:val="white"/>
          <w:lang w:val="en-US" w:eastAsia="zh-CN"/>
          <w14:textFill>
            <w14:solidFill>
              <w14:schemeClr w14:val="tx1"/>
            </w14:solidFill>
          </w14:textFill>
        </w:rPr>
        <w:t>完成入抢单池表。</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Courier New" w:hAnsi="Courier New"/>
          <w:b/>
          <w:bCs/>
          <w:color w:val="000000" w:themeColor="text1"/>
          <w:sz w:val="20"/>
          <w:highlight w:val="white"/>
          <w:lang w:val="en-US" w:eastAsia="zh-CN"/>
          <w14:textFill>
            <w14:solidFill>
              <w14:schemeClr w14:val="tx1"/>
            </w14:solidFill>
          </w14:textFill>
        </w:rPr>
      </w:pPr>
      <w:r>
        <w:rPr>
          <w:rFonts w:hint="eastAsia" w:ascii="Courier New" w:hAnsi="Courier New"/>
          <w:b/>
          <w:bCs/>
          <w:color w:val="000000" w:themeColor="text1"/>
          <w:sz w:val="20"/>
          <w:highlight w:val="white"/>
          <w:lang w:val="en-US" w:eastAsia="zh-CN"/>
          <w14:textFill>
            <w14:solidFill>
              <w14:schemeClr w14:val="tx1"/>
            </w14:solidFill>
          </w14:textFill>
        </w:rPr>
        <w:t>说明：</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程序通过调用存储过程</w:t>
      </w:r>
      <w:r>
        <w:rPr>
          <w:rFonts w:hint="eastAsia" w:ascii="Courier New" w:hAnsi="Courier New"/>
          <w:color w:val="000080"/>
          <w:sz w:val="20"/>
          <w:highlight w:val="white"/>
        </w:rPr>
        <w:t>SYN_ROB_ORDER_INFO</w:t>
      </w:r>
      <w:r>
        <w:rPr>
          <w:rFonts w:hint="eastAsia" w:ascii="Courier New" w:hAnsi="Courier New"/>
          <w:color w:val="000080"/>
          <w:sz w:val="20"/>
          <w:highlight w:val="white"/>
          <w:lang w:eastAsia="zh-CN"/>
        </w:rPr>
        <w:t>，</w:t>
      </w:r>
      <w:r>
        <w:rPr>
          <w:rFonts w:hint="eastAsia" w:ascii="Courier New" w:hAnsi="Courier New"/>
          <w:color w:val="000000" w:themeColor="text1"/>
          <w:sz w:val="20"/>
          <w:highlight w:val="white"/>
          <w:lang w:val="en-US" w:eastAsia="zh-CN"/>
          <w14:textFill>
            <w14:solidFill>
              <w14:schemeClr w14:val="tx1"/>
            </w14:solidFill>
          </w14:textFill>
        </w:rPr>
        <w:t>从多张表取需要的值到抢单池表，待发布。</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2"/>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准备抢单池表：rob_order_pool。</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2"/>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timer定时调用存过查找抢单池表符合条件的单子。</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2"/>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Rob_QuseryToBePublishedOrder调用逻辑，进行获取驻地网信息。</w:t>
      </w:r>
    </w:p>
    <w:p>
      <w:pPr>
        <w:numPr>
          <w:ilvl w:val="0"/>
          <w:numId w:val="0"/>
        </w:numPr>
        <w:jc w:val="both"/>
        <w:rPr>
          <w:rFonts w:hint="eastAsia" w:ascii="Courier New" w:hAnsi="Courier New"/>
          <w:color w:val="000000" w:themeColor="text1"/>
          <w:sz w:val="20"/>
          <w:highlight w:val="white"/>
          <w:lang w:val="en-US" w:eastAsia="zh-CN"/>
          <w14:textFill>
            <w14:solidFill>
              <w14:schemeClr w14:val="tx1"/>
            </w14:solidFill>
          </w14:textFill>
        </w:rPr>
      </w:pPr>
    </w:p>
    <w:p>
      <w:pPr>
        <w:numPr>
          <w:ilvl w:val="0"/>
          <w:numId w:val="2"/>
        </w:numPr>
        <w:ind w:leftChars="0"/>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测试结果</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lang w:val="en-US" w:eastAsia="zh-CN"/>
        </w:rPr>
      </w:pPr>
      <w:r>
        <w:rPr>
          <w:rFonts w:hint="eastAsia"/>
          <w:lang w:val="en-US" w:eastAsia="zh-CN"/>
        </w:rPr>
        <w:t>抢单界面展示：</w:t>
      </w:r>
    </w:p>
    <w:p>
      <w:pPr>
        <w:numPr>
          <w:ilvl w:val="0"/>
          <w:numId w:val="0"/>
        </w:numPr>
        <w:jc w:val="both"/>
      </w:pPr>
      <w:r>
        <w:drawing>
          <wp:inline distT="0" distB="0" distL="114300" distR="114300">
            <wp:extent cx="5268595" cy="2082800"/>
            <wp:effectExtent l="0" t="0" r="825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8595" cy="208280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color w:val="00B050"/>
          <w:lang w:val="en-US" w:eastAsia="zh-CN"/>
        </w:rPr>
      </w:pPr>
      <w:r>
        <w:rPr>
          <w:rFonts w:hint="eastAsia"/>
          <w:color w:val="00B050"/>
          <w:lang w:val="en-US" w:eastAsia="zh-CN"/>
        </w:rPr>
        <w:t>测试情况：目前抢单界面能够显示，通过测试数据能够展示出来，有部分界面功能还需调试。</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eastAsia"/>
          <w:lang w:val="en-US" w:eastAsia="zh-CN"/>
        </w:rPr>
      </w:pPr>
      <w:r>
        <w:rPr>
          <w:rFonts w:hint="eastAsia"/>
          <w:lang w:val="en-US" w:eastAsia="zh-CN"/>
        </w:rPr>
        <w:t>该界面不需要预约界面。</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eastAsia"/>
          <w:lang w:val="en-US" w:eastAsia="zh-CN"/>
        </w:rPr>
      </w:pPr>
      <w:r>
        <w:rPr>
          <w:rFonts w:hint="eastAsia"/>
          <w:lang w:val="en-US" w:eastAsia="zh-CN"/>
        </w:rPr>
        <w:t>记录信息界面跳转存在问题。</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lang w:val="en-US" w:eastAsia="zh-CN"/>
        </w:rPr>
      </w:pPr>
      <w:r>
        <w:rPr>
          <w:rFonts w:hint="eastAsia"/>
          <w:lang w:val="en-US" w:eastAsia="zh-CN"/>
        </w:rPr>
        <w:t>IOM解析后符合条件单子入抢单池表</w:t>
      </w:r>
    </w:p>
    <w:p>
      <w:pPr>
        <w:numPr>
          <w:ilvl w:val="0"/>
          <w:numId w:val="0"/>
        </w:numPr>
        <w:jc w:val="both"/>
      </w:pPr>
      <w:r>
        <w:drawing>
          <wp:inline distT="0" distB="0" distL="114300" distR="114300">
            <wp:extent cx="5269230" cy="558800"/>
            <wp:effectExtent l="0" t="0" r="7620" b="1270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69230" cy="558800"/>
                    </a:xfrm>
                    <a:prstGeom prst="rect">
                      <a:avLst/>
                    </a:prstGeom>
                    <a:noFill/>
                    <a:ln w="9525">
                      <a:noFill/>
                    </a:ln>
                  </pic:spPr>
                </pic:pic>
              </a:graphicData>
            </a:graphic>
          </wp:inline>
        </w:drawing>
      </w:r>
    </w:p>
    <w:p>
      <w:pPr>
        <w:numPr>
          <w:ilvl w:val="0"/>
          <w:numId w:val="0"/>
        </w:numPr>
        <w:jc w:val="both"/>
        <w:rPr>
          <w:rFonts w:hint="eastAsia" w:ascii="Courier New" w:hAnsi="Courier New"/>
          <w:color w:val="00B050"/>
          <w:sz w:val="20"/>
          <w:highlight w:val="white"/>
          <w:lang w:val="en-US" w:eastAsia="zh-CN"/>
        </w:rPr>
      </w:pPr>
      <w:r>
        <w:rPr>
          <w:rFonts w:hint="eastAsia"/>
          <w:color w:val="00B050"/>
          <w:lang w:val="en-US" w:eastAsia="zh-CN"/>
        </w:rPr>
        <w:t>测试情况：能在抢单池表</w:t>
      </w:r>
      <w:r>
        <w:rPr>
          <w:rFonts w:hint="eastAsia" w:ascii="Courier New" w:hAnsi="Courier New"/>
          <w:color w:val="00B050"/>
          <w:sz w:val="20"/>
          <w:highlight w:val="white"/>
        </w:rPr>
        <w:t>rob_order_pool</w:t>
      </w:r>
      <w:r>
        <w:rPr>
          <w:rFonts w:hint="eastAsia" w:ascii="Courier New" w:hAnsi="Courier New"/>
          <w:color w:val="00B050"/>
          <w:sz w:val="20"/>
          <w:highlight w:val="white"/>
          <w:lang w:val="en-US" w:eastAsia="zh-CN"/>
        </w:rPr>
        <w:t>生成数据。</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right="0" w:rightChars="0"/>
        <w:jc w:val="both"/>
        <w:textAlignment w:val="auto"/>
        <w:outlineLvl w:val="9"/>
        <w:rPr>
          <w:rFonts w:hint="eastAsia"/>
          <w:lang w:val="en-US" w:eastAsia="zh-CN"/>
        </w:rPr>
      </w:pPr>
    </w:p>
    <w:p>
      <w:pPr>
        <w:numPr>
          <w:ilvl w:val="0"/>
          <w:numId w:val="2"/>
        </w:numPr>
        <w:ind w:leftChars="0"/>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存在问题</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ascii="Courier New" w:hAnsi="Courier New"/>
          <w:color w:val="000080"/>
          <w:sz w:val="20"/>
          <w:highlight w:val="white"/>
          <w:lang w:val="en-US" w:eastAsia="zh-CN"/>
        </w:rPr>
      </w:pPr>
      <w:r>
        <w:rPr>
          <w:rFonts w:hint="eastAsia" w:ascii="Courier New" w:hAnsi="Courier New"/>
          <w:color w:val="000000" w:themeColor="text1"/>
          <w:sz w:val="20"/>
          <w:highlight w:val="white"/>
          <w:lang w:val="en-US" w:eastAsia="zh-CN"/>
          <w14:textFill>
            <w14:solidFill>
              <w14:schemeClr w14:val="tx1"/>
            </w14:solidFill>
          </w14:textFill>
        </w:rPr>
        <w:t>需根据四川本地修改</w:t>
      </w:r>
      <w:r>
        <w:rPr>
          <w:rFonts w:hint="eastAsia" w:ascii="Courier New" w:hAnsi="Courier New"/>
          <w:color w:val="000080"/>
          <w:sz w:val="20"/>
          <w:highlight w:val="white"/>
        </w:rPr>
        <w:t>SYN_ROB_ORDER_INFO</w:t>
      </w:r>
      <w:r>
        <w:rPr>
          <w:rFonts w:hint="eastAsia" w:ascii="Courier New" w:hAnsi="Courier New"/>
          <w:color w:val="000080"/>
          <w:sz w:val="20"/>
          <w:highlight w:val="white"/>
          <w:lang w:eastAsia="zh-CN"/>
        </w:rPr>
        <w:t>，</w:t>
      </w:r>
      <w:r>
        <w:rPr>
          <w:rFonts w:hint="eastAsia" w:ascii="Courier New" w:hAnsi="Courier New"/>
          <w:color w:val="000080"/>
          <w:sz w:val="20"/>
          <w:highlight w:val="white"/>
          <w:lang w:val="en-US" w:eastAsia="zh-CN"/>
        </w:rPr>
        <w:t>如图：</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drawing>
          <wp:inline distT="0" distB="0" distL="114300" distR="114300">
            <wp:extent cx="5267325" cy="2054225"/>
            <wp:effectExtent l="0" t="0" r="952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7325" cy="205422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color w:val="FF0000"/>
          <w:lang w:val="en-US" w:eastAsia="zh-CN"/>
        </w:rPr>
      </w:pPr>
      <w:r>
        <w:rPr>
          <w:rFonts w:ascii="微软雅黑" w:hAnsi="微软雅黑" w:eastAsia="微软雅黑" w:cs="微软雅黑"/>
          <w:b w:val="0"/>
          <w:i w:val="0"/>
          <w:caps w:val="0"/>
          <w:color w:val="FF0000"/>
          <w:spacing w:val="0"/>
          <w:sz w:val="21"/>
          <w:szCs w:val="21"/>
          <w:shd w:val="clear" w:fill="FFFFFF"/>
        </w:rPr>
        <w:t> </w:t>
      </w:r>
      <w:r>
        <w:rPr>
          <w:rFonts w:hint="eastAsia" w:ascii="微软雅黑" w:hAnsi="微软雅黑" w:eastAsia="微软雅黑" w:cs="微软雅黑"/>
          <w:b w:val="0"/>
          <w:i w:val="0"/>
          <w:caps w:val="0"/>
          <w:color w:val="FF0000"/>
          <w:spacing w:val="0"/>
          <w:sz w:val="21"/>
          <w:szCs w:val="21"/>
          <w:shd w:val="clear" w:fill="FFFFFF"/>
        </w:rPr>
        <w:t>SYN_ROB_ORDER_INFO</w:t>
      </w:r>
      <w:r>
        <w:rPr>
          <w:rFonts w:hint="eastAsia" w:ascii="微软雅黑" w:hAnsi="微软雅黑" w:eastAsia="微软雅黑" w:cs="微软雅黑"/>
          <w:b w:val="0"/>
          <w:i w:val="0"/>
          <w:caps w:val="0"/>
          <w:color w:val="FF0000"/>
          <w:spacing w:val="0"/>
          <w:sz w:val="21"/>
          <w:szCs w:val="21"/>
          <w:shd w:val="clear" w:fill="FFFFFF"/>
          <w:lang w:val="en-US" w:eastAsia="zh-CN"/>
        </w:rPr>
        <w:t>该存储过程需要修改业务逻辑。</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确定SO表中的prod字段，</w:t>
      </w:r>
      <w:r>
        <w:rPr>
          <w:rFonts w:hint="eastAsia" w:ascii="Courier New" w:hAnsi="Courier New"/>
          <w:color w:val="000000" w:themeColor="text1"/>
          <w:sz w:val="20"/>
          <w:highlight w:val="white"/>
          <w14:textFill>
            <w14:solidFill>
              <w14:schemeClr w14:val="tx1"/>
            </w14:solidFill>
          </w14:textFill>
        </w:rPr>
        <w:t>非固话非宽带产品</w:t>
      </w:r>
      <w:r>
        <w:rPr>
          <w:rFonts w:hint="eastAsia" w:ascii="Courier New" w:hAnsi="Courier New"/>
          <w:color w:val="000000" w:themeColor="text1"/>
          <w:sz w:val="20"/>
          <w:highlight w:val="white"/>
          <w:lang w:eastAsia="zh-CN"/>
          <w14:textFill>
            <w14:solidFill>
              <w14:schemeClr w14:val="tx1"/>
            </w14:solidFill>
          </w14:textFill>
        </w:rPr>
        <w:t>，</w:t>
      </w:r>
      <w:r>
        <w:rPr>
          <w:rFonts w:hint="eastAsia" w:ascii="Courier New" w:hAnsi="Courier New"/>
          <w:color w:val="000000" w:themeColor="text1"/>
          <w:sz w:val="20"/>
          <w:highlight w:val="white"/>
          <w:lang w:val="en-US" w:eastAsia="zh-CN"/>
          <w14:textFill>
            <w14:solidFill>
              <w14:schemeClr w14:val="tx1"/>
            </w14:solidFill>
          </w14:textFill>
        </w:rPr>
        <w:t>不参与抢单。</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快装机业务不进行抢单，确认该字段在那张表中取。</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eastAsia" w:ascii="Courier New" w:hAnsi="Courier New"/>
          <w:color w:val="000000" w:themeColor="text1"/>
          <w:sz w:val="20"/>
          <w:highlight w:val="white"/>
          <w:lang w:val="en-US" w:eastAsia="zh-CN"/>
          <w14:textFill>
            <w14:solidFill>
              <w14:schemeClr w14:val="tx1"/>
            </w14:solidFill>
          </w14:textFill>
        </w:rPr>
      </w:pPr>
      <w:r>
        <w:rPr>
          <w:rFonts w:hint="eastAsia" w:ascii="Courier New" w:hAnsi="Courier New"/>
          <w:color w:val="000000" w:themeColor="text1"/>
          <w:sz w:val="20"/>
          <w:highlight w:val="white"/>
          <w:lang w:val="en-US" w:eastAsia="zh-CN"/>
          <w14:textFill>
            <w14:solidFill>
              <w14:schemeClr w14:val="tx1"/>
            </w14:solidFill>
          </w14:textFill>
        </w:rPr>
        <w:t>确认SO表中chg_serv_spec_id字段，非新装非移机业务，不进行抢单。</w:t>
      </w:r>
    </w:p>
    <w:p>
      <w:pPr>
        <w:numPr>
          <w:ilvl w:val="0"/>
          <w:numId w:val="0"/>
        </w:numPr>
        <w:jc w:val="both"/>
        <w:rPr>
          <w:rFonts w:hint="eastAsia" w:ascii="Courier New" w:hAnsi="Courier New"/>
          <w:color w:val="00B050"/>
          <w:sz w:val="20"/>
          <w:highlight w:val="white"/>
          <w:lang w:val="en-US" w:eastAsia="zh-CN"/>
        </w:rPr>
      </w:pPr>
    </w:p>
    <w:p>
      <w:pPr>
        <w:numPr>
          <w:ilvl w:val="0"/>
          <w:numId w:val="1"/>
        </w:numPr>
        <w:ind w:left="0" w:leftChars="0" w:firstLine="400" w:firstLineChars="0"/>
        <w:jc w:val="both"/>
        <w:outlineLvl w:val="0"/>
        <w:rPr>
          <w:rFonts w:hint="eastAsia" w:ascii="宋体" w:hAnsi="宋体" w:eastAsia="宋体" w:cs="宋体"/>
          <w:b/>
          <w:bCs/>
          <w:color w:val="000000" w:themeColor="text1"/>
          <w:sz w:val="32"/>
          <w:szCs w:val="32"/>
          <w:highlight w:val="white"/>
          <w:lang w:val="en-US" w:eastAsia="zh-CN"/>
          <w14:textFill>
            <w14:solidFill>
              <w14:schemeClr w14:val="tx1"/>
            </w14:solidFill>
          </w14:textFill>
        </w:rPr>
      </w:pPr>
      <w:r>
        <w:rPr>
          <w:rFonts w:hint="eastAsia" w:ascii="宋体" w:hAnsi="宋体" w:eastAsia="宋体" w:cs="宋体"/>
          <w:b/>
          <w:bCs/>
          <w:color w:val="000000" w:themeColor="text1"/>
          <w:sz w:val="32"/>
          <w:szCs w:val="32"/>
          <w:highlight w:val="white"/>
          <w:lang w:val="en-US" w:eastAsia="zh-CN"/>
          <w14:textFill>
            <w14:solidFill>
              <w14:schemeClr w14:val="tx1"/>
            </w14:solidFill>
          </w14:textFill>
        </w:rPr>
        <w:t>2017-08-2</w:t>
      </w:r>
      <w:r>
        <w:rPr>
          <w:rFonts w:hint="eastAsia" w:ascii="宋体" w:hAnsi="宋体" w:cs="宋体"/>
          <w:b/>
          <w:bCs/>
          <w:color w:val="000000" w:themeColor="text1"/>
          <w:sz w:val="32"/>
          <w:szCs w:val="32"/>
          <w:highlight w:val="white"/>
          <w:lang w:val="en-US" w:eastAsia="zh-CN"/>
          <w14:textFill>
            <w14:solidFill>
              <w14:schemeClr w14:val="tx1"/>
            </w14:solidFill>
          </w14:textFill>
        </w:rPr>
        <w:t>3</w:t>
      </w:r>
      <w:r>
        <w:rPr>
          <w:rFonts w:hint="eastAsia" w:ascii="宋体" w:hAnsi="宋体" w:eastAsia="宋体" w:cs="宋体"/>
          <w:b/>
          <w:bCs/>
          <w:color w:val="000000" w:themeColor="text1"/>
          <w:sz w:val="32"/>
          <w:szCs w:val="32"/>
          <w:highlight w:val="white"/>
          <w:lang w:val="en-US" w:eastAsia="zh-CN"/>
          <w14:textFill>
            <w14:solidFill>
              <w14:schemeClr w14:val="tx1"/>
            </w14:solidFill>
          </w14:textFill>
        </w:rPr>
        <w:t>测试情况</w:t>
      </w:r>
    </w:p>
    <w:p>
      <w:pPr>
        <w:numPr>
          <w:ilvl w:val="0"/>
          <w:numId w:val="10"/>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今日测试功能</w:t>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2"/>
        <w:rPr>
          <w:rFonts w:hint="eastAsia" w:ascii="宋体" w:hAnsi="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测试前台撤单后，iom调用公客接口(新加入逻辑)</w:t>
      </w:r>
      <w:r>
        <w:rPr>
          <w:rFonts w:hint="eastAsia" w:ascii="宋体" w:hAnsi="宋体" w:cs="宋体"/>
          <w:b w:val="0"/>
          <w:bCs w:val="0"/>
          <w:color w:val="000000" w:themeColor="text1"/>
          <w:sz w:val="21"/>
          <w:szCs w:val="21"/>
          <w:highlight w:val="white"/>
          <w:lang w:val="en-US" w:eastAsia="zh-CN"/>
          <w14:textFill>
            <w14:solidFill>
              <w14:schemeClr w14:val="tx1"/>
            </w14:solidFill>
          </w14:textFill>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cs="宋体"/>
          <w:b w:val="0"/>
          <w:bCs w:val="0"/>
          <w:color w:val="000000" w:themeColor="text1"/>
          <w:sz w:val="21"/>
          <w:szCs w:val="21"/>
          <w:highlight w:val="white"/>
          <w:lang w:val="en-US" w:eastAsia="zh-CN"/>
          <w14:textFill>
            <w14:solidFill>
              <w14:schemeClr w14:val="tx1"/>
            </w14:solidFill>
          </w14:textFill>
        </w:rPr>
        <w:t>抢单池如果有该单子，作废该单子，取消发布；若被改单子被抢，则推送工人消息，该单子已撤单。</w:t>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测试调用完驻地网接口后，抢单池中坐标以及抢单区域等信息是否入表。</w:t>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测试单子竣工后，抢单池单子状态变化so_sts为C(代表正常施工竣工)，sts为H(完成状态)。</w:t>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测试项目启动之后，人员信息是否入redis数据库。</w:t>
      </w:r>
    </w:p>
    <w:p>
      <w:pPr>
        <w:numPr>
          <w:ilvl w:val="0"/>
          <w:numId w:val="10"/>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测试准备</w:t>
      </w:r>
    </w:p>
    <w:p>
      <w:pPr>
        <w:numPr>
          <w:ilvl w:val="0"/>
          <w:numId w:val="10"/>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业务流程描述</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项目启动，自动加载人员信息到redis数据库。</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cs="宋体"/>
          <w:b w:val="0"/>
          <w:bCs w:val="0"/>
          <w:color w:val="000000" w:themeColor="text1"/>
          <w:sz w:val="21"/>
          <w:szCs w:val="21"/>
          <w:highlight w:val="white"/>
          <w:lang w:val="en-US" w:eastAsia="zh-CN"/>
          <w14:textFill>
            <w14:solidFill>
              <w14:schemeClr w14:val="tx1"/>
            </w14:solidFill>
          </w14:textFill>
        </w:rPr>
        <w:t>Timer(</w:t>
      </w: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RobTimer)调用存储过程Rob_QueryToBePublishedOrder根据指定条件查询抢单池</w:t>
      </w:r>
      <w:r>
        <w:rPr>
          <w:rFonts w:hint="eastAsia" w:ascii="宋体" w:hAnsi="宋体" w:eastAsia="宋体" w:cs="宋体"/>
          <w:color w:val="000000" w:themeColor="text1"/>
          <w:sz w:val="21"/>
          <w:szCs w:val="21"/>
          <w:highlight w:val="white"/>
          <w:lang w:val="en-US" w:eastAsia="zh-CN"/>
          <w14:textFill>
            <w14:solidFill>
              <w14:schemeClr w14:val="tx1"/>
            </w14:solidFill>
          </w14:textFill>
        </w:rPr>
        <w:t>表，查询出符合条件的单子调用驻地网接口返回坐标和抢单区域</w:t>
      </w:r>
      <w:r>
        <w:rPr>
          <w:rFonts w:hint="eastAsia" w:ascii="宋体" w:hAnsi="宋体" w:cs="宋体"/>
          <w:color w:val="000000" w:themeColor="text1"/>
          <w:sz w:val="21"/>
          <w:szCs w:val="21"/>
          <w:highlight w:val="white"/>
          <w:lang w:val="en-US" w:eastAsia="zh-CN"/>
          <w14:textFill>
            <w14:solidFill>
              <w14:schemeClr w14:val="tx1"/>
            </w14:solidFill>
          </w14:textFill>
        </w:rPr>
        <w:t>,</w:t>
      </w:r>
      <w:r>
        <w:rPr>
          <w:rFonts w:hint="eastAsia" w:ascii="宋体" w:hAnsi="宋体" w:eastAsia="宋体" w:cs="宋体"/>
          <w:color w:val="000000" w:themeColor="text1"/>
          <w:sz w:val="21"/>
          <w:szCs w:val="21"/>
          <w:highlight w:val="white"/>
          <w:lang w:val="en-US" w:eastAsia="zh-CN"/>
          <w14:textFill>
            <w14:solidFill>
              <w14:schemeClr w14:val="tx1"/>
            </w14:solidFill>
          </w14:textFill>
        </w:rPr>
        <w:t>这些驻地网信息插入抢单</w:t>
      </w:r>
      <w:r>
        <w:rPr>
          <w:rFonts w:hint="eastAsia" w:ascii="宋体" w:hAnsi="宋体" w:cs="宋体"/>
          <w:color w:val="000000" w:themeColor="text1"/>
          <w:sz w:val="21"/>
          <w:szCs w:val="21"/>
          <w:highlight w:val="white"/>
          <w:lang w:val="en-US" w:eastAsia="zh-CN"/>
          <w14:textFill>
            <w14:solidFill>
              <w14:schemeClr w14:val="tx1"/>
            </w14:solidFill>
          </w14:textFill>
        </w:rPr>
        <w:t>池表。</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cs="宋体"/>
          <w:b w:val="0"/>
          <w:bCs w:val="0"/>
          <w:color w:val="000000" w:themeColor="text1"/>
          <w:sz w:val="21"/>
          <w:szCs w:val="21"/>
          <w:highlight w:val="white"/>
          <w:lang w:val="en-US" w:eastAsia="zh-CN"/>
          <w14:textFill>
            <w14:solidFill>
              <w14:schemeClr w14:val="tx1"/>
            </w14:solidFill>
          </w14:textFill>
        </w:rPr>
        <w:t>抢单如果已完成，抢单池中so_sts为C(代表正常施工竣工)，STS为H(完成状态)。</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cs="宋体"/>
          <w:b w:val="0"/>
          <w:bCs w:val="0"/>
          <w:color w:val="000000" w:themeColor="text1"/>
          <w:sz w:val="21"/>
          <w:szCs w:val="21"/>
          <w:highlight w:val="white"/>
          <w:lang w:val="en-US" w:eastAsia="zh-CN"/>
          <w14:textFill>
            <w14:solidFill>
              <w14:schemeClr w14:val="tx1"/>
            </w14:solidFill>
          </w14:textFill>
        </w:rPr>
        <w:t>前台通过撤单动作，BSS/CBSS到IOM调用公客接口，查询抢单池，如果有单子，作废该单子，并取消发布，如果已经被抢单了，推送信息给施工人员，该单已撤单。</w:t>
      </w:r>
    </w:p>
    <w:p>
      <w:pPr>
        <w:numPr>
          <w:ilvl w:val="0"/>
          <w:numId w:val="10"/>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测试结果</w:t>
      </w:r>
    </w:p>
    <w:p>
      <w:pPr>
        <w:keepNext w:val="0"/>
        <w:keepLines w:val="0"/>
        <w:pageBreakBefore w:val="0"/>
        <w:widowControl/>
        <w:numPr>
          <w:ilvl w:val="0"/>
          <w:numId w:val="13"/>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cs="宋体"/>
          <w:b w:val="0"/>
          <w:bCs w:val="0"/>
          <w:color w:val="000000" w:themeColor="text1"/>
          <w:sz w:val="21"/>
          <w:szCs w:val="21"/>
          <w:highlight w:val="white"/>
          <w:lang w:val="en-US" w:eastAsia="zh-CN"/>
          <w14:textFill>
            <w14:solidFill>
              <w14:schemeClr w14:val="tx1"/>
            </w14:solidFill>
          </w14:textFill>
        </w:rPr>
        <w:t>前台撤单后，测试抢单池STS状态为R，so_sts状态为C，测试成功。</w:t>
      </w:r>
    </w:p>
    <w:p>
      <w:pPr>
        <w:keepNext w:val="0"/>
        <w:keepLines w:val="0"/>
        <w:pageBreakBefore w:val="0"/>
        <w:widowControl/>
        <w:numPr>
          <w:ilvl w:val="0"/>
          <w:numId w:val="13"/>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cs="宋体"/>
          <w:b w:val="0"/>
          <w:bCs w:val="0"/>
          <w:color w:val="000000" w:themeColor="text1"/>
          <w:sz w:val="21"/>
          <w:szCs w:val="21"/>
          <w:highlight w:val="white"/>
          <w:lang w:val="en-US" w:eastAsia="zh-CN"/>
          <w14:textFill>
            <w14:solidFill>
              <w14:schemeClr w14:val="tx1"/>
            </w14:solidFill>
          </w14:textFill>
        </w:rPr>
        <w:t>目前驻地网正在升级包，待测试。</w:t>
      </w:r>
    </w:p>
    <w:p>
      <w:pPr>
        <w:keepNext w:val="0"/>
        <w:keepLines w:val="0"/>
        <w:pageBreakBefore w:val="0"/>
        <w:widowControl/>
        <w:numPr>
          <w:ilvl w:val="0"/>
          <w:numId w:val="13"/>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cs="宋体"/>
          <w:b w:val="0"/>
          <w:bCs w:val="0"/>
          <w:color w:val="000000" w:themeColor="text1"/>
          <w:sz w:val="21"/>
          <w:szCs w:val="21"/>
          <w:highlight w:val="white"/>
          <w:lang w:val="en-US" w:eastAsia="zh-CN"/>
          <w14:textFill>
            <w14:solidFill>
              <w14:schemeClr w14:val="tx1"/>
            </w14:solidFill>
          </w14:textFill>
        </w:rPr>
        <w:t>根据mos端正常操作，包括电话预约，履行预约，竣工核实几个操作，能够正常竣工回单，并且抢单池状态为H(完成状态),so_sts状态为C状态(代表正常竣工)。</w:t>
      </w:r>
    </w:p>
    <w:p>
      <w:pPr>
        <w:keepNext w:val="0"/>
        <w:keepLines w:val="0"/>
        <w:pageBreakBefore w:val="0"/>
        <w:widowControl/>
        <w:numPr>
          <w:ilvl w:val="0"/>
          <w:numId w:val="13"/>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cs="宋体"/>
          <w:b w:val="0"/>
          <w:bCs w:val="0"/>
          <w:color w:val="FF0000"/>
          <w:sz w:val="21"/>
          <w:szCs w:val="21"/>
          <w:highlight w:val="white"/>
          <w:lang w:val="en-US" w:eastAsia="zh-CN"/>
        </w:rPr>
      </w:pPr>
      <w:r>
        <w:rPr>
          <w:rFonts w:hint="eastAsia" w:ascii="宋体" w:hAnsi="宋体" w:cs="宋体"/>
          <w:b w:val="0"/>
          <w:bCs w:val="0"/>
          <w:color w:val="FF0000"/>
          <w:sz w:val="21"/>
          <w:szCs w:val="21"/>
          <w:highlight w:val="white"/>
          <w:lang w:val="en-US" w:eastAsia="zh-CN"/>
        </w:rPr>
        <w:t>第四个测试，待测试。</w:t>
      </w:r>
    </w:p>
    <w:p>
      <w:pPr>
        <w:numPr>
          <w:ilvl w:val="0"/>
          <w:numId w:val="10"/>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存在问题</w:t>
      </w:r>
    </w:p>
    <w:p>
      <w:pPr>
        <w:keepNext w:val="0"/>
        <w:keepLines w:val="0"/>
        <w:pageBreakBefore w:val="0"/>
        <w:widowControl/>
        <w:numPr>
          <w:ilvl w:val="0"/>
          <w:numId w:val="14"/>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cs="宋体"/>
          <w:b w:val="0"/>
          <w:bCs w:val="0"/>
          <w:color w:val="000000" w:themeColor="text1"/>
          <w:sz w:val="21"/>
          <w:szCs w:val="21"/>
          <w:highlight w:val="white"/>
          <w:lang w:val="en-US" w:eastAsia="zh-CN"/>
          <w14:textFill>
            <w14:solidFill>
              <w14:schemeClr w14:val="tx1"/>
            </w14:solidFill>
          </w14:textFill>
        </w:rPr>
        <w:t>目前四川驻地网包，没有抢单接口方法，需要提供抢单调用方法返回百度坐标和抢单区域，研发已提供塞包文件给现场，目前启动报错，需研发解决。</w:t>
      </w:r>
    </w:p>
    <w:p>
      <w:pPr>
        <w:keepNext w:val="0"/>
        <w:keepLines w:val="0"/>
        <w:pageBreakBefore w:val="0"/>
        <w:widowControl/>
        <w:numPr>
          <w:ilvl w:val="0"/>
          <w:numId w:val="14"/>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cs="宋体"/>
          <w:b w:val="0"/>
          <w:bCs w:val="0"/>
          <w:color w:val="000000" w:themeColor="text1"/>
          <w:sz w:val="21"/>
          <w:szCs w:val="21"/>
          <w:highlight w:val="white"/>
          <w:lang w:val="en-US" w:eastAsia="zh-CN"/>
          <w14:textFill>
            <w14:solidFill>
              <w14:schemeClr w14:val="tx1"/>
            </w14:solidFill>
          </w14:textFill>
        </w:rPr>
        <w:t>退抢接口正在测试中，抢单列表接口正在测试中。</w:t>
      </w:r>
    </w:p>
    <w:p>
      <w:pPr>
        <w:keepNext w:val="0"/>
        <w:keepLines w:val="0"/>
        <w:pageBreakBefore w:val="0"/>
        <w:widowControl/>
        <w:numPr>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宋体" w:hAnsi="宋体" w:cs="宋体"/>
          <w:b w:val="0"/>
          <w:bCs w:val="0"/>
          <w:color w:val="000000" w:themeColor="text1"/>
          <w:sz w:val="21"/>
          <w:szCs w:val="21"/>
          <w:highlight w:val="white"/>
          <w:lang w:val="en-US" w:eastAsia="zh-CN"/>
          <w14:textFill>
            <w14:solidFill>
              <w14:schemeClr w14:val="tx1"/>
            </w14:solidFill>
          </w14:textFill>
        </w:rPr>
      </w:pPr>
    </w:p>
    <w:p>
      <w:pPr>
        <w:numPr>
          <w:ilvl w:val="0"/>
          <w:numId w:val="1"/>
        </w:numPr>
        <w:ind w:left="0" w:leftChars="0" w:firstLine="400" w:firstLineChars="0"/>
        <w:jc w:val="both"/>
        <w:outlineLvl w:val="0"/>
        <w:rPr>
          <w:rFonts w:hint="eastAsia" w:ascii="宋体" w:hAnsi="宋体" w:eastAsia="宋体" w:cs="宋体"/>
          <w:b/>
          <w:bCs/>
          <w:color w:val="000000" w:themeColor="text1"/>
          <w:sz w:val="32"/>
          <w:szCs w:val="32"/>
          <w:highlight w:val="white"/>
          <w:lang w:val="en-US" w:eastAsia="zh-CN"/>
          <w14:textFill>
            <w14:solidFill>
              <w14:schemeClr w14:val="tx1"/>
            </w14:solidFill>
          </w14:textFill>
        </w:rPr>
      </w:pPr>
      <w:r>
        <w:rPr>
          <w:rFonts w:hint="eastAsia" w:ascii="宋体" w:hAnsi="宋体" w:eastAsia="宋体" w:cs="宋体"/>
          <w:b/>
          <w:bCs/>
          <w:color w:val="000000" w:themeColor="text1"/>
          <w:sz w:val="32"/>
          <w:szCs w:val="32"/>
          <w:highlight w:val="white"/>
          <w:lang w:val="en-US" w:eastAsia="zh-CN"/>
          <w14:textFill>
            <w14:solidFill>
              <w14:schemeClr w14:val="tx1"/>
            </w14:solidFill>
          </w14:textFill>
        </w:rPr>
        <w:t>2017-08-2</w:t>
      </w:r>
      <w:r>
        <w:rPr>
          <w:rFonts w:hint="eastAsia" w:ascii="宋体" w:hAnsi="宋体" w:cs="宋体"/>
          <w:b/>
          <w:bCs/>
          <w:color w:val="000000" w:themeColor="text1"/>
          <w:sz w:val="32"/>
          <w:szCs w:val="32"/>
          <w:highlight w:val="white"/>
          <w:lang w:val="en-US" w:eastAsia="zh-CN"/>
          <w14:textFill>
            <w14:solidFill>
              <w14:schemeClr w14:val="tx1"/>
            </w14:solidFill>
          </w14:textFill>
        </w:rPr>
        <w:t>6</w:t>
      </w:r>
      <w:r>
        <w:rPr>
          <w:rFonts w:hint="eastAsia" w:ascii="宋体" w:hAnsi="宋体" w:eastAsia="宋体" w:cs="宋体"/>
          <w:b/>
          <w:bCs/>
          <w:color w:val="000000" w:themeColor="text1"/>
          <w:sz w:val="32"/>
          <w:szCs w:val="32"/>
          <w:highlight w:val="white"/>
          <w:lang w:val="en-US" w:eastAsia="zh-CN"/>
          <w14:textFill>
            <w14:solidFill>
              <w14:schemeClr w14:val="tx1"/>
            </w14:solidFill>
          </w14:textFill>
        </w:rPr>
        <w:t>测试情况</w:t>
      </w:r>
    </w:p>
    <w:p>
      <w:pPr>
        <w:numPr>
          <w:ilvl w:val="0"/>
          <w:numId w:val="15"/>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今日测试功能</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cs="宋体"/>
          <w:b w:val="0"/>
          <w:bCs w:val="0"/>
          <w:color w:val="000000" w:themeColor="text1"/>
          <w:sz w:val="21"/>
          <w:szCs w:val="21"/>
          <w:highlight w:val="white"/>
          <w:lang w:val="en-US" w:eastAsia="zh-CN"/>
          <w14:textFill>
            <w14:solidFill>
              <w14:schemeClr w14:val="tx1"/>
            </w14:solidFill>
          </w14:textFill>
        </w:rPr>
        <w:t>目前驻地网改用存储过程的形式来调用驻地网的经纬度和抢单区域信息，测试调用驻地网的存储过程</w:t>
      </w:r>
      <w:r>
        <w:rPr>
          <w:rFonts w:hint="eastAsia" w:ascii="Courier New" w:hAnsi="Courier New"/>
          <w:color w:val="000080"/>
          <w:sz w:val="20"/>
          <w:highlight w:val="white"/>
        </w:rPr>
        <w:t>pc_sciom_querygrapinfo</w:t>
      </w:r>
      <w:r>
        <w:rPr>
          <w:rFonts w:hint="eastAsia" w:ascii="Courier New" w:hAnsi="Courier New"/>
          <w:color w:val="000080"/>
          <w:sz w:val="20"/>
          <w:highlight w:val="white"/>
          <w:lang w:eastAsia="zh-CN"/>
        </w:rPr>
        <w:t>，</w:t>
      </w:r>
      <w:r>
        <w:rPr>
          <w:rFonts w:hint="eastAsia" w:ascii="Courier New" w:hAnsi="Courier New"/>
          <w:color w:val="000000" w:themeColor="text1"/>
          <w:sz w:val="20"/>
          <w:highlight w:val="white"/>
          <w:lang w:val="en-US" w:eastAsia="zh-CN"/>
          <w14:textFill>
            <w14:solidFill>
              <w14:schemeClr w14:val="tx1"/>
            </w14:solidFill>
          </w14:textFill>
        </w:rPr>
        <w:t>是否能正常返回数据。</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测试单子已流转到装机公司调度岗位，抢单池wo_nbr和STS状态已修改为待发布的C状态</w:t>
      </w:r>
      <w:r>
        <w:rPr>
          <w:rFonts w:hint="eastAsia" w:ascii="宋体" w:hAnsi="宋体" w:cs="宋体"/>
          <w:b w:val="0"/>
          <w:bCs w:val="0"/>
          <w:color w:val="000000" w:themeColor="text1"/>
          <w:sz w:val="21"/>
          <w:szCs w:val="21"/>
          <w:highlight w:val="white"/>
          <w:lang w:val="en-US" w:eastAsia="zh-CN"/>
          <w14:textFill>
            <w14:solidFill>
              <w14:schemeClr w14:val="tx1"/>
            </w14:solidFill>
          </w14:textFill>
        </w:rPr>
        <w:t>。</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测试timer扫单C状态，进行发布功能。</w:t>
      </w:r>
    </w:p>
    <w:p>
      <w:pPr>
        <w:numPr>
          <w:ilvl w:val="0"/>
          <w:numId w:val="15"/>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测试准备</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从iom正式库查找符合单装并且是该装维人员网格区域下的订单。</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cs="宋体"/>
          <w:b w:val="0"/>
          <w:bCs w:val="0"/>
          <w:color w:val="000000" w:themeColor="text1"/>
          <w:sz w:val="21"/>
          <w:szCs w:val="21"/>
          <w:highlight w:val="white"/>
          <w:lang w:val="en-US" w:eastAsia="zh-CN"/>
          <w14:textFill>
            <w14:solidFill>
              <w14:schemeClr w14:val="tx1"/>
            </w14:solidFill>
          </w14:textFill>
        </w:rPr>
        <w:t>准备soapUI地址，准备测试xml报文和测试存储过程，模拟数据sql准备。</w:t>
      </w:r>
    </w:p>
    <w:p>
      <w:pPr>
        <w:numPr>
          <w:ilvl w:val="0"/>
          <w:numId w:val="15"/>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业务描述</w:t>
      </w:r>
    </w:p>
    <w:p>
      <w:pPr>
        <w:numPr>
          <w:ilvl w:val="0"/>
          <w:numId w:val="15"/>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测试结果</w:t>
      </w: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通过模拟抢单区域与人员关系，取设备经纬度，能够正确返回数据。</w:t>
      </w: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测试单子流转到装机公司调度岗，抢单池状态从B改变为C状态待发布</w:t>
      </w:r>
      <w:r>
        <w:rPr>
          <w:rFonts w:hint="eastAsia" w:ascii="宋体" w:hAnsi="宋体" w:cs="宋体"/>
          <w:b w:val="0"/>
          <w:bCs w:val="0"/>
          <w:color w:val="000000" w:themeColor="text1"/>
          <w:sz w:val="21"/>
          <w:szCs w:val="21"/>
          <w:highlight w:val="white"/>
          <w:lang w:val="en-US" w:eastAsia="zh-CN"/>
          <w14:textFill>
            <w14:solidFill>
              <w14:schemeClr w14:val="tx1"/>
            </w14:solidFill>
          </w14:textFill>
        </w:rPr>
        <w:t>。</w:t>
      </w: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cs="宋体"/>
          <w:b w:val="0"/>
          <w:bCs w:val="0"/>
          <w:color w:val="000000" w:themeColor="text1"/>
          <w:sz w:val="21"/>
          <w:szCs w:val="21"/>
          <w:highlight w:val="white"/>
          <w:lang w:val="en-US" w:eastAsia="zh-CN"/>
          <w14:textFill>
            <w14:solidFill>
              <w14:schemeClr w14:val="tx1"/>
            </w14:solidFill>
          </w14:textFill>
        </w:rPr>
        <w:t>测试发现wo_nbr在装机公司未生成，造成timer一直扫描，状态未改变成E状态，导致timer一直在执行。</w:t>
      </w:r>
    </w:p>
    <w:p>
      <w:pPr>
        <w:numPr>
          <w:ilvl w:val="0"/>
          <w:numId w:val="15"/>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存在问题</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cs="宋体"/>
          <w:b w:val="0"/>
          <w:bCs w:val="0"/>
          <w:color w:val="000000" w:themeColor="text1"/>
          <w:sz w:val="21"/>
          <w:szCs w:val="21"/>
          <w:highlight w:val="white"/>
          <w:lang w:val="en-US" w:eastAsia="zh-CN"/>
          <w14:textFill>
            <w14:solidFill>
              <w14:schemeClr w14:val="tx1"/>
            </w14:solidFill>
          </w14:textFill>
        </w:rPr>
        <w:t>经过多次数据模拟测试，单子到装机公司后，抢单池表中的wo_nbr一直未生成。</w:t>
      </w:r>
    </w:p>
    <w:p>
      <w:pPr>
        <w:numPr>
          <w:ilvl w:val="0"/>
          <w:numId w:val="1"/>
        </w:numPr>
        <w:ind w:left="0" w:leftChars="0" w:firstLine="400" w:firstLineChars="0"/>
        <w:jc w:val="both"/>
        <w:outlineLvl w:val="0"/>
        <w:rPr>
          <w:rFonts w:hint="eastAsia" w:ascii="宋体" w:hAnsi="宋体" w:eastAsia="宋体" w:cs="宋体"/>
          <w:b/>
          <w:bCs/>
          <w:color w:val="000000" w:themeColor="text1"/>
          <w:sz w:val="32"/>
          <w:szCs w:val="32"/>
          <w:highlight w:val="white"/>
          <w:lang w:val="en-US" w:eastAsia="zh-CN"/>
          <w14:textFill>
            <w14:solidFill>
              <w14:schemeClr w14:val="tx1"/>
            </w14:solidFill>
          </w14:textFill>
        </w:rPr>
      </w:pPr>
      <w:r>
        <w:rPr>
          <w:rFonts w:hint="eastAsia" w:ascii="宋体" w:hAnsi="宋体" w:eastAsia="宋体" w:cs="宋体"/>
          <w:b/>
          <w:bCs/>
          <w:color w:val="000000" w:themeColor="text1"/>
          <w:sz w:val="32"/>
          <w:szCs w:val="32"/>
          <w:highlight w:val="white"/>
          <w:lang w:val="en-US" w:eastAsia="zh-CN"/>
          <w14:textFill>
            <w14:solidFill>
              <w14:schemeClr w14:val="tx1"/>
            </w14:solidFill>
          </w14:textFill>
        </w:rPr>
        <w:t>2017-08-2</w:t>
      </w:r>
      <w:r>
        <w:rPr>
          <w:rFonts w:hint="eastAsia" w:ascii="宋体" w:hAnsi="宋体" w:cs="宋体"/>
          <w:b/>
          <w:bCs/>
          <w:color w:val="000000" w:themeColor="text1"/>
          <w:sz w:val="32"/>
          <w:szCs w:val="32"/>
          <w:highlight w:val="white"/>
          <w:lang w:val="en-US" w:eastAsia="zh-CN"/>
          <w14:textFill>
            <w14:solidFill>
              <w14:schemeClr w14:val="tx1"/>
            </w14:solidFill>
          </w14:textFill>
        </w:rPr>
        <w:t>7</w:t>
      </w:r>
      <w:r>
        <w:rPr>
          <w:rFonts w:hint="eastAsia" w:ascii="宋体" w:hAnsi="宋体" w:eastAsia="宋体" w:cs="宋体"/>
          <w:b/>
          <w:bCs/>
          <w:color w:val="000000" w:themeColor="text1"/>
          <w:sz w:val="32"/>
          <w:szCs w:val="32"/>
          <w:highlight w:val="white"/>
          <w:lang w:val="en-US" w:eastAsia="zh-CN"/>
          <w14:textFill>
            <w14:solidFill>
              <w14:schemeClr w14:val="tx1"/>
            </w14:solidFill>
          </w14:textFill>
        </w:rPr>
        <w:t>测试情况</w:t>
      </w:r>
    </w:p>
    <w:p>
      <w:pPr>
        <w:numPr>
          <w:ilvl w:val="0"/>
          <w:numId w:val="20"/>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今日测试功能</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流程到装机公司调度岗，抢单池wo_nbr入表和STS状态更改为B状态，待发布。</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timer扫描C状态单子，进行发布，状态更改为D，发布次数加一。</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rPr>
        <w:t>工单到达维护岗，更新抢单池wo_nbr,方便后期回单，退单更改抢单池状态代码已完成。</w:t>
      </w:r>
    </w:p>
    <w:p>
      <w:pPr>
        <w:numPr>
          <w:ilvl w:val="0"/>
          <w:numId w:val="20"/>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测试准备</w:t>
      </w:r>
    </w:p>
    <w:p>
      <w:pPr>
        <w:keepNext w:val="0"/>
        <w:keepLines w:val="0"/>
        <w:pageBreakBefore w:val="0"/>
        <w:widowControl/>
        <w:numPr>
          <w:ilvl w:val="0"/>
          <w:numId w:val="22"/>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从iom正式库中准备成都高新区新装订单，通过调过流程方式到达装机公司环节，测试公客调度岗数据。</w:t>
      </w:r>
    </w:p>
    <w:p>
      <w:pPr>
        <w:numPr>
          <w:ilvl w:val="0"/>
          <w:numId w:val="20"/>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业务描述</w:t>
      </w:r>
    </w:p>
    <w:p>
      <w:pPr>
        <w:keepNext w:val="0"/>
        <w:keepLines w:val="0"/>
        <w:pageBreakBefore w:val="0"/>
        <w:widowControl/>
        <w:numPr>
          <w:ilvl w:val="0"/>
          <w:numId w:val="23"/>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抢单池单子第一次发布后，对于在该网格下的装维人员能够在mos端的抢单池菜单中能够看到抢单数据，抢单发布最多能够发布4次，发布次数到达4次后，任无人抢单，将会指派给原包区人。</w:t>
      </w:r>
    </w:p>
    <w:p>
      <w:pPr>
        <w:numPr>
          <w:ilvl w:val="0"/>
          <w:numId w:val="20"/>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测试结果</w:t>
      </w: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i w:val="0"/>
          <w:i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1"/>
          <w:szCs w:val="21"/>
          <w:highlight w:val="white"/>
          <w:lang w:val="en-US" w:eastAsia="zh-CN"/>
          <w14:textFill>
            <w14:solidFill>
              <w14:schemeClr w14:val="tx1"/>
            </w14:solidFill>
          </w14:textFill>
        </w:rPr>
        <w:t>抢单流程到达装机公司调度岗后，抢单池中的没有将wo_nbr数据，发布次数能够加一，到达4次后，抢单池状态变为D，指派给原包区人。</w:t>
      </w:r>
    </w:p>
    <w:p>
      <w:pPr>
        <w:numPr>
          <w:ilvl w:val="0"/>
          <w:numId w:val="20"/>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存在问题</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cs="宋体"/>
          <w:b w:val="0"/>
          <w:bCs w:val="0"/>
          <w:color w:val="000000" w:themeColor="text1"/>
          <w:sz w:val="21"/>
          <w:szCs w:val="21"/>
          <w:highlight w:val="white"/>
          <w:lang w:val="en-US" w:eastAsia="zh-CN"/>
          <w14:textFill>
            <w14:solidFill>
              <w14:schemeClr w14:val="tx1"/>
            </w14:solidFill>
          </w14:textFill>
        </w:rPr>
        <w:t>施工处理的工时预约界面，未限制的抢单单子不显示。</w:t>
      </w:r>
    </w:p>
    <w:p>
      <w:pPr>
        <w:numPr>
          <w:ilvl w:val="0"/>
          <w:numId w:val="1"/>
        </w:numPr>
        <w:ind w:left="0" w:leftChars="0" w:firstLine="400" w:firstLineChars="0"/>
        <w:jc w:val="both"/>
        <w:outlineLvl w:val="0"/>
        <w:rPr>
          <w:rFonts w:hint="eastAsia" w:ascii="宋体" w:hAnsi="宋体" w:eastAsia="宋体" w:cs="宋体"/>
          <w:b/>
          <w:bCs/>
          <w:color w:val="000000" w:themeColor="text1"/>
          <w:sz w:val="32"/>
          <w:szCs w:val="32"/>
          <w:highlight w:val="white"/>
          <w:lang w:val="en-US" w:eastAsia="zh-CN"/>
          <w14:textFill>
            <w14:solidFill>
              <w14:schemeClr w14:val="tx1"/>
            </w14:solidFill>
          </w14:textFill>
        </w:rPr>
      </w:pPr>
      <w:r>
        <w:rPr>
          <w:rFonts w:hint="eastAsia" w:ascii="宋体" w:hAnsi="宋体" w:eastAsia="宋体" w:cs="宋体"/>
          <w:b/>
          <w:bCs/>
          <w:color w:val="000000" w:themeColor="text1"/>
          <w:sz w:val="32"/>
          <w:szCs w:val="32"/>
          <w:highlight w:val="white"/>
          <w:lang w:val="en-US" w:eastAsia="zh-CN"/>
          <w14:textFill>
            <w14:solidFill>
              <w14:schemeClr w14:val="tx1"/>
            </w14:solidFill>
          </w14:textFill>
        </w:rPr>
        <w:t>2017-08-2</w:t>
      </w:r>
      <w:r>
        <w:rPr>
          <w:rFonts w:hint="eastAsia" w:ascii="宋体" w:hAnsi="宋体" w:cs="宋体"/>
          <w:b/>
          <w:bCs/>
          <w:color w:val="000000" w:themeColor="text1"/>
          <w:sz w:val="32"/>
          <w:szCs w:val="32"/>
          <w:highlight w:val="white"/>
          <w:lang w:val="en-US" w:eastAsia="zh-CN"/>
          <w14:textFill>
            <w14:solidFill>
              <w14:schemeClr w14:val="tx1"/>
            </w14:solidFill>
          </w14:textFill>
        </w:rPr>
        <w:t>9</w:t>
      </w:r>
      <w:r>
        <w:rPr>
          <w:rFonts w:hint="eastAsia" w:ascii="宋体" w:hAnsi="宋体" w:eastAsia="宋体" w:cs="宋体"/>
          <w:b/>
          <w:bCs/>
          <w:color w:val="000000" w:themeColor="text1"/>
          <w:sz w:val="32"/>
          <w:szCs w:val="32"/>
          <w:highlight w:val="white"/>
          <w:lang w:val="en-US" w:eastAsia="zh-CN"/>
          <w14:textFill>
            <w14:solidFill>
              <w14:schemeClr w14:val="tx1"/>
            </w14:solidFill>
          </w14:textFill>
        </w:rPr>
        <w:t>测试情况</w:t>
      </w:r>
    </w:p>
    <w:p>
      <w:pPr>
        <w:numPr>
          <w:ilvl w:val="0"/>
          <w:numId w:val="26"/>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今日测试功能</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驻地网需维护抢单区域与设备关系的划分</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i w:val="0"/>
          <w:caps w:val="0"/>
          <w:color w:val="000000"/>
          <w:spacing w:val="0"/>
          <w:sz w:val="21"/>
          <w:szCs w:val="21"/>
          <w:shd w:val="clear" w:fill="FFFFFF"/>
        </w:rPr>
      </w:pPr>
      <w:r>
        <w:rPr>
          <w:rFonts w:hint="eastAsia" w:ascii="宋体" w:hAnsi="宋体" w:eastAsia="宋体" w:cs="宋体"/>
          <w:b w:val="0"/>
          <w:bCs w:val="0"/>
          <w:i w:val="0"/>
          <w:caps w:val="0"/>
          <w:color w:val="000000"/>
          <w:spacing w:val="0"/>
          <w:sz w:val="21"/>
          <w:szCs w:val="21"/>
          <w:shd w:val="clear" w:fill="FFFFFF"/>
        </w:rPr>
        <w:t>施工处理的工时预约界面</w:t>
      </w:r>
      <w:r>
        <w:rPr>
          <w:rFonts w:hint="eastAsia" w:ascii="宋体" w:hAnsi="宋体" w:eastAsia="宋体" w:cs="宋体"/>
          <w:b w:val="0"/>
          <w:bCs w:val="0"/>
          <w:i w:val="0"/>
          <w:caps w:val="0"/>
          <w:color w:val="000000"/>
          <w:spacing w:val="0"/>
          <w:sz w:val="21"/>
          <w:szCs w:val="21"/>
          <w:shd w:val="clear" w:fill="FFFFFF"/>
          <w:lang w:eastAsia="zh-CN"/>
        </w:rPr>
        <w:t>，</w:t>
      </w:r>
      <w:r>
        <w:rPr>
          <w:rFonts w:hint="eastAsia" w:ascii="宋体" w:hAnsi="宋体" w:eastAsia="宋体" w:cs="宋体"/>
          <w:b w:val="0"/>
          <w:bCs w:val="0"/>
          <w:i w:val="0"/>
          <w:caps w:val="0"/>
          <w:color w:val="000000"/>
          <w:spacing w:val="0"/>
          <w:sz w:val="21"/>
          <w:szCs w:val="21"/>
          <w:shd w:val="clear" w:fill="FFFFFF"/>
        </w:rPr>
        <w:t>流程查询逻辑修改</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i w:val="0"/>
          <w:caps w:val="0"/>
          <w:color w:val="000000"/>
          <w:spacing w:val="0"/>
          <w:sz w:val="21"/>
          <w:szCs w:val="21"/>
          <w:shd w:val="clear" w:fill="FFFFFF"/>
        </w:rPr>
      </w:pPr>
      <w:r>
        <w:rPr>
          <w:rFonts w:hint="eastAsia" w:ascii="宋体" w:hAnsi="宋体" w:eastAsia="宋体" w:cs="宋体"/>
          <w:b w:val="0"/>
          <w:bCs w:val="0"/>
          <w:i w:val="0"/>
          <w:caps w:val="0"/>
          <w:color w:val="000000"/>
          <w:spacing w:val="0"/>
          <w:sz w:val="21"/>
          <w:szCs w:val="21"/>
          <w:shd w:val="clear" w:fill="FFFFFF"/>
        </w:rPr>
        <w:t>修改添加通话记录报错问题。</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i w:val="0"/>
          <w:caps w:val="0"/>
          <w:color w:val="000000"/>
          <w:spacing w:val="0"/>
          <w:sz w:val="21"/>
          <w:szCs w:val="21"/>
          <w:shd w:val="clear" w:fill="FFFFFF"/>
        </w:rPr>
      </w:pPr>
      <w:r>
        <w:rPr>
          <w:rFonts w:hint="eastAsia" w:ascii="宋体" w:hAnsi="宋体" w:eastAsia="宋体" w:cs="宋体"/>
          <w:b w:val="0"/>
          <w:bCs w:val="0"/>
          <w:i w:val="0"/>
          <w:caps w:val="0"/>
          <w:color w:val="000000"/>
          <w:spacing w:val="0"/>
          <w:sz w:val="21"/>
          <w:szCs w:val="21"/>
          <w:shd w:val="clear" w:fill="FFFFFF"/>
        </w:rPr>
        <w:t>到达装机公司调度岗同步数据处逻辑修改</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i w:val="0"/>
          <w:caps w:val="0"/>
          <w:color w:val="000000"/>
          <w:spacing w:val="0"/>
          <w:sz w:val="21"/>
          <w:szCs w:val="21"/>
          <w:shd w:val="clear" w:fill="FFFFFF"/>
        </w:rPr>
      </w:pPr>
      <w:r>
        <w:rPr>
          <w:rFonts w:hint="eastAsia" w:ascii="宋体" w:hAnsi="宋体" w:eastAsia="宋体" w:cs="宋体"/>
          <w:b w:val="0"/>
          <w:bCs w:val="0"/>
          <w:i w:val="0"/>
          <w:caps w:val="0"/>
          <w:color w:val="000000"/>
          <w:spacing w:val="0"/>
          <w:sz w:val="21"/>
          <w:szCs w:val="21"/>
          <w:shd w:val="clear" w:fill="FFFFFF"/>
        </w:rPr>
        <w:t>已抢工单列表去掉倒计时显示；</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i w:val="0"/>
          <w:caps w:val="0"/>
          <w:color w:val="000000"/>
          <w:spacing w:val="0"/>
          <w:sz w:val="21"/>
          <w:szCs w:val="21"/>
          <w:shd w:val="clear" w:fill="FFFFFF"/>
        </w:rPr>
      </w:pPr>
      <w:r>
        <w:rPr>
          <w:rFonts w:hint="eastAsia" w:ascii="宋体" w:hAnsi="宋体" w:eastAsia="宋体" w:cs="宋体"/>
          <w:b w:val="0"/>
          <w:bCs w:val="0"/>
          <w:i w:val="0"/>
          <w:caps w:val="0"/>
          <w:color w:val="000000"/>
          <w:spacing w:val="0"/>
          <w:sz w:val="21"/>
          <w:szCs w:val="21"/>
          <w:shd w:val="clear" w:fill="FFFFFF"/>
        </w:rPr>
        <w:t>测试预约接口及跳转</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i w:val="0"/>
          <w:caps w:val="0"/>
          <w:color w:val="000000"/>
          <w:spacing w:val="0"/>
          <w:sz w:val="21"/>
          <w:szCs w:val="21"/>
          <w:shd w:val="clear" w:fill="FFFFFF"/>
          <w:lang w:val="en-US" w:eastAsia="zh-CN"/>
        </w:rPr>
      </w:pPr>
      <w:r>
        <w:rPr>
          <w:rFonts w:hint="eastAsia" w:ascii="宋体" w:hAnsi="宋体" w:eastAsia="宋体" w:cs="宋体"/>
          <w:b w:val="0"/>
          <w:bCs w:val="0"/>
          <w:i w:val="0"/>
          <w:caps w:val="0"/>
          <w:color w:val="000000"/>
          <w:spacing w:val="0"/>
          <w:sz w:val="21"/>
          <w:szCs w:val="21"/>
          <w:shd w:val="clear" w:fill="FFFFFF"/>
        </w:rPr>
        <w:t>处理抢单定位数据xml解析错误</w:t>
      </w:r>
    </w:p>
    <w:p>
      <w:pPr>
        <w:numPr>
          <w:ilvl w:val="0"/>
          <w:numId w:val="26"/>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测试准备</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下载IOS端的掌上运维客户端，测试IOS端界面问题。</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准备web_mos端包，启动web_mos服务，测试web_mos服务。</w:t>
      </w:r>
    </w:p>
    <w:p>
      <w:pPr>
        <w:numPr>
          <w:ilvl w:val="0"/>
          <w:numId w:val="26"/>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业务描述</w:t>
      </w:r>
    </w:p>
    <w:p>
      <w:pPr>
        <w:numPr>
          <w:ilvl w:val="0"/>
          <w:numId w:val="26"/>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测试结果</w:t>
      </w:r>
    </w:p>
    <w:p>
      <w:pPr>
        <w:numPr>
          <w:ilvl w:val="0"/>
          <w:numId w:val="29"/>
        </w:numPr>
        <w:ind w:left="425" w:leftChars="0" w:hanging="425" w:firstLineChars="0"/>
        <w:jc w:val="both"/>
        <w:outlineLvl w:val="1"/>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Web端对抢单历史显示结果测试成功</w:t>
      </w:r>
    </w:p>
    <w:p>
      <w:pPr>
        <w:numPr>
          <w:numId w:val="0"/>
        </w:numPr>
        <w:ind w:leftChars="0"/>
        <w:jc w:val="both"/>
        <w:outlineLvl w:val="9"/>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drawing>
          <wp:inline distT="0" distB="0" distL="114300" distR="114300">
            <wp:extent cx="5266055" cy="2451735"/>
            <wp:effectExtent l="0" t="0" r="10795"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5266055" cy="2451735"/>
                    </a:xfrm>
                    <a:prstGeom prst="rect">
                      <a:avLst/>
                    </a:prstGeom>
                    <a:noFill/>
                    <a:ln w="9525">
                      <a:noFill/>
                    </a:ln>
                  </pic:spPr>
                </pic:pic>
              </a:graphicData>
            </a:graphic>
          </wp:inline>
        </w:drawing>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1"/>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cs="宋体"/>
          <w:b w:val="0"/>
          <w:bCs w:val="0"/>
          <w:color w:val="000000" w:themeColor="text1"/>
          <w:sz w:val="21"/>
          <w:szCs w:val="21"/>
          <w:highlight w:val="white"/>
          <w:lang w:val="en-US" w:eastAsia="zh-CN"/>
          <w14:textFill>
            <w14:solidFill>
              <w14:schemeClr w14:val="tx1"/>
            </w14:solidFill>
          </w14:textFill>
        </w:rPr>
        <w:t>驻地网抢单区域与设备关系划分关系测试成功。</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1"/>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cs="宋体"/>
          <w:b w:val="0"/>
          <w:bCs w:val="0"/>
          <w:color w:val="000000" w:themeColor="text1"/>
          <w:sz w:val="21"/>
          <w:szCs w:val="21"/>
          <w:highlight w:val="white"/>
          <w:lang w:val="en-US" w:eastAsia="zh-CN"/>
          <w14:textFill>
            <w14:solidFill>
              <w14:schemeClr w14:val="tx1"/>
            </w14:solidFill>
          </w14:textFill>
        </w:rPr>
        <w:t>电话预约接口，电话打完后进行预约界面，提交预约时间时mos抛出异常。</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1"/>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cs="宋体"/>
          <w:b w:val="0"/>
          <w:bCs w:val="0"/>
          <w:color w:val="000000" w:themeColor="text1"/>
          <w:sz w:val="21"/>
          <w:szCs w:val="21"/>
          <w:highlight w:val="white"/>
          <w:lang w:val="en-US" w:eastAsia="zh-CN"/>
          <w14:textFill>
            <w14:solidFill>
              <w14:schemeClr w14:val="tx1"/>
            </w14:solidFill>
          </w14:textFill>
        </w:rPr>
        <w:t>抢单到达装机公司调度岗，存储过程rob_querytobepublishedorder重新编写逻辑后能够在抢单池表生成wo_nbr记录，测试成功。</w:t>
      </w:r>
    </w:p>
    <w:p>
      <w:pPr>
        <w:numPr>
          <w:numId w:val="0"/>
        </w:numPr>
        <w:jc w:val="both"/>
        <w:outlineLvl w:val="9"/>
        <w:rPr>
          <w:rFonts w:hint="eastAsia"/>
          <w:lang w:val="en-US" w:eastAsia="zh-CN"/>
        </w:rPr>
      </w:pPr>
    </w:p>
    <w:p>
      <w:pPr>
        <w:numPr>
          <w:ilvl w:val="0"/>
          <w:numId w:val="26"/>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存在问题</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cs="宋体"/>
          <w:b w:val="0"/>
          <w:bCs w:val="0"/>
          <w:color w:val="000000" w:themeColor="text1"/>
          <w:sz w:val="21"/>
          <w:szCs w:val="21"/>
          <w:highlight w:val="white"/>
          <w:lang w:val="en-US" w:eastAsia="zh-CN"/>
          <w14:textFill>
            <w14:solidFill>
              <w14:schemeClr w14:val="tx1"/>
            </w14:solidFill>
          </w14:textFill>
        </w:rPr>
        <w:t>退抢接口，在抢单后，进行退单到调度岗操作时报错。</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cs="宋体"/>
          <w:b w:val="0"/>
          <w:bCs w:val="0"/>
          <w:color w:val="000000" w:themeColor="text1"/>
          <w:sz w:val="21"/>
          <w:szCs w:val="21"/>
          <w:highlight w:val="white"/>
          <w:lang w:val="en-US" w:eastAsia="zh-CN"/>
          <w14:textFill>
            <w14:solidFill>
              <w14:schemeClr w14:val="tx1"/>
            </w14:solidFill>
          </w14:textFill>
        </w:rPr>
        <w:t>工单列表具体数字显示和抢单标识未显示。</w:t>
      </w:r>
    </w:p>
    <w:p>
      <w:pPr>
        <w:numPr>
          <w:ilvl w:val="0"/>
          <w:numId w:val="1"/>
        </w:numPr>
        <w:ind w:left="0" w:leftChars="0" w:firstLine="400" w:firstLineChars="0"/>
        <w:jc w:val="both"/>
        <w:outlineLvl w:val="0"/>
        <w:rPr>
          <w:rFonts w:hint="eastAsia" w:ascii="宋体" w:hAnsi="宋体" w:eastAsia="宋体" w:cs="宋体"/>
          <w:b/>
          <w:bCs/>
          <w:color w:val="000000" w:themeColor="text1"/>
          <w:sz w:val="32"/>
          <w:szCs w:val="32"/>
          <w:highlight w:val="white"/>
          <w:lang w:val="en-US" w:eastAsia="zh-CN"/>
          <w14:textFill>
            <w14:solidFill>
              <w14:schemeClr w14:val="tx1"/>
            </w14:solidFill>
          </w14:textFill>
        </w:rPr>
      </w:pPr>
      <w:r>
        <w:rPr>
          <w:rFonts w:hint="eastAsia" w:ascii="宋体" w:hAnsi="宋体" w:eastAsia="宋体" w:cs="宋体"/>
          <w:b/>
          <w:bCs/>
          <w:color w:val="000000" w:themeColor="text1"/>
          <w:sz w:val="32"/>
          <w:szCs w:val="32"/>
          <w:highlight w:val="white"/>
          <w:lang w:val="en-US" w:eastAsia="zh-CN"/>
          <w14:textFill>
            <w14:solidFill>
              <w14:schemeClr w14:val="tx1"/>
            </w14:solidFill>
          </w14:textFill>
        </w:rPr>
        <w:t>2017-08-</w:t>
      </w:r>
      <w:r>
        <w:rPr>
          <w:rFonts w:hint="eastAsia" w:ascii="宋体" w:hAnsi="宋体" w:cs="宋体"/>
          <w:b/>
          <w:bCs/>
          <w:color w:val="000000" w:themeColor="text1"/>
          <w:sz w:val="32"/>
          <w:szCs w:val="32"/>
          <w:highlight w:val="white"/>
          <w:lang w:val="en-US" w:eastAsia="zh-CN"/>
          <w14:textFill>
            <w14:solidFill>
              <w14:schemeClr w14:val="tx1"/>
            </w14:solidFill>
          </w14:textFill>
        </w:rPr>
        <w:t>31</w:t>
      </w:r>
      <w:r>
        <w:rPr>
          <w:rFonts w:hint="eastAsia" w:ascii="宋体" w:hAnsi="宋体" w:eastAsia="宋体" w:cs="宋体"/>
          <w:b/>
          <w:bCs/>
          <w:color w:val="000000" w:themeColor="text1"/>
          <w:sz w:val="32"/>
          <w:szCs w:val="32"/>
          <w:highlight w:val="white"/>
          <w:lang w:val="en-US" w:eastAsia="zh-CN"/>
          <w14:textFill>
            <w14:solidFill>
              <w14:schemeClr w14:val="tx1"/>
            </w14:solidFill>
          </w14:textFill>
        </w:rPr>
        <w:t>测试情况</w:t>
      </w:r>
    </w:p>
    <w:p>
      <w:pPr>
        <w:numPr>
          <w:ilvl w:val="0"/>
          <w:numId w:val="31"/>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今日测试功能</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从IOS端掌上运维，测试撤单操作，是否能够走正常撤单流程，抢单池中状态是否改变为H状态，SO_STS为R状态。</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在工单预约界面，如果改单属于抢单，在进行工时预约的时候，应该弹出提示框，提示该工单在抢单池表中，是否继续人工预约操作。</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安卓已基本测试完成。</w:t>
      </w:r>
    </w:p>
    <w:p>
      <w:pPr>
        <w:numPr>
          <w:ilvl w:val="0"/>
          <w:numId w:val="31"/>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测试准备</w:t>
      </w:r>
      <w:bookmarkStart w:id="0" w:name="_GoBack"/>
      <w:bookmarkEnd w:id="0"/>
    </w:p>
    <w:p>
      <w:pPr>
        <w:numPr>
          <w:ilvl w:val="0"/>
          <w:numId w:val="31"/>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业务描述</w:t>
      </w:r>
    </w:p>
    <w:p>
      <w:pPr>
        <w:numPr>
          <w:ilvl w:val="0"/>
          <w:numId w:val="31"/>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测试结果</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抢单正向流程已经测试完成。</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IOS端对撤单操作后，能够查询到撤单后的流程，抢单池表的状态改变为H，SO_STS状态改变为R状态。</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2"/>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b w:val="0"/>
          <w:bCs w:val="0"/>
          <w:color w:val="000000" w:themeColor="text1"/>
          <w:sz w:val="21"/>
          <w:szCs w:val="21"/>
          <w:highlight w:val="white"/>
          <w:lang w:val="en-US" w:eastAsia="zh-CN"/>
          <w14:textFill>
            <w14:solidFill>
              <w14:schemeClr w14:val="tx1"/>
            </w14:solidFill>
          </w14:textFill>
        </w:rPr>
        <w:t>工时预约界面，在抢单池有工单时，前台进行工时预约能够提示操作人抢单池有单子是否继续预约的操作。</w:t>
      </w:r>
    </w:p>
    <w:p>
      <w:pPr>
        <w:numPr>
          <w:ilvl w:val="0"/>
          <w:numId w:val="31"/>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存在问题</w:t>
      </w:r>
    </w:p>
    <w:p>
      <w:pPr>
        <w:numPr>
          <w:numId w:val="0"/>
        </w:numPr>
        <w:jc w:val="both"/>
        <w:outlineLvl w:val="1"/>
        <w:rPr>
          <w:rFonts w:hint="eastAsia" w:ascii="Courier New" w:hAnsi="Courier New"/>
          <w:b/>
          <w:bCs/>
          <w:color w:val="000000" w:themeColor="text1"/>
          <w:sz w:val="28"/>
          <w:szCs w:val="28"/>
          <w:highlight w:val="white"/>
          <w:lang w:val="en-US" w:eastAsia="zh-CN"/>
          <w14:textFill>
            <w14:solidFill>
              <w14:schemeClr w14:val="tx1"/>
            </w14:solidFill>
          </w14:textFill>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right="0" w:rightChars="0"/>
        <w:jc w:val="both"/>
        <w:textAlignment w:val="auto"/>
        <w:outlineLvl w:val="2"/>
        <w:rPr>
          <w:rFonts w:hint="eastAsia" w:ascii="宋体" w:hAnsi="宋体" w:cs="宋体"/>
          <w:b w:val="0"/>
          <w:bCs w:val="0"/>
          <w:color w:val="000000" w:themeColor="text1"/>
          <w:sz w:val="21"/>
          <w:szCs w:val="21"/>
          <w:highlight w:val="white"/>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86"/>
    <w:family w:val="modern"/>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Microsoft YaHei UI">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仿宋_GB2312">
    <w:altName w:val="仿宋"/>
    <w:panose1 w:val="00000000000000000000"/>
    <w:charset w:val="86"/>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C3277"/>
    <w:multiLevelType w:val="singleLevel"/>
    <w:tmpl w:val="599C3277"/>
    <w:lvl w:ilvl="0" w:tentative="0">
      <w:start w:val="1"/>
      <w:numFmt w:val="decimal"/>
      <w:suff w:val="nothing"/>
      <w:lvlText w:val="%1."/>
      <w:lvlJc w:val="left"/>
    </w:lvl>
  </w:abstractNum>
  <w:abstractNum w:abstractNumId="1">
    <w:nsid w:val="599C385D"/>
    <w:multiLevelType w:val="singleLevel"/>
    <w:tmpl w:val="599C385D"/>
    <w:lvl w:ilvl="0" w:tentative="0">
      <w:start w:val="1"/>
      <w:numFmt w:val="decimal"/>
      <w:lvlText w:val="%1)"/>
      <w:lvlJc w:val="left"/>
      <w:pPr>
        <w:ind w:left="425" w:leftChars="0" w:hanging="425" w:firstLineChars="0"/>
      </w:pPr>
      <w:rPr>
        <w:rFonts w:hint="default"/>
      </w:rPr>
    </w:lvl>
  </w:abstractNum>
  <w:abstractNum w:abstractNumId="2">
    <w:nsid w:val="599C3D2D"/>
    <w:multiLevelType w:val="singleLevel"/>
    <w:tmpl w:val="599C3D2D"/>
    <w:lvl w:ilvl="0" w:tentative="0">
      <w:start w:val="1"/>
      <w:numFmt w:val="decimal"/>
      <w:lvlText w:val="%1)"/>
      <w:lvlJc w:val="left"/>
      <w:pPr>
        <w:ind w:left="425" w:leftChars="0" w:hanging="425" w:firstLineChars="0"/>
      </w:pPr>
      <w:rPr>
        <w:rFonts w:hint="default"/>
      </w:rPr>
    </w:lvl>
  </w:abstractNum>
  <w:abstractNum w:abstractNumId="3">
    <w:nsid w:val="599CC54D"/>
    <w:multiLevelType w:val="singleLevel"/>
    <w:tmpl w:val="599CC54D"/>
    <w:lvl w:ilvl="0" w:tentative="0">
      <w:start w:val="1"/>
      <w:numFmt w:val="decimal"/>
      <w:lvlText w:val="%1)"/>
      <w:lvlJc w:val="left"/>
      <w:pPr>
        <w:ind w:left="425" w:leftChars="0" w:hanging="425" w:firstLineChars="0"/>
      </w:pPr>
      <w:rPr>
        <w:rFonts w:hint="default"/>
      </w:rPr>
    </w:lvl>
  </w:abstractNum>
  <w:abstractNum w:abstractNumId="4">
    <w:nsid w:val="599CE4FA"/>
    <w:multiLevelType w:val="singleLevel"/>
    <w:tmpl w:val="599CE4FA"/>
    <w:lvl w:ilvl="0" w:tentative="0">
      <w:start w:val="1"/>
      <w:numFmt w:val="decimal"/>
      <w:lvlText w:val="%1)"/>
      <w:lvlJc w:val="left"/>
      <w:pPr>
        <w:ind w:left="425" w:leftChars="0" w:hanging="425" w:firstLineChars="0"/>
      </w:pPr>
      <w:rPr>
        <w:rFonts w:hint="default"/>
      </w:rPr>
    </w:lvl>
  </w:abstractNum>
  <w:abstractNum w:abstractNumId="5">
    <w:nsid w:val="599CEA38"/>
    <w:multiLevelType w:val="multilevel"/>
    <w:tmpl w:val="599CEA38"/>
    <w:lvl w:ilvl="0" w:tentative="0">
      <w:start w:val="1"/>
      <w:numFmt w:val="chineseCounting"/>
      <w:suff w:val="nothing"/>
      <w:lvlText w:val="%1、"/>
      <w:lvlJc w:val="left"/>
      <w:pPr>
        <w:ind w:left="0" w:leftChars="0" w:firstLine="400" w:firstLineChars="0"/>
      </w:pPr>
      <w:rPr>
        <w:rFonts w:hint="eastAsia"/>
      </w:rPr>
    </w:lvl>
    <w:lvl w:ilvl="1" w:tentative="0">
      <w:start w:val="1"/>
      <w:numFmt w:val="decimal"/>
      <w:suff w:val="nothing"/>
      <w:lvlText w:val="%2．"/>
      <w:lvlJc w:val="left"/>
      <w:pPr>
        <w:ind w:left="0" w:leftChars="0" w:firstLine="400" w:firstLineChars="0"/>
      </w:pPr>
      <w:rPr>
        <w:rFonts w:hint="eastAsia"/>
      </w:rPr>
    </w:lvl>
    <w:lvl w:ilvl="2" w:tentative="0">
      <w:start w:val="1"/>
      <w:numFmt w:val="decimal"/>
      <w:suff w:val="nothing"/>
      <w:lvlText w:val="（%3）"/>
      <w:lvlJc w:val="left"/>
      <w:pPr>
        <w:ind w:left="0" w:leftChars="0" w:firstLine="402" w:firstLineChars="0"/>
      </w:pPr>
      <w:rPr>
        <w:rFonts w:hint="eastAsia"/>
      </w:rPr>
    </w:lvl>
    <w:lvl w:ilvl="3" w:tentative="0">
      <w:start w:val="1"/>
      <w:numFmt w:val="decimalEnclosedCircleChinese"/>
      <w:suff w:val="nothing"/>
      <w:lvlText w:val="%4 "/>
      <w:lvlJc w:val="left"/>
      <w:pPr>
        <w:ind w:left="0" w:leftChars="0" w:firstLine="402" w:firstLineChars="0"/>
      </w:pPr>
      <w:rPr>
        <w:rFonts w:hint="eastAsia"/>
      </w:rPr>
    </w:lvl>
    <w:lvl w:ilvl="4" w:tentative="0">
      <w:start w:val="1"/>
      <w:numFmt w:val="decimal"/>
      <w:suff w:val="nothing"/>
      <w:lvlText w:val="%5）"/>
      <w:lvlJc w:val="left"/>
      <w:pPr>
        <w:ind w:left="0" w:leftChars="0" w:firstLine="402" w:firstLineChars="0"/>
      </w:pPr>
      <w:rPr>
        <w:rFonts w:hint="eastAsia"/>
      </w:rPr>
    </w:lvl>
    <w:lvl w:ilvl="5" w:tentative="0">
      <w:start w:val="1"/>
      <w:numFmt w:val="lowerLetter"/>
      <w:suff w:val="nothing"/>
      <w:lvlText w:val="%6．"/>
      <w:lvlJc w:val="left"/>
      <w:pPr>
        <w:ind w:left="0" w:leftChars="0" w:firstLine="402" w:firstLineChars="0"/>
      </w:pPr>
      <w:rPr>
        <w:rFonts w:hint="eastAsia"/>
      </w:rPr>
    </w:lvl>
    <w:lvl w:ilvl="6" w:tentative="0">
      <w:start w:val="1"/>
      <w:numFmt w:val="lowerLetter"/>
      <w:suff w:val="nothing"/>
      <w:lvlText w:val="%7）"/>
      <w:lvlJc w:val="left"/>
      <w:pPr>
        <w:ind w:left="0" w:leftChars="0" w:firstLine="402" w:firstLineChars="0"/>
      </w:pPr>
      <w:rPr>
        <w:rFonts w:hint="eastAsia"/>
      </w:rPr>
    </w:lvl>
    <w:lvl w:ilvl="7" w:tentative="0">
      <w:start w:val="1"/>
      <w:numFmt w:val="lowerRoman"/>
      <w:suff w:val="nothing"/>
      <w:lvlText w:val="%8. "/>
      <w:lvlJc w:val="left"/>
      <w:pPr>
        <w:ind w:left="0" w:leftChars="0" w:firstLine="402" w:firstLineChars="0"/>
      </w:pPr>
      <w:rPr>
        <w:rFonts w:hint="eastAsia"/>
      </w:rPr>
    </w:lvl>
    <w:lvl w:ilvl="8" w:tentative="0">
      <w:start w:val="1"/>
      <w:numFmt w:val="lowerRoman"/>
      <w:suff w:val="nothing"/>
      <w:lvlText w:val="%9）"/>
      <w:lvlJc w:val="left"/>
      <w:pPr>
        <w:ind w:left="0" w:leftChars="0" w:firstLine="402" w:firstLineChars="0"/>
      </w:pPr>
      <w:rPr>
        <w:rFonts w:hint="eastAsia"/>
      </w:rPr>
    </w:lvl>
  </w:abstractNum>
  <w:abstractNum w:abstractNumId="6">
    <w:nsid w:val="599D771D"/>
    <w:multiLevelType w:val="singleLevel"/>
    <w:tmpl w:val="599D771D"/>
    <w:lvl w:ilvl="0" w:tentative="0">
      <w:start w:val="1"/>
      <w:numFmt w:val="decimal"/>
      <w:suff w:val="nothing"/>
      <w:lvlText w:val="%1."/>
      <w:lvlJc w:val="left"/>
    </w:lvl>
  </w:abstractNum>
  <w:abstractNum w:abstractNumId="7">
    <w:nsid w:val="599D7768"/>
    <w:multiLevelType w:val="singleLevel"/>
    <w:tmpl w:val="599D7768"/>
    <w:lvl w:ilvl="0" w:tentative="0">
      <w:start w:val="1"/>
      <w:numFmt w:val="decimalEnclosedCircleChinese"/>
      <w:suff w:val="nothing"/>
      <w:lvlText w:val="%1　"/>
      <w:lvlJc w:val="left"/>
      <w:pPr>
        <w:ind w:left="0" w:leftChars="0" w:firstLine="400" w:firstLineChars="0"/>
      </w:pPr>
      <w:rPr>
        <w:rFonts w:hint="eastAsia"/>
      </w:rPr>
    </w:lvl>
  </w:abstractNum>
  <w:abstractNum w:abstractNumId="8">
    <w:nsid w:val="599D778A"/>
    <w:multiLevelType w:val="singleLevel"/>
    <w:tmpl w:val="599D778A"/>
    <w:lvl w:ilvl="0" w:tentative="0">
      <w:start w:val="1"/>
      <w:numFmt w:val="decimalEnclosedCircleChinese"/>
      <w:suff w:val="nothing"/>
      <w:lvlText w:val="%1　"/>
      <w:lvlJc w:val="left"/>
      <w:pPr>
        <w:ind w:left="0" w:leftChars="0" w:firstLine="400" w:firstLineChars="0"/>
      </w:pPr>
      <w:rPr>
        <w:rFonts w:hint="eastAsia"/>
      </w:rPr>
    </w:lvl>
  </w:abstractNum>
  <w:abstractNum w:abstractNumId="9">
    <w:nsid w:val="599D79BA"/>
    <w:multiLevelType w:val="singleLevel"/>
    <w:tmpl w:val="599D79BA"/>
    <w:lvl w:ilvl="0" w:tentative="0">
      <w:start w:val="1"/>
      <w:numFmt w:val="decimal"/>
      <w:lvlText w:val="%1)"/>
      <w:lvlJc w:val="left"/>
      <w:pPr>
        <w:ind w:left="425" w:leftChars="0" w:hanging="425" w:firstLineChars="0"/>
      </w:pPr>
      <w:rPr>
        <w:rFonts w:hint="default"/>
      </w:rPr>
    </w:lvl>
  </w:abstractNum>
  <w:abstractNum w:abstractNumId="10">
    <w:nsid w:val="599D7FDD"/>
    <w:multiLevelType w:val="singleLevel"/>
    <w:tmpl w:val="599D7FDD"/>
    <w:lvl w:ilvl="0" w:tentative="0">
      <w:start w:val="1"/>
      <w:numFmt w:val="decimal"/>
      <w:lvlText w:val="%1)"/>
      <w:lvlJc w:val="left"/>
      <w:pPr>
        <w:ind w:left="425" w:leftChars="0" w:hanging="425" w:firstLineChars="0"/>
      </w:pPr>
      <w:rPr>
        <w:rFonts w:hint="default"/>
      </w:rPr>
    </w:lvl>
  </w:abstractNum>
  <w:abstractNum w:abstractNumId="11">
    <w:nsid w:val="599FD74E"/>
    <w:multiLevelType w:val="singleLevel"/>
    <w:tmpl w:val="599FD74E"/>
    <w:lvl w:ilvl="0" w:tentative="0">
      <w:start w:val="1"/>
      <w:numFmt w:val="decimal"/>
      <w:lvlText w:val="%1)"/>
      <w:lvlJc w:val="left"/>
      <w:pPr>
        <w:ind w:left="425" w:leftChars="0" w:hanging="425" w:firstLineChars="0"/>
      </w:pPr>
      <w:rPr>
        <w:rFonts w:hint="default"/>
      </w:rPr>
    </w:lvl>
  </w:abstractNum>
  <w:abstractNum w:abstractNumId="12">
    <w:nsid w:val="59ACC146"/>
    <w:multiLevelType w:val="singleLevel"/>
    <w:tmpl w:val="59ACC146"/>
    <w:lvl w:ilvl="0" w:tentative="0">
      <w:start w:val="1"/>
      <w:numFmt w:val="decimal"/>
      <w:lvlText w:val="%1)"/>
      <w:lvlJc w:val="left"/>
      <w:pPr>
        <w:ind w:left="425" w:leftChars="0" w:hanging="425" w:firstLineChars="0"/>
      </w:pPr>
      <w:rPr>
        <w:rFonts w:hint="default"/>
      </w:rPr>
    </w:lvl>
  </w:abstractNum>
  <w:abstractNum w:abstractNumId="13">
    <w:nsid w:val="59ACC2FC"/>
    <w:multiLevelType w:val="singleLevel"/>
    <w:tmpl w:val="59ACC2FC"/>
    <w:lvl w:ilvl="0" w:tentative="0">
      <w:start w:val="1"/>
      <w:numFmt w:val="decimal"/>
      <w:lvlText w:val="%1)"/>
      <w:lvlJc w:val="left"/>
      <w:pPr>
        <w:ind w:left="425" w:leftChars="0" w:hanging="425" w:firstLineChars="0"/>
      </w:pPr>
      <w:rPr>
        <w:rFonts w:hint="default"/>
      </w:rPr>
    </w:lvl>
  </w:abstractNum>
  <w:abstractNum w:abstractNumId="14">
    <w:nsid w:val="59B78E15"/>
    <w:multiLevelType w:val="singleLevel"/>
    <w:tmpl w:val="59B78E15"/>
    <w:lvl w:ilvl="0" w:tentative="0">
      <w:start w:val="1"/>
      <w:numFmt w:val="decimal"/>
      <w:suff w:val="nothing"/>
      <w:lvlText w:val="%1."/>
      <w:lvlJc w:val="left"/>
    </w:lvl>
  </w:abstractNum>
  <w:abstractNum w:abstractNumId="15">
    <w:nsid w:val="59B792D9"/>
    <w:multiLevelType w:val="singleLevel"/>
    <w:tmpl w:val="59B792D9"/>
    <w:lvl w:ilvl="0" w:tentative="0">
      <w:start w:val="1"/>
      <w:numFmt w:val="decimal"/>
      <w:lvlText w:val="%1)"/>
      <w:lvlJc w:val="left"/>
      <w:pPr>
        <w:ind w:left="425" w:leftChars="0" w:hanging="425" w:firstLineChars="0"/>
      </w:pPr>
      <w:rPr>
        <w:rFonts w:hint="default"/>
      </w:rPr>
    </w:lvl>
  </w:abstractNum>
  <w:abstractNum w:abstractNumId="16">
    <w:nsid w:val="59B79374"/>
    <w:multiLevelType w:val="singleLevel"/>
    <w:tmpl w:val="59B79374"/>
    <w:lvl w:ilvl="0" w:tentative="0">
      <w:start w:val="1"/>
      <w:numFmt w:val="decimal"/>
      <w:lvlText w:val="%1)"/>
      <w:lvlJc w:val="left"/>
      <w:pPr>
        <w:ind w:left="425" w:leftChars="0" w:hanging="425" w:firstLineChars="0"/>
      </w:pPr>
      <w:rPr>
        <w:rFonts w:hint="default"/>
      </w:rPr>
    </w:lvl>
  </w:abstractNum>
  <w:abstractNum w:abstractNumId="17">
    <w:nsid w:val="59B7948C"/>
    <w:multiLevelType w:val="singleLevel"/>
    <w:tmpl w:val="59B7948C"/>
    <w:lvl w:ilvl="0" w:tentative="0">
      <w:start w:val="1"/>
      <w:numFmt w:val="decimal"/>
      <w:lvlText w:val="%1)"/>
      <w:lvlJc w:val="left"/>
      <w:pPr>
        <w:ind w:left="425" w:leftChars="0" w:hanging="425" w:firstLineChars="0"/>
      </w:pPr>
      <w:rPr>
        <w:rFonts w:hint="default"/>
      </w:rPr>
    </w:lvl>
  </w:abstractNum>
  <w:abstractNum w:abstractNumId="18">
    <w:nsid w:val="59B79697"/>
    <w:multiLevelType w:val="singleLevel"/>
    <w:tmpl w:val="59B79697"/>
    <w:lvl w:ilvl="0" w:tentative="0">
      <w:start w:val="1"/>
      <w:numFmt w:val="decimal"/>
      <w:lvlText w:val="%1)"/>
      <w:lvlJc w:val="left"/>
      <w:pPr>
        <w:ind w:left="425" w:leftChars="0" w:hanging="425" w:firstLineChars="0"/>
      </w:pPr>
      <w:rPr>
        <w:rFonts w:hint="default"/>
      </w:rPr>
    </w:lvl>
  </w:abstractNum>
  <w:abstractNum w:abstractNumId="19">
    <w:nsid w:val="59B79879"/>
    <w:multiLevelType w:val="singleLevel"/>
    <w:tmpl w:val="59B79879"/>
    <w:lvl w:ilvl="0" w:tentative="0">
      <w:start w:val="1"/>
      <w:numFmt w:val="decimal"/>
      <w:suff w:val="nothing"/>
      <w:lvlText w:val="%1."/>
      <w:lvlJc w:val="left"/>
    </w:lvl>
  </w:abstractNum>
  <w:abstractNum w:abstractNumId="20">
    <w:nsid w:val="59B7993A"/>
    <w:multiLevelType w:val="singleLevel"/>
    <w:tmpl w:val="59B7993A"/>
    <w:lvl w:ilvl="0" w:tentative="0">
      <w:start w:val="1"/>
      <w:numFmt w:val="decimal"/>
      <w:lvlText w:val="%1)"/>
      <w:lvlJc w:val="left"/>
      <w:pPr>
        <w:ind w:left="425" w:leftChars="0" w:hanging="425" w:firstLineChars="0"/>
      </w:pPr>
      <w:rPr>
        <w:rFonts w:hint="default"/>
      </w:rPr>
    </w:lvl>
  </w:abstractNum>
  <w:abstractNum w:abstractNumId="21">
    <w:nsid w:val="59B799E3"/>
    <w:multiLevelType w:val="singleLevel"/>
    <w:tmpl w:val="59B799E3"/>
    <w:lvl w:ilvl="0" w:tentative="0">
      <w:start w:val="1"/>
      <w:numFmt w:val="decimal"/>
      <w:lvlText w:val="%1)"/>
      <w:lvlJc w:val="left"/>
      <w:pPr>
        <w:ind w:left="425" w:leftChars="0" w:hanging="425" w:firstLineChars="0"/>
      </w:pPr>
      <w:rPr>
        <w:rFonts w:hint="default"/>
      </w:rPr>
    </w:lvl>
  </w:abstractNum>
  <w:abstractNum w:abstractNumId="22">
    <w:nsid w:val="59B79AA8"/>
    <w:multiLevelType w:val="singleLevel"/>
    <w:tmpl w:val="59B79AA8"/>
    <w:lvl w:ilvl="0" w:tentative="0">
      <w:start w:val="1"/>
      <w:numFmt w:val="decimal"/>
      <w:lvlText w:val="%1)"/>
      <w:lvlJc w:val="left"/>
      <w:pPr>
        <w:ind w:left="425" w:leftChars="0" w:hanging="425" w:firstLineChars="0"/>
      </w:pPr>
      <w:rPr>
        <w:rFonts w:hint="default"/>
      </w:rPr>
    </w:lvl>
  </w:abstractNum>
  <w:abstractNum w:abstractNumId="23">
    <w:nsid w:val="59B79B49"/>
    <w:multiLevelType w:val="singleLevel"/>
    <w:tmpl w:val="59B79B49"/>
    <w:lvl w:ilvl="0" w:tentative="0">
      <w:start w:val="1"/>
      <w:numFmt w:val="decimal"/>
      <w:lvlText w:val="%1)"/>
      <w:lvlJc w:val="left"/>
      <w:pPr>
        <w:ind w:left="425" w:leftChars="0" w:hanging="425" w:firstLineChars="0"/>
      </w:pPr>
      <w:rPr>
        <w:rFonts w:hint="default"/>
      </w:rPr>
    </w:lvl>
  </w:abstractNum>
  <w:abstractNum w:abstractNumId="24">
    <w:nsid w:val="59B79C65"/>
    <w:multiLevelType w:val="singleLevel"/>
    <w:tmpl w:val="59B79C65"/>
    <w:lvl w:ilvl="0" w:tentative="0">
      <w:start w:val="1"/>
      <w:numFmt w:val="decimal"/>
      <w:lvlText w:val="%1)"/>
      <w:lvlJc w:val="left"/>
      <w:pPr>
        <w:ind w:left="425" w:leftChars="0" w:hanging="425" w:firstLineChars="0"/>
      </w:pPr>
      <w:rPr>
        <w:rFonts w:hint="default"/>
      </w:rPr>
    </w:lvl>
  </w:abstractNum>
  <w:abstractNum w:abstractNumId="25">
    <w:nsid w:val="59B79E78"/>
    <w:multiLevelType w:val="singleLevel"/>
    <w:tmpl w:val="59B79E78"/>
    <w:lvl w:ilvl="0" w:tentative="0">
      <w:start w:val="1"/>
      <w:numFmt w:val="decimal"/>
      <w:suff w:val="nothing"/>
      <w:lvlText w:val="%1."/>
      <w:lvlJc w:val="left"/>
    </w:lvl>
  </w:abstractNum>
  <w:abstractNum w:abstractNumId="26">
    <w:nsid w:val="59B79F17"/>
    <w:multiLevelType w:val="singleLevel"/>
    <w:tmpl w:val="59B79F17"/>
    <w:lvl w:ilvl="0" w:tentative="0">
      <w:start w:val="1"/>
      <w:numFmt w:val="decimal"/>
      <w:lvlText w:val="%1)"/>
      <w:lvlJc w:val="left"/>
      <w:pPr>
        <w:ind w:left="425" w:leftChars="0" w:hanging="425" w:firstLineChars="0"/>
      </w:pPr>
      <w:rPr>
        <w:rFonts w:hint="default"/>
      </w:rPr>
    </w:lvl>
  </w:abstractNum>
  <w:abstractNum w:abstractNumId="27">
    <w:nsid w:val="59B79FAC"/>
    <w:multiLevelType w:val="singleLevel"/>
    <w:tmpl w:val="59B79FAC"/>
    <w:lvl w:ilvl="0" w:tentative="0">
      <w:start w:val="1"/>
      <w:numFmt w:val="decimal"/>
      <w:lvlText w:val="%1)"/>
      <w:lvlJc w:val="left"/>
      <w:pPr>
        <w:ind w:left="425" w:leftChars="0" w:hanging="425" w:firstLineChars="0"/>
      </w:pPr>
      <w:rPr>
        <w:rFonts w:hint="default"/>
      </w:rPr>
    </w:lvl>
  </w:abstractNum>
  <w:abstractNum w:abstractNumId="28">
    <w:nsid w:val="59B7A160"/>
    <w:multiLevelType w:val="singleLevel"/>
    <w:tmpl w:val="59B7A160"/>
    <w:lvl w:ilvl="0" w:tentative="0">
      <w:start w:val="1"/>
      <w:numFmt w:val="decimal"/>
      <w:lvlText w:val="%1)"/>
      <w:lvlJc w:val="left"/>
      <w:pPr>
        <w:ind w:left="425" w:leftChars="0" w:hanging="425" w:firstLineChars="0"/>
      </w:pPr>
      <w:rPr>
        <w:rFonts w:hint="default"/>
      </w:rPr>
    </w:lvl>
  </w:abstractNum>
  <w:abstractNum w:abstractNumId="29">
    <w:nsid w:val="59B7A2EE"/>
    <w:multiLevelType w:val="singleLevel"/>
    <w:tmpl w:val="59B7A2EE"/>
    <w:lvl w:ilvl="0" w:tentative="0">
      <w:start w:val="1"/>
      <w:numFmt w:val="decimal"/>
      <w:lvlText w:val="%1)"/>
      <w:lvlJc w:val="left"/>
      <w:pPr>
        <w:ind w:left="425" w:leftChars="0" w:hanging="425" w:firstLineChars="0"/>
      </w:pPr>
      <w:rPr>
        <w:rFonts w:hint="default"/>
      </w:rPr>
    </w:lvl>
  </w:abstractNum>
  <w:abstractNum w:abstractNumId="30">
    <w:nsid w:val="59B7ACD9"/>
    <w:multiLevelType w:val="singleLevel"/>
    <w:tmpl w:val="59B7ACD9"/>
    <w:lvl w:ilvl="0" w:tentative="0">
      <w:start w:val="1"/>
      <w:numFmt w:val="decimal"/>
      <w:suff w:val="nothing"/>
      <w:lvlText w:val="%1."/>
      <w:lvlJc w:val="left"/>
    </w:lvl>
  </w:abstractNum>
  <w:abstractNum w:abstractNumId="31">
    <w:nsid w:val="59B7ADB6"/>
    <w:multiLevelType w:val="singleLevel"/>
    <w:tmpl w:val="59B7ADB6"/>
    <w:lvl w:ilvl="0" w:tentative="0">
      <w:start w:val="1"/>
      <w:numFmt w:val="decimal"/>
      <w:lvlText w:val="%1)"/>
      <w:lvlJc w:val="left"/>
      <w:pPr>
        <w:ind w:left="425" w:leftChars="0" w:hanging="425" w:firstLineChars="0"/>
      </w:pPr>
      <w:rPr>
        <w:rFonts w:hint="default"/>
      </w:rPr>
    </w:lvl>
  </w:abstractNum>
  <w:abstractNum w:abstractNumId="32">
    <w:nsid w:val="59B7AF73"/>
    <w:multiLevelType w:val="singleLevel"/>
    <w:tmpl w:val="59B7AF73"/>
    <w:lvl w:ilvl="0" w:tentative="0">
      <w:start w:val="1"/>
      <w:numFmt w:val="decimal"/>
      <w:lvlText w:val="%1)"/>
      <w:lvlJc w:val="left"/>
      <w:pPr>
        <w:ind w:left="425" w:leftChars="0" w:hanging="425" w:firstLineChars="0"/>
      </w:pPr>
      <w:rPr>
        <w:rFonts w:hint="default"/>
      </w:r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8"/>
  </w:num>
  <w:num w:numId="8">
    <w:abstractNumId w:val="11"/>
  </w:num>
  <w:num w:numId="9">
    <w:abstractNumId w:val="7"/>
  </w:num>
  <w:num w:numId="10">
    <w:abstractNumId w:val="6"/>
  </w:num>
  <w:num w:numId="11">
    <w:abstractNumId w:val="9"/>
  </w:num>
  <w:num w:numId="12">
    <w:abstractNumId w:val="10"/>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23DAF"/>
    <w:rsid w:val="018C7C4C"/>
    <w:rsid w:val="01970BA6"/>
    <w:rsid w:val="02633E3E"/>
    <w:rsid w:val="027037E4"/>
    <w:rsid w:val="031C5867"/>
    <w:rsid w:val="098069B1"/>
    <w:rsid w:val="0AE73986"/>
    <w:rsid w:val="0B735305"/>
    <w:rsid w:val="0BA177D8"/>
    <w:rsid w:val="0CF11C00"/>
    <w:rsid w:val="0D3F596F"/>
    <w:rsid w:val="0D622460"/>
    <w:rsid w:val="0E7B516D"/>
    <w:rsid w:val="11302457"/>
    <w:rsid w:val="15B56B4E"/>
    <w:rsid w:val="15EE7E94"/>
    <w:rsid w:val="169C2FD5"/>
    <w:rsid w:val="186041F8"/>
    <w:rsid w:val="1C4044C5"/>
    <w:rsid w:val="1C431E1E"/>
    <w:rsid w:val="1C534E92"/>
    <w:rsid w:val="1D6C7342"/>
    <w:rsid w:val="1F121111"/>
    <w:rsid w:val="1FB73EE4"/>
    <w:rsid w:val="212350AB"/>
    <w:rsid w:val="216732A8"/>
    <w:rsid w:val="22020503"/>
    <w:rsid w:val="232A1AD8"/>
    <w:rsid w:val="27FC7CA0"/>
    <w:rsid w:val="2AC903E2"/>
    <w:rsid w:val="2C242707"/>
    <w:rsid w:val="2D330A06"/>
    <w:rsid w:val="2E567A16"/>
    <w:rsid w:val="2E66520E"/>
    <w:rsid w:val="31E745A7"/>
    <w:rsid w:val="32780047"/>
    <w:rsid w:val="341E6CD7"/>
    <w:rsid w:val="34DA614C"/>
    <w:rsid w:val="34E94884"/>
    <w:rsid w:val="357570FE"/>
    <w:rsid w:val="37816112"/>
    <w:rsid w:val="37FC0843"/>
    <w:rsid w:val="380436F2"/>
    <w:rsid w:val="38D67D32"/>
    <w:rsid w:val="39207CA1"/>
    <w:rsid w:val="392D39DC"/>
    <w:rsid w:val="39344257"/>
    <w:rsid w:val="393B1804"/>
    <w:rsid w:val="3958390F"/>
    <w:rsid w:val="3A313F79"/>
    <w:rsid w:val="3CD7093D"/>
    <w:rsid w:val="3D907785"/>
    <w:rsid w:val="4052228C"/>
    <w:rsid w:val="405D06E1"/>
    <w:rsid w:val="41B87599"/>
    <w:rsid w:val="433D6EDC"/>
    <w:rsid w:val="43741AF3"/>
    <w:rsid w:val="44B6436F"/>
    <w:rsid w:val="45754FC6"/>
    <w:rsid w:val="45756047"/>
    <w:rsid w:val="46A56AE7"/>
    <w:rsid w:val="4741259B"/>
    <w:rsid w:val="47D645BD"/>
    <w:rsid w:val="49136827"/>
    <w:rsid w:val="4C116EBB"/>
    <w:rsid w:val="4FA646DD"/>
    <w:rsid w:val="50230843"/>
    <w:rsid w:val="53A75447"/>
    <w:rsid w:val="544D5757"/>
    <w:rsid w:val="559B67C6"/>
    <w:rsid w:val="55B46C3C"/>
    <w:rsid w:val="56227C12"/>
    <w:rsid w:val="59CD0969"/>
    <w:rsid w:val="5A755E5C"/>
    <w:rsid w:val="5AA14378"/>
    <w:rsid w:val="5BC46606"/>
    <w:rsid w:val="5D497CF6"/>
    <w:rsid w:val="5E286566"/>
    <w:rsid w:val="5E965566"/>
    <w:rsid w:val="5F876511"/>
    <w:rsid w:val="603B7227"/>
    <w:rsid w:val="60B37837"/>
    <w:rsid w:val="60D56D11"/>
    <w:rsid w:val="62300D35"/>
    <w:rsid w:val="629E46B5"/>
    <w:rsid w:val="63495175"/>
    <w:rsid w:val="636B2D6E"/>
    <w:rsid w:val="653C71AD"/>
    <w:rsid w:val="66531A42"/>
    <w:rsid w:val="66682D46"/>
    <w:rsid w:val="68981535"/>
    <w:rsid w:val="68D17A5A"/>
    <w:rsid w:val="69191D8D"/>
    <w:rsid w:val="69680BB3"/>
    <w:rsid w:val="6C1D0813"/>
    <w:rsid w:val="727C3BA0"/>
    <w:rsid w:val="73BB56D8"/>
    <w:rsid w:val="74684CAD"/>
    <w:rsid w:val="796E1B91"/>
    <w:rsid w:val="7C42636E"/>
    <w:rsid w:val="7D0C3B78"/>
    <w:rsid w:val="7F7452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公司地址"/>
    <w:basedOn w:val="1"/>
    <w:qFormat/>
    <w:uiPriority w:val="0"/>
    <w:pPr>
      <w:spacing w:line="360" w:lineRule="auto"/>
      <w:jc w:val="center"/>
    </w:pPr>
    <w:rPr>
      <w:rFonts w:ascii="Arial" w:hAnsi="Arial" w:eastAsia="黑体" w:cs="Arial"/>
      <w:b/>
      <w:sz w:val="4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jiandandia</dc:creator>
  <cp:lastModifiedBy>jiandandia</cp:lastModifiedBy>
  <dcterms:modified xsi:type="dcterms:W3CDTF">2017-09-12T08:13:51Z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