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四川抢单系统目前确认</w:t>
      </w: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规则和流程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2017-08-18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jc w:val="center"/>
        <w:rPr>
          <w:b/>
          <w:sz w:val="44"/>
        </w:rPr>
      </w:pPr>
      <w:r>
        <w:rPr>
          <w:b/>
          <w:spacing w:val="26"/>
          <w:kern w:val="24"/>
          <w:position w:val="6"/>
        </w:rPr>
        <w:drawing>
          <wp:inline distT="0" distB="0" distL="0" distR="0">
            <wp:extent cx="3971925" cy="2076450"/>
            <wp:effectExtent l="0" t="0" r="9525" b="0"/>
            <wp:docPr id="1" name="图片 1" descr="说明: 大唐图标-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大唐图标-bi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fldChar w:fldCharType="begin"/>
      </w:r>
      <w:r>
        <w:instrText xml:space="preserve"> TIME \@ "yyyy年M月"</w:instrText>
      </w:r>
      <w:r>
        <w:fldChar w:fldCharType="separate"/>
      </w:r>
      <w:r>
        <w:t>2017年8月</w:t>
      </w:r>
      <w:r>
        <w:fldChar w:fldCharType="end"/>
      </w:r>
    </w:p>
    <w:p>
      <w:pPr>
        <w:pStyle w:val="4"/>
        <w:rPr>
          <w:b w:val="0"/>
        </w:rPr>
      </w:pPr>
      <w:r>
        <w:rPr>
          <w:rFonts w:hint="eastAsia"/>
          <w:bCs/>
        </w:rPr>
        <w:t>大唐软件技术股份有限公司</w:t>
      </w:r>
    </w:p>
    <w:p>
      <w:pPr>
        <w:spacing w:line="360" w:lineRule="auto"/>
        <w:jc w:val="center"/>
        <w:rPr>
          <w:rFonts w:ascii="Arial" w:hAnsi="Arial" w:cs="Arial"/>
          <w:b/>
          <w:sz w:val="18"/>
        </w:rPr>
      </w:pPr>
      <w:r>
        <w:rPr>
          <w:rFonts w:hint="eastAsia" w:ascii="Arial" w:hAnsi="Arial" w:cs="Arial"/>
          <w:b/>
          <w:sz w:val="18"/>
        </w:rPr>
        <w:t>Copyright By CATTSoft. All Rights Reserved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抢单区域划定规则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四川暂定将农村区域暂不实施抢单，保持原有派单模式。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抢单区域目的是规定人员范围。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抢单区域由驻地网提供给公客，具体规则和维度由驻地网与地市敲定。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目前预约规则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按照目前的施工人员抢单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后给客户打电话预约的方式。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抢单后，自动跳转填写预约时间页面(公客需同步预约信息)。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装移机改约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当装维人员抢了单子后，会给用户发送一个短信提示(只是单向的短信，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撤单和撤销是没有短信的，换了抢单人会发送短信)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val="en-US" w:eastAsia="zh-CN"/>
        </w:rPr>
        <w:t>尊敬的用户您好，您申请的装移机业务[流水号:7117081257145813]已被[小明]抢单。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如果单子被装维人员抢了，那么改约的情况都由装维人员与用户做协调。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如果需要退单，退单原因只有一个：不具备装机条件。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退单，退回调度岗，再判断是否撤单。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抢单发布规则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抢单最多发布2次(一次两轮)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算单子和范围内人员距离，第一轮发布给最近10个装维人员，第二轮发布增加10个装维人员。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到外线环节，符合抢单条件就发布抢单。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抢单发布计时范围（早晨8点-晚上20点，其余时间不发布。）。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工单受理时间超过48小时，直接调度强派单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首次抢单发布后无人抢单，间隔为10分钟，且满足第1项时限要求，进行二次抢单发布。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发送给附近符合条件的装维人员短信提示抢单，如下：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val="en-US" w:eastAsia="zh-CN"/>
        </w:rPr>
        <w:t>您有一条抢单消息。</w:t>
      </w:r>
    </w:p>
    <w:p>
      <w:pPr>
        <w:ind w:firstLine="42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outlineLvl w:val="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实施抢单规则(用导航距离计算)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抢单资格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根据抢单人待装、待修抢单量饱和度(目前设为3张，可按区域或装维人员级别灵活配置)决定是否可以抢单；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抢单提示：同一个人，抢单两个单子的预约时间间隔，小于0.5小时的提示；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抢单确认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领单：抢单成功需进行领单动作，领单后15分钟内联系用户，上门服务。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BCC3"/>
    <w:multiLevelType w:val="singleLevel"/>
    <w:tmpl w:val="5996BCC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96BD3E"/>
    <w:multiLevelType w:val="singleLevel"/>
    <w:tmpl w:val="5996BD3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996BF26"/>
    <w:multiLevelType w:val="singleLevel"/>
    <w:tmpl w:val="5996BF2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996C2C6"/>
    <w:multiLevelType w:val="singleLevel"/>
    <w:tmpl w:val="5996C2C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4">
    <w:nsid w:val="5996C921"/>
    <w:multiLevelType w:val="singleLevel"/>
    <w:tmpl w:val="5996C92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996CA71"/>
    <w:multiLevelType w:val="singleLevel"/>
    <w:tmpl w:val="5996CA7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A6375"/>
    <w:rsid w:val="650F61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司地址"/>
    <w:basedOn w:val="1"/>
    <w:uiPriority w:val="0"/>
    <w:pPr>
      <w:spacing w:line="360" w:lineRule="auto"/>
      <w:jc w:val="center"/>
    </w:pPr>
    <w:rPr>
      <w:rFonts w:ascii="Arial" w:hAnsi="Arial" w:eastAsia="黑体" w:cs="Arial"/>
      <w:b/>
      <w:sz w:val="4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jiandandia</dc:creator>
  <cp:lastModifiedBy>jiandandia</cp:lastModifiedBy>
  <dcterms:modified xsi:type="dcterms:W3CDTF">2017-08-18T10:06:30Z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