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四川联通抢单系统</w:t>
      </w:r>
    </w:p>
    <w:p>
      <w:pPr>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说明文档</w:t>
      </w:r>
    </w:p>
    <w:p>
      <w:pPr>
        <w:jc w:val="cente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2017-08-24</w:t>
      </w:r>
    </w:p>
    <w:p>
      <w:pPr>
        <w:jc w:val="center"/>
        <w:rPr>
          <w:rFonts w:hint="eastAsia" w:ascii="宋体" w:hAnsi="宋体" w:eastAsia="宋体" w:cs="宋体"/>
          <w:b/>
          <w:bCs/>
          <w:sz w:val="32"/>
          <w:szCs w:val="32"/>
          <w:lang w:val="en-US" w:eastAsia="zh-CN"/>
        </w:rPr>
      </w:pPr>
      <w:bookmarkStart w:id="0" w:name="_GoBack"/>
      <w:bookmarkEnd w:id="0"/>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spacing w:line="360" w:lineRule="auto"/>
        <w:jc w:val="center"/>
        <w:rPr>
          <w:b/>
          <w:sz w:val="44"/>
        </w:rPr>
      </w:pPr>
      <w:r>
        <w:rPr>
          <w:b/>
          <w:spacing w:val="26"/>
          <w:kern w:val="24"/>
          <w:position w:val="6"/>
        </w:rPr>
        <w:drawing>
          <wp:inline distT="0" distB="0" distL="0" distR="0">
            <wp:extent cx="3971925" cy="2076450"/>
            <wp:effectExtent l="0" t="0" r="9525" b="0"/>
            <wp:docPr id="1" name="图片 1" descr="说明: 大唐图标-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大唐图标-big"/>
                    <pic:cNvPicPr>
                      <a:picLocks noChangeAspect="1" noChangeArrowheads="1"/>
                    </pic:cNvPicPr>
                  </pic:nvPicPr>
                  <pic:blipFill>
                    <a:blip r:embed="rId4"/>
                    <a:srcRect/>
                    <a:stretch>
                      <a:fillRect/>
                    </a:stretch>
                  </pic:blipFill>
                  <pic:spPr>
                    <a:xfrm>
                      <a:off x="0" y="0"/>
                      <a:ext cx="3971925" cy="2076450"/>
                    </a:xfrm>
                    <a:prstGeom prst="rect">
                      <a:avLst/>
                    </a:prstGeom>
                    <a:noFill/>
                    <a:ln w="9525">
                      <a:noFill/>
                      <a:miter lim="800000"/>
                      <a:headEnd/>
                      <a:tailEnd/>
                    </a:ln>
                  </pic:spPr>
                </pic:pic>
              </a:graphicData>
            </a:graphic>
          </wp:inline>
        </w:drawing>
      </w:r>
    </w:p>
    <w:p>
      <w:pPr>
        <w:pStyle w:val="4"/>
      </w:pPr>
      <w:r>
        <w:fldChar w:fldCharType="begin"/>
      </w:r>
      <w:r>
        <w:instrText xml:space="preserve"> TIME \@ "yyyy年M月"</w:instrText>
      </w:r>
      <w:r>
        <w:fldChar w:fldCharType="separate"/>
      </w:r>
      <w:r>
        <w:t>2017年9月</w:t>
      </w:r>
      <w:r>
        <w:fldChar w:fldCharType="end"/>
      </w:r>
    </w:p>
    <w:p>
      <w:pPr>
        <w:pStyle w:val="4"/>
        <w:rPr>
          <w:b w:val="0"/>
        </w:rPr>
      </w:pPr>
      <w:r>
        <w:rPr>
          <w:rFonts w:hint="eastAsia"/>
          <w:bCs/>
        </w:rPr>
        <w:t>大唐软件技术股份有限公司</w:t>
      </w:r>
    </w:p>
    <w:p>
      <w:pPr>
        <w:spacing w:line="360" w:lineRule="auto"/>
        <w:jc w:val="center"/>
        <w:rPr>
          <w:rFonts w:ascii="Arial" w:hAnsi="Arial" w:cs="Arial"/>
          <w:b/>
          <w:sz w:val="18"/>
        </w:rPr>
      </w:pPr>
      <w:r>
        <w:rPr>
          <w:rFonts w:hint="eastAsia" w:ascii="Arial" w:hAnsi="Arial" w:cs="Arial"/>
          <w:b/>
          <w:sz w:val="18"/>
        </w:rPr>
        <w:t>Copyright By CATTSoft. All Rights Reserved</w:t>
      </w: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
    <w:p/>
    <w:p/>
    <w:p/>
    <w:p/>
    <w:p/>
    <w:p/>
    <w:p/>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jc w:val="both"/>
        <w:textAlignment w:val="auto"/>
        <w:outlineLvl w:val="0"/>
        <w:rPr>
          <w:rFonts w:hint="eastAsia"/>
          <w:b/>
          <w:bCs/>
          <w:sz w:val="44"/>
          <w:szCs w:val="44"/>
          <w:lang w:val="en-US" w:eastAsia="zh-CN"/>
        </w:rPr>
      </w:pPr>
      <w:r>
        <w:rPr>
          <w:rFonts w:hint="eastAsia"/>
          <w:b/>
          <w:bCs/>
          <w:sz w:val="44"/>
          <w:szCs w:val="44"/>
          <w:lang w:val="en-US" w:eastAsia="zh-CN"/>
        </w:rPr>
        <w:t>系统说明</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1"/>
        <w:rPr>
          <w:rFonts w:hint="eastAsia"/>
          <w:b/>
          <w:bCs/>
          <w:sz w:val="32"/>
          <w:szCs w:val="32"/>
          <w:lang w:val="en-US" w:eastAsia="zh-CN"/>
        </w:rPr>
      </w:pPr>
      <w:r>
        <w:rPr>
          <w:rFonts w:hint="eastAsia"/>
          <w:b/>
          <w:bCs/>
          <w:sz w:val="32"/>
          <w:szCs w:val="32"/>
          <w:lang w:val="en-US" w:eastAsia="zh-CN"/>
        </w:rPr>
        <w:t>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抢单系统设计贯穿于IOM系统和公客系统，通过从CRM上级系统接收到单子后通过订单解析timer扫描后调用存储过程同步符合条件的单子到公客系统的抢单池表中进行等待处理，流程流转到装机公司，进行timer扫描调用驻地网信息，进行发布抢单信息，mos端收到抢单信息，进行抢单操作，达到自动派单，实时派抢的操作，提高业务的实效性和处理效率。</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1"/>
        <w:rPr>
          <w:rFonts w:hint="eastAsia"/>
          <w:b/>
          <w:bCs/>
          <w:sz w:val="32"/>
          <w:szCs w:val="32"/>
          <w:lang w:val="en-US" w:eastAsia="zh-CN"/>
        </w:rPr>
      </w:pPr>
      <w:r>
        <w:rPr>
          <w:rFonts w:hint="eastAsia"/>
          <w:b/>
          <w:bCs/>
          <w:sz w:val="32"/>
          <w:szCs w:val="32"/>
          <w:lang w:val="en-US" w:eastAsia="zh-CN"/>
        </w:rPr>
        <w:t>规则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lang w:val="en-US" w:eastAsia="zh-CN"/>
        </w:rPr>
      </w:pPr>
      <w:r>
        <w:rPr>
          <w:rFonts w:hint="eastAsia"/>
          <w:lang w:val="en-US" w:eastAsia="zh-CN"/>
        </w:rPr>
        <w:t>抢单系统针对于四川联通目前情况，只对单装宽带业务进行抢单操作，在退抢的操作中四川目前只能选择无法装机才能进行退单，改约操作只需装维人员直接联系客户进行履约操作。抢单系统将会发布四次抢单信息，并且每次发布间隔为五分钟，如果单子没有人抢，改订单会走原流程，进行人工指派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jc w:val="both"/>
        <w:textAlignment w:val="auto"/>
        <w:outlineLvl w:val="0"/>
        <w:rPr>
          <w:rFonts w:hint="eastAsia"/>
          <w:b/>
          <w:bCs/>
          <w:sz w:val="44"/>
          <w:szCs w:val="44"/>
          <w:lang w:val="en-US" w:eastAsia="zh-CN"/>
        </w:rPr>
      </w:pPr>
      <w:r>
        <w:rPr>
          <w:rFonts w:hint="eastAsia"/>
          <w:b/>
          <w:bCs/>
          <w:sz w:val="44"/>
          <w:szCs w:val="44"/>
          <w:lang w:val="en-US" w:eastAsia="zh-CN"/>
        </w:rPr>
        <w:t>功能说明</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1"/>
        <w:rPr>
          <w:rFonts w:hint="eastAsia"/>
          <w:b/>
          <w:bCs/>
          <w:sz w:val="32"/>
          <w:szCs w:val="32"/>
          <w:lang w:val="en-US" w:eastAsia="zh-CN"/>
        </w:rPr>
      </w:pPr>
      <w:r>
        <w:rPr>
          <w:rFonts w:hint="eastAsia"/>
          <w:b/>
          <w:bCs/>
          <w:sz w:val="32"/>
          <w:szCs w:val="32"/>
          <w:lang w:val="en-US" w:eastAsia="zh-CN"/>
        </w:rPr>
        <w:t>抢单池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抢单池是抢单系统主要数据表，通过iom系统timer订单解析后，符合条件的订单会插入公客系统中的抢单池表中，并且初始状态为Y状态，等待timer扫描。</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1"/>
        <w:rPr>
          <w:rFonts w:hint="default" w:ascii="宋体" w:hAnsi="宋体" w:cs="宋体"/>
          <w:b/>
          <w:bCs/>
          <w:sz w:val="32"/>
          <w:szCs w:val="32"/>
          <w:lang w:val="en-US" w:eastAsia="zh-CN"/>
        </w:rPr>
      </w:pPr>
      <w:r>
        <w:rPr>
          <w:rFonts w:hint="default" w:ascii="宋体" w:hAnsi="宋体" w:cs="宋体"/>
          <w:b/>
          <w:bCs/>
          <w:sz w:val="32"/>
          <w:szCs w:val="32"/>
          <w:lang w:val="en-US" w:eastAsia="zh-CN"/>
        </w:rPr>
        <w:t>Timer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抢单系统唯一timer，该timer主要作用是扫描抢单池表中的Y、B、C、E状态的单子进行相应逻辑的处理，扫描Y状态，调用驻地网信息返回是否正确，是抢单区域的单子，状态改为B状态(等待发布)，扫描B状态的单子，并且单子已经到达装机公司，抢单池表中有wo_nbr记录(说明订单已经到达装机公司)，此时状态改为C状态(待发布)，扫描C状态单子，进行第一次订单发布，状态改为E状态(已发布)，扫描E状态，如果发布次数少于四次，并且现在时间距离上次发布时间为5分钟，那么继续进行发布。</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1"/>
        <w:rPr>
          <w:rFonts w:hint="eastAsia"/>
          <w:b/>
          <w:bCs/>
          <w:sz w:val="32"/>
          <w:szCs w:val="32"/>
          <w:lang w:val="en-US" w:eastAsia="zh-CN"/>
        </w:rPr>
      </w:pPr>
      <w:r>
        <w:rPr>
          <w:rFonts w:hint="eastAsia"/>
          <w:b/>
          <w:bCs/>
          <w:sz w:val="32"/>
          <w:szCs w:val="32"/>
          <w:lang w:val="en-US" w:eastAsia="zh-CN"/>
        </w:rPr>
        <w:t>驻地网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驻地网主要获取gis的经纬度坐标和抢单区域标识，目前四川现场使用存储过程来取驻地网这两个信息(</w:t>
      </w:r>
      <w:r>
        <w:rPr>
          <w:rFonts w:hint="eastAsia" w:ascii="Courier New" w:hAnsi="Courier New"/>
          <w:color w:val="000080"/>
          <w:sz w:val="20"/>
          <w:highlight w:val="white"/>
        </w:rPr>
        <w:t>pc_sciom_querygrapinfo</w:t>
      </w:r>
      <w:r>
        <w:rPr>
          <w:rFonts w:hint="eastAsia"/>
          <w:lang w:val="en-US" w:eastAsia="zh-CN"/>
        </w:rPr>
        <w:t>)，注意该存储在公客DBLink从号线取的数据。</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1"/>
        <w:rPr>
          <w:rFonts w:hint="eastAsia"/>
          <w:b/>
          <w:bCs/>
          <w:sz w:val="32"/>
          <w:szCs w:val="32"/>
          <w:lang w:val="en-US" w:eastAsia="zh-CN"/>
        </w:rPr>
      </w:pPr>
      <w:r>
        <w:rPr>
          <w:rFonts w:hint="eastAsia"/>
          <w:b/>
          <w:bCs/>
          <w:sz w:val="32"/>
          <w:szCs w:val="32"/>
          <w:lang w:val="en-US" w:eastAsia="zh-CN"/>
        </w:rPr>
        <w:t>发布抢单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抢单系统发布抢单有几个规则，C到E状态，表示第一次发布抢单，会通过调用信鸽接口，百度API接口通知该订单地址附近的十个装维人员，timer会扫描E状态的单子，进行四次发布直到有装维人员抢单为止，如果没有人抢单，会修改抢单池状态为D状态，指派给包区人。</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1"/>
        <w:rPr>
          <w:rFonts w:hint="eastAsia"/>
          <w:b/>
          <w:bCs/>
          <w:sz w:val="32"/>
          <w:szCs w:val="32"/>
          <w:lang w:val="en-US" w:eastAsia="zh-CN"/>
        </w:rPr>
      </w:pPr>
      <w:r>
        <w:rPr>
          <w:rFonts w:hint="eastAsia"/>
          <w:b/>
          <w:bCs/>
          <w:sz w:val="32"/>
          <w:szCs w:val="32"/>
          <w:lang w:val="en-US" w:eastAsia="zh-CN"/>
        </w:rPr>
        <w:t>抢单提示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一旦抢单单子被发布出来，需要mos在后台运行，抢单信息会发布到已登录的装维人员手机上，并语音提示你有一条抢单信息。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1"/>
        <w:rPr>
          <w:rFonts w:hint="eastAsia"/>
          <w:b/>
          <w:bCs/>
          <w:sz w:val="32"/>
          <w:szCs w:val="32"/>
          <w:lang w:val="en-US" w:eastAsia="zh-CN"/>
        </w:rPr>
      </w:pPr>
      <w:r>
        <w:rPr>
          <w:rFonts w:hint="eastAsia"/>
          <w:b/>
          <w:bCs/>
          <w:sz w:val="32"/>
          <w:szCs w:val="32"/>
          <w:lang w:val="en-US" w:eastAsia="zh-CN"/>
        </w:rPr>
        <w:t>装机地址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抢单被抢之后会有装维人员的坐标，和目标地址的坐标在地图显示，可看见装机距离，减少查询目标地址时间，提升效率。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jc w:val="both"/>
        <w:textAlignment w:val="auto"/>
        <w:outlineLvl w:val="0"/>
        <w:rPr>
          <w:rFonts w:hint="eastAsia"/>
          <w:b/>
          <w:bCs/>
          <w:sz w:val="44"/>
          <w:szCs w:val="44"/>
          <w:lang w:val="en-US" w:eastAsia="zh-CN"/>
        </w:rPr>
      </w:pPr>
      <w:r>
        <w:rPr>
          <w:rFonts w:hint="eastAsia"/>
          <w:b/>
          <w:bCs/>
          <w:sz w:val="44"/>
          <w:szCs w:val="44"/>
          <w:lang w:val="en-US" w:eastAsia="zh-CN"/>
        </w:rPr>
        <w:t>流程说明</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1"/>
        <w:rPr>
          <w:rFonts w:hint="default" w:ascii="宋体" w:hAnsi="宋体" w:cs="宋体"/>
          <w:b/>
          <w:bCs/>
          <w:sz w:val="32"/>
          <w:szCs w:val="32"/>
          <w:lang w:val="en-US" w:eastAsia="zh-CN"/>
        </w:rPr>
      </w:pPr>
      <w:r>
        <w:rPr>
          <w:rFonts w:hint="eastAsia" w:ascii="宋体" w:hAnsi="宋体" w:cs="宋体"/>
          <w:b/>
          <w:bCs/>
          <w:sz w:val="32"/>
          <w:szCs w:val="32"/>
          <w:lang w:val="en-US" w:eastAsia="zh-CN"/>
        </w:rPr>
        <w:t>抢单流程说明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宋体" w:hAnsi="宋体" w:cs="宋体"/>
          <w:lang w:val="en-US" w:eastAsia="zh-CN"/>
        </w:rPr>
      </w:pPr>
      <w:r>
        <w:rPr>
          <w:rFonts w:hint="default" w:ascii="宋体" w:hAnsi="宋体" w:cs="宋体"/>
          <w:lang w:val="en-US" w:eastAsia="zh-CN"/>
        </w:rPr>
        <w:t>IOM订单解析后，进行抢单池入库，等待流程到达装机公司，调用驻地网获取驻地网信息，并且抢单池表wo_nbr入表，将状态从Y-&gt;B-&gt;C等待发布，timer扫描C状态发布抢单，状态改为E状态(已发布)，mos端装维人员抢单后，状态为F状态。正常回单后为R状态。so_sts为C状态。</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1"/>
        <w:rPr>
          <w:rFonts w:hint="default" w:ascii="宋体" w:hAnsi="宋体" w:cs="宋体"/>
          <w:b/>
          <w:bCs/>
          <w:sz w:val="32"/>
          <w:szCs w:val="32"/>
          <w:lang w:val="en-US" w:eastAsia="zh-CN"/>
        </w:rPr>
      </w:pPr>
      <w:r>
        <w:rPr>
          <w:rFonts w:hint="default" w:ascii="宋体" w:hAnsi="宋体" w:cs="宋体"/>
          <w:b/>
          <w:bCs/>
          <w:sz w:val="32"/>
          <w:szCs w:val="32"/>
          <w:lang w:val="en-US" w:eastAsia="zh-CN"/>
        </w:rPr>
        <w:t>抢单流程</w:t>
      </w:r>
      <w:r>
        <w:rPr>
          <w:rFonts w:hint="eastAsia" w:ascii="宋体" w:hAnsi="宋体" w:cs="宋体"/>
          <w:b/>
          <w:bCs/>
          <w:sz w:val="32"/>
          <w:szCs w:val="32"/>
          <w:lang w:val="en-US" w:eastAsia="zh-CN"/>
        </w:rPr>
        <w:t>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rPr>
      </w:pPr>
      <w:r>
        <w:rPr>
          <w:rFonts w:hint="eastAsia"/>
        </w:rPr>
        <w:object>
          <v:shape id="_x0000_i1025" o:spt="75" type="#_x0000_t75" style="height:442.35pt;width:414.75pt;" o:ole="t" filled="f" o:preferrelative="t" stroked="f" coordsize="21600,21600">
            <v:path/>
            <v:fill on="f" focussize="0,0"/>
            <v:stroke on="f"/>
            <v:imagedata r:id="rId6" o:title=""/>
            <o:lock v:ext="edit" aspectratio="f"/>
            <w10:wrap type="none"/>
            <w10:anchorlock/>
          </v:shape>
          <o:OLEObject Type="Embed" ProgID="Visio.Drawing.11" ShapeID="_x0000_i1025" DrawAspect="Content" ObjectID="_1468075725" r:id="rId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jc w:val="both"/>
        <w:textAlignment w:val="auto"/>
        <w:outlineLvl w:val="0"/>
        <w:rPr>
          <w:rFonts w:hint="eastAsia"/>
          <w:b/>
          <w:bCs/>
          <w:sz w:val="44"/>
          <w:szCs w:val="44"/>
          <w:lang w:val="en-US" w:eastAsia="zh-CN"/>
        </w:rPr>
      </w:pPr>
      <w:r>
        <w:rPr>
          <w:rFonts w:hint="eastAsia"/>
          <w:b/>
          <w:bCs/>
          <w:sz w:val="44"/>
          <w:szCs w:val="44"/>
          <w:lang w:val="en-US" w:eastAsia="zh-CN"/>
        </w:rPr>
        <w:t>发布抢单说明</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抢单最多发布2次(一次两轮)</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算单子和范围内人员距离，第一轮发布给最近10个装维人员，第二轮发布增加10个装维人员。</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到外线环节，符合抢单条件就发布抢单。</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抢单发布计时范围（早晨8点-晚上20点，其余时间不发布。）。</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工单受理时间超过48小时，直接调度强派单</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首次抢单发布后无人抢单，间隔为10分钟，且满足第1项时限要求，进行二次抢单发布。</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Chars="0" w:right="0" w:rightChars="0" w:firstLine="420" w:firstLineChars="0"/>
        <w:jc w:val="lef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发送给附近符合条件的装维人员短信提示抢单，如下：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left"/>
        <w:textAlignment w:val="auto"/>
        <w:outlineLvl w:val="9"/>
        <w:rPr>
          <w:rFonts w:hint="eastAsia" w:ascii="宋体" w:hAnsi="宋体" w:eastAsia="宋体" w:cs="宋体"/>
          <w:b w:val="0"/>
          <w:bCs w:val="0"/>
          <w:color w:val="0000FF"/>
          <w:sz w:val="21"/>
          <w:szCs w:val="21"/>
          <w:lang w:val="en-US" w:eastAsia="zh-CN"/>
        </w:rPr>
      </w:pPr>
      <w:r>
        <w:rPr>
          <w:rFonts w:hint="eastAsia" w:ascii="宋体" w:hAnsi="宋体" w:eastAsia="宋体" w:cs="宋体"/>
          <w:b w:val="0"/>
          <w:bCs w:val="0"/>
          <w:color w:val="0000FF"/>
          <w:sz w:val="21"/>
          <w:szCs w:val="21"/>
          <w:lang w:val="en-US" w:eastAsia="zh-CN"/>
        </w:rPr>
        <w:t>您有一条抢单消息。</w:t>
      </w:r>
    </w:p>
    <w:p>
      <w:pPr>
        <w:numPr>
          <w:ilvl w:val="0"/>
          <w:numId w:val="0"/>
        </w:numPr>
        <w:ind w:firstLine="420" w:firstLineChars="0"/>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jc w:val="both"/>
        <w:textAlignment w:val="auto"/>
        <w:outlineLvl w:val="0"/>
        <w:rPr>
          <w:rFonts w:hint="eastAsia"/>
          <w:b/>
          <w:bCs/>
          <w:sz w:val="44"/>
          <w:szCs w:val="44"/>
          <w:lang w:val="en-US" w:eastAsia="zh-CN"/>
        </w:rPr>
      </w:pPr>
      <w:r>
        <w:rPr>
          <w:rFonts w:hint="eastAsia"/>
          <w:b/>
          <w:bCs/>
          <w:sz w:val="44"/>
          <w:szCs w:val="44"/>
          <w:lang w:val="en-US" w:eastAsia="zh-CN"/>
        </w:rPr>
        <w:t>退抢说明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eastAsia="宋体"/>
          <w:lang w:val="en-US" w:eastAsia="zh-CN"/>
        </w:rPr>
      </w:pPr>
      <w:r>
        <w:rPr>
          <w:rFonts w:hint="eastAsia" w:eastAsia="宋体"/>
          <w:lang w:val="en-US" w:eastAsia="zh-CN"/>
        </w:rPr>
        <w:t>目前四川退抢只能是无法装机才能进行抢单后退单操作，退单后，抢单池状态为H状态并且单子退回调用岗等待人工处理。</w:t>
      </w:r>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行楷">
    <w:panose1 w:val="02010800040101010101"/>
    <w:charset w:val="86"/>
    <w:family w:val="auto"/>
    <w:pitch w:val="default"/>
    <w:sig w:usb0="00000001" w:usb1="080F0000" w:usb2="00000000" w:usb3="00000000" w:csb0="00040000" w:csb1="00000000"/>
  </w:font>
  <w:font w:name="Arial">
    <w:panose1 w:val="020B0604020202020204"/>
    <w:charset w:val="00"/>
    <w:family w:val="swiss"/>
    <w:pitch w:val="default"/>
    <w:sig w:usb0="E0002EFF" w:usb1="C0007843" w:usb2="00000009" w:usb3="00000000" w:csb0="400001FF" w:csb1="FFFF0000"/>
  </w:font>
  <w:font w:name="仿宋_GB2312">
    <w:altName w:val="仿宋"/>
    <w:panose1 w:val="00000000000000000000"/>
    <w:charset w:val="86"/>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86"/>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Book Antiqua">
    <w:altName w:val="Segoe Print"/>
    <w:panose1 w:val="02040602050305030304"/>
    <w:charset w:val="00"/>
    <w:family w:val="roman"/>
    <w:pitch w:val="default"/>
    <w:sig w:usb0="00000000" w:usb1="00000000" w:usb2="00000000" w:usb3="00000000" w:csb0="2000009F" w:csb1="DFD70000"/>
  </w:font>
  <w:font w:name="PMingLiU">
    <w:altName w:val="Microsoft JhengHei"/>
    <w:panose1 w:val="02010601000101010101"/>
    <w:charset w:val="88"/>
    <w:family w:val="auto"/>
    <w:pitch w:val="default"/>
    <w:sig w:usb0="00000000" w:usb1="00000000" w:usb2="00000010" w:usb3="00000000" w:csb0="00100000" w:csb1="00000000"/>
  </w:font>
  <w:font w:name="华文中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Microsoft JhengHe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D0A33"/>
    <w:multiLevelType w:val="singleLevel"/>
    <w:tmpl w:val="59AD0A33"/>
    <w:lvl w:ilvl="0" w:tentative="0">
      <w:start w:val="1"/>
      <w:numFmt w:val="chineseCounting"/>
      <w:suff w:val="nothing"/>
      <w:lvlText w:val="%1．"/>
      <w:lvlJc w:val="left"/>
    </w:lvl>
  </w:abstractNum>
  <w:abstractNum w:abstractNumId="1">
    <w:nsid w:val="59AD0BBE"/>
    <w:multiLevelType w:val="singleLevel"/>
    <w:tmpl w:val="59AD0BBE"/>
    <w:lvl w:ilvl="0" w:tentative="0">
      <w:start w:val="1"/>
      <w:numFmt w:val="decimal"/>
      <w:suff w:val="nothing"/>
      <w:lvlText w:val="%1."/>
      <w:lvlJc w:val="left"/>
    </w:lvl>
  </w:abstractNum>
  <w:abstractNum w:abstractNumId="2">
    <w:nsid w:val="59AD0D7D"/>
    <w:multiLevelType w:val="singleLevel"/>
    <w:tmpl w:val="59AD0D7D"/>
    <w:lvl w:ilvl="0" w:tentative="0">
      <w:start w:val="1"/>
      <w:numFmt w:val="decimal"/>
      <w:suff w:val="nothing"/>
      <w:lvlText w:val="%1."/>
      <w:lvlJc w:val="left"/>
    </w:lvl>
  </w:abstractNum>
  <w:abstractNum w:abstractNumId="3">
    <w:nsid w:val="59AD1562"/>
    <w:multiLevelType w:val="singleLevel"/>
    <w:tmpl w:val="59AD1562"/>
    <w:lvl w:ilvl="0" w:tentative="0">
      <w:start w:val="1"/>
      <w:numFmt w:val="decimal"/>
      <w:suff w:val="nothing"/>
      <w:lvlText w:val="%1."/>
      <w:lvlJc w:val="left"/>
    </w:lvl>
  </w:abstractNum>
  <w:abstractNum w:abstractNumId="4">
    <w:nsid w:val="59AD15D0"/>
    <w:multiLevelType w:val="singleLevel"/>
    <w:tmpl w:val="59AD15D0"/>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72318A4"/>
    <w:rsid w:val="2B184A63"/>
    <w:rsid w:val="2E552200"/>
    <w:rsid w:val="2E681CDE"/>
    <w:rsid w:val="3E735593"/>
    <w:rsid w:val="3F212CA0"/>
    <w:rsid w:val="4D3519D3"/>
    <w:rsid w:val="51EE3377"/>
    <w:rsid w:val="5C8027B9"/>
    <w:rsid w:val="5DBB01CB"/>
    <w:rsid w:val="68AA550B"/>
    <w:rsid w:val="6E046AF3"/>
    <w:rsid w:val="6E5535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公司地址"/>
    <w:basedOn w:val="1"/>
    <w:uiPriority w:val="0"/>
    <w:pPr>
      <w:spacing w:line="360" w:lineRule="auto"/>
      <w:jc w:val="center"/>
    </w:pPr>
    <w:rPr>
      <w:rFonts w:ascii="Arial" w:hAnsi="Arial" w:eastAsia="黑体" w:cs="Arial"/>
      <w:b/>
      <w:sz w:val="4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jiandandia</dc:creator>
  <cp:lastModifiedBy>jiandandia</cp:lastModifiedBy>
  <dcterms:modified xsi:type="dcterms:W3CDTF">2017-09-04T09:03:56Z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