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8F" w:rsidRDefault="00F6038F" w:rsidP="00AE0740">
      <w:pPr>
        <w:pStyle w:val="10"/>
        <w:rPr>
          <w:b/>
          <w:sz w:val="52"/>
        </w:rPr>
      </w:pPr>
      <w:r>
        <w:rPr>
          <w:rFonts w:hint="eastAsia"/>
        </w:rPr>
        <w:t xml:space="preserve">                 </w:t>
      </w:r>
      <w:bookmarkStart w:id="0" w:name="_Toc446556576"/>
      <w:r>
        <w:rPr>
          <w:rFonts w:hint="eastAsia"/>
          <w:b/>
          <w:sz w:val="32"/>
        </w:rPr>
        <w:t xml:space="preserve">                            </w:t>
      </w:r>
    </w:p>
    <w:p w:rsidR="00F6038F" w:rsidRDefault="00F6038F">
      <w:pPr>
        <w:jc w:val="center"/>
        <w:outlineLvl w:val="0"/>
        <w:rPr>
          <w:bCs/>
          <w:sz w:val="52"/>
        </w:rPr>
      </w:pPr>
      <w:r>
        <w:rPr>
          <w:rFonts w:hint="eastAsia"/>
          <w:bCs/>
          <w:sz w:val="52"/>
        </w:rPr>
        <w:t>[</w:t>
      </w:r>
      <w:r>
        <w:rPr>
          <w:rFonts w:hint="eastAsia"/>
          <w:bCs/>
          <w:sz w:val="52"/>
        </w:rPr>
        <w:t>产品名称及版本号</w:t>
      </w:r>
      <w:r>
        <w:rPr>
          <w:rFonts w:hint="eastAsia"/>
          <w:bCs/>
          <w:sz w:val="52"/>
        </w:rPr>
        <w:t>]</w:t>
      </w:r>
    </w:p>
    <w:p w:rsidR="00F6038F" w:rsidRDefault="00F6038F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系统实施手册</w:t>
      </w: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AE0740" w:rsidRDefault="00AE0740">
      <w:pPr>
        <w:jc w:val="center"/>
        <w:rPr>
          <w:b/>
          <w:bCs/>
          <w:sz w:val="32"/>
        </w:rPr>
      </w:pPr>
    </w:p>
    <w:p w:rsidR="00F6038F" w:rsidRDefault="00AC005E">
      <w:pPr>
        <w:jc w:val="center"/>
        <w:rPr>
          <w:rFonts w:ascii="宋体" w:hAnsi="宋体"/>
          <w:b/>
        </w:rPr>
      </w:pPr>
      <w:r>
        <w:rPr>
          <w:rFonts w:hint="eastAsia"/>
          <w:b/>
          <w:bCs/>
          <w:sz w:val="32"/>
        </w:rPr>
        <w:t>大唐软件</w:t>
      </w:r>
      <w:bookmarkStart w:id="1" w:name="_GoBack"/>
      <w:bookmarkEnd w:id="1"/>
      <w:r w:rsidR="00F6038F">
        <w:rPr>
          <w:b/>
          <w:sz w:val="32"/>
        </w:rPr>
        <w:br w:type="page"/>
      </w:r>
      <w:bookmarkEnd w:id="0"/>
      <w:r w:rsidR="00F6038F">
        <w:rPr>
          <w:rFonts w:ascii="宋体" w:hAnsi="宋体" w:hint="eastAsia"/>
          <w:b/>
        </w:rPr>
        <w:lastRenderedPageBreak/>
        <w:t>版本修订历史</w:t>
      </w:r>
    </w:p>
    <w:p w:rsidR="00F6038F" w:rsidRDefault="00F6038F">
      <w:pPr>
        <w:jc w:val="center"/>
        <w:rPr>
          <w:rFonts w:ascii="宋体" w:hAnsi="宋体"/>
          <w:b/>
        </w:rPr>
      </w:pP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33"/>
        <w:gridCol w:w="1221"/>
        <w:gridCol w:w="3153"/>
        <w:gridCol w:w="1327"/>
      </w:tblGrid>
      <w:tr w:rsidR="00F6038F">
        <w:tc>
          <w:tcPr>
            <w:tcW w:w="1221" w:type="dxa"/>
          </w:tcPr>
          <w:p w:rsidR="00F6038F" w:rsidRDefault="00F6038F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1533" w:type="dxa"/>
          </w:tcPr>
          <w:p w:rsidR="00F6038F" w:rsidRDefault="00F6038F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作者/修订人</w:t>
            </w:r>
          </w:p>
        </w:tc>
        <w:tc>
          <w:tcPr>
            <w:tcW w:w="1221" w:type="dxa"/>
          </w:tcPr>
          <w:p w:rsidR="00F6038F" w:rsidRDefault="00F6038F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更改章节</w:t>
            </w:r>
          </w:p>
        </w:tc>
        <w:tc>
          <w:tcPr>
            <w:tcW w:w="3153" w:type="dxa"/>
          </w:tcPr>
          <w:p w:rsidR="00F6038F" w:rsidRDefault="00F6038F" w:rsidP="00DB7B5E">
            <w:pPr>
              <w:ind w:firstLineChars="379" w:firstLine="913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修改描述</w:t>
            </w:r>
          </w:p>
        </w:tc>
        <w:tc>
          <w:tcPr>
            <w:tcW w:w="1327" w:type="dxa"/>
          </w:tcPr>
          <w:p w:rsidR="00F6038F" w:rsidRDefault="00F6038F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版本/状态</w:t>
            </w:r>
          </w:p>
        </w:tc>
      </w:tr>
      <w:tr w:rsidR="00F6038F">
        <w:tc>
          <w:tcPr>
            <w:tcW w:w="1221" w:type="dxa"/>
          </w:tcPr>
          <w:p w:rsidR="00F6038F" w:rsidRDefault="00DC42E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2013-3-11</w:t>
            </w:r>
          </w:p>
        </w:tc>
        <w:tc>
          <w:tcPr>
            <w:tcW w:w="1533" w:type="dxa"/>
          </w:tcPr>
          <w:p w:rsidR="00F6038F" w:rsidRDefault="00DC42E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郭利亚</w:t>
            </w: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DC42E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>
              <w:rPr>
                <w:rFonts w:hint="eastAsia"/>
                <w:color w:val="000000"/>
              </w:rPr>
              <w:t>系统实施手册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327" w:type="dxa"/>
          </w:tcPr>
          <w:p w:rsidR="00F6038F" w:rsidRPr="00DC42EB" w:rsidRDefault="00DC42E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F6038F"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F6038F" w:rsidRDefault="00F6038F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F6038F" w:rsidRDefault="00F6038F">
      <w:pPr>
        <w:rPr>
          <w:rFonts w:ascii="宋体" w:hAnsi="宋体"/>
          <w:b/>
          <w:i/>
          <w:iCs/>
          <w:sz w:val="21"/>
        </w:rPr>
      </w:pPr>
      <w:r>
        <w:rPr>
          <w:rFonts w:ascii="宋体" w:hAnsi="宋体" w:hint="eastAsia"/>
          <w:b/>
          <w:i/>
          <w:iCs/>
          <w:sz w:val="21"/>
        </w:rPr>
        <w:t>填写说明：</w:t>
      </w:r>
    </w:p>
    <w:p w:rsidR="00F6038F" w:rsidRDefault="00F6038F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起止日期：  填写编写本文档的起止日期</w:t>
      </w:r>
    </w:p>
    <w:p w:rsidR="00F6038F" w:rsidRDefault="00F6038F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作    者：  填写文档的创建者或授权的修改人</w:t>
      </w:r>
    </w:p>
    <w:p w:rsidR="00F6038F" w:rsidRDefault="00F6038F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修改描述：  请详细填写修改原因和最近的修改章节摘要</w:t>
      </w:r>
    </w:p>
    <w:p w:rsidR="00F6038F" w:rsidRDefault="00F6038F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版    本：  描述修改生效后的版本号。一般建议表示为</w:t>
      </w:r>
      <w:proofErr w:type="spellStart"/>
      <w:r>
        <w:rPr>
          <w:rFonts w:ascii="宋体" w:hAnsi="宋体" w:hint="eastAsia"/>
          <w:i/>
          <w:iCs/>
          <w:sz w:val="21"/>
        </w:rPr>
        <w:t>Vm.n</w:t>
      </w:r>
      <w:proofErr w:type="spellEnd"/>
      <w:r>
        <w:rPr>
          <w:rFonts w:ascii="宋体" w:hAnsi="宋体" w:hint="eastAsia"/>
          <w:i/>
          <w:iCs/>
          <w:sz w:val="21"/>
        </w:rPr>
        <w:t>形式。通过正</w:t>
      </w:r>
    </w:p>
    <w:p w:rsidR="00F6038F" w:rsidRDefault="00F6038F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 xml:space="preserve">            式评审后版本号变为1.0，以后每修改一次n相应增加1，例如V1.1</w:t>
      </w:r>
    </w:p>
    <w:p w:rsidR="00F6038F" w:rsidRDefault="00F6038F">
      <w:pPr>
        <w:rPr>
          <w:b/>
          <w:sz w:val="21"/>
        </w:rPr>
      </w:pPr>
      <w:r>
        <w:rPr>
          <w:rFonts w:ascii="宋体" w:hAnsi="宋体" w:hint="eastAsia"/>
          <w:i/>
          <w:iCs/>
          <w:sz w:val="21"/>
        </w:rPr>
        <w:t>状    态：  描述本文档是正式文件还是草稿文件</w:t>
      </w:r>
    </w:p>
    <w:p w:rsidR="00F6038F" w:rsidRDefault="00F6038F">
      <w:pPr>
        <w:jc w:val="center"/>
        <w:outlineLvl w:val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目录</w:t>
      </w:r>
      <w:bookmarkStart w:id="2" w:name="_Toc521467931"/>
    </w:p>
    <w:p w:rsidR="00F6038F" w:rsidRDefault="00F6038F">
      <w:pPr>
        <w:pStyle w:val="11"/>
        <w:tabs>
          <w:tab w:val="right" w:leader="dot" w:pos="8302"/>
        </w:tabs>
        <w:rPr>
          <w:b w:val="0"/>
          <w:bCs w:val="0"/>
          <w:caps w:val="0"/>
          <w:noProof/>
          <w:sz w:val="21"/>
        </w:rPr>
      </w:pPr>
      <w:r>
        <w:rPr>
          <w:b w:val="0"/>
          <w:sz w:val="32"/>
        </w:rPr>
        <w:fldChar w:fldCharType="begin"/>
      </w:r>
      <w:r>
        <w:rPr>
          <w:b w:val="0"/>
          <w:sz w:val="32"/>
        </w:rPr>
        <w:instrText xml:space="preserve"> TOC \o "1-3" \h \z </w:instrText>
      </w:r>
      <w:r>
        <w:rPr>
          <w:b w:val="0"/>
          <w:sz w:val="32"/>
        </w:rPr>
        <w:fldChar w:fldCharType="separate"/>
      </w:r>
      <w:hyperlink w:anchor="_Toc521827834" w:history="1">
        <w:r>
          <w:rPr>
            <w:rStyle w:val="aa"/>
            <w:noProof/>
            <w:szCs w:val="32"/>
          </w:rPr>
          <w:t>1.</w:t>
        </w:r>
        <w:r>
          <w:rPr>
            <w:rStyle w:val="aa"/>
            <w:rFonts w:hint="eastAsia"/>
            <w:noProof/>
            <w:szCs w:val="32"/>
          </w:rPr>
          <w:t xml:space="preserve"> </w:t>
        </w:r>
        <w:r>
          <w:rPr>
            <w:rStyle w:val="aa"/>
            <w:rFonts w:hint="eastAsia"/>
            <w:noProof/>
            <w:szCs w:val="32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_Toc521827834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038F" w:rsidRDefault="00473247">
      <w:pPr>
        <w:pStyle w:val="11"/>
        <w:tabs>
          <w:tab w:val="right" w:leader="dot" w:pos="8302"/>
        </w:tabs>
        <w:rPr>
          <w:b w:val="0"/>
          <w:bCs w:val="0"/>
          <w:caps w:val="0"/>
          <w:noProof/>
          <w:sz w:val="21"/>
        </w:rPr>
      </w:pPr>
      <w:hyperlink w:anchor="_Toc521827835" w:history="1">
        <w:r w:rsidR="00F6038F">
          <w:rPr>
            <w:rStyle w:val="aa"/>
            <w:noProof/>
            <w:szCs w:val="32"/>
          </w:rPr>
          <w:t>2.</w:t>
        </w:r>
        <w:r w:rsidR="00F6038F">
          <w:rPr>
            <w:rStyle w:val="aa"/>
            <w:rFonts w:hint="eastAsia"/>
            <w:noProof/>
            <w:szCs w:val="32"/>
          </w:rPr>
          <w:t xml:space="preserve"> </w:t>
        </w:r>
        <w:r w:rsidR="00F6038F">
          <w:rPr>
            <w:rStyle w:val="aa"/>
            <w:rFonts w:hint="eastAsia"/>
            <w:noProof/>
            <w:szCs w:val="32"/>
          </w:rPr>
          <w:t>缩略语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_Toc521827835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11"/>
        <w:tabs>
          <w:tab w:val="right" w:leader="dot" w:pos="8302"/>
        </w:tabs>
        <w:rPr>
          <w:b w:val="0"/>
          <w:bCs w:val="0"/>
          <w:caps w:val="0"/>
          <w:noProof/>
          <w:sz w:val="21"/>
        </w:rPr>
      </w:pPr>
      <w:hyperlink w:anchor="_Toc521827836" w:history="1">
        <w:r w:rsidR="00F6038F">
          <w:rPr>
            <w:rStyle w:val="aa"/>
            <w:noProof/>
            <w:szCs w:val="32"/>
          </w:rPr>
          <w:t>3.</w:t>
        </w:r>
        <w:r w:rsidR="00F6038F">
          <w:rPr>
            <w:rStyle w:val="aa"/>
            <w:rFonts w:hint="eastAsia"/>
            <w:noProof/>
            <w:szCs w:val="32"/>
          </w:rPr>
          <w:t xml:space="preserve"> </w:t>
        </w:r>
        <w:r w:rsidR="00F6038F">
          <w:rPr>
            <w:rStyle w:val="aa"/>
            <w:rFonts w:hint="eastAsia"/>
            <w:noProof/>
            <w:szCs w:val="32"/>
          </w:rPr>
          <w:t>系统实施概述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_Toc521827836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37" w:history="1">
        <w:r w:rsidR="00F6038F">
          <w:rPr>
            <w:rStyle w:val="aa"/>
            <w:noProof/>
            <w:szCs w:val="30"/>
          </w:rPr>
          <w:t>3.1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系统简介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_Toc521827837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38" w:history="1">
        <w:r w:rsidR="00F6038F">
          <w:rPr>
            <w:rStyle w:val="aa"/>
            <w:noProof/>
            <w:szCs w:val="30"/>
          </w:rPr>
          <w:t>3.2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系统实施工作步骤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_Toc521827838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39" w:history="1">
        <w:r w:rsidR="00F6038F">
          <w:rPr>
            <w:rStyle w:val="aa"/>
            <w:noProof/>
            <w:szCs w:val="30"/>
          </w:rPr>
          <w:t>3.3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系统实施工作分类列表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_Toc521827839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30"/>
        <w:tabs>
          <w:tab w:val="right" w:leader="dot" w:pos="8302"/>
        </w:tabs>
        <w:rPr>
          <w:i w:val="0"/>
          <w:iCs w:val="0"/>
          <w:noProof/>
          <w:sz w:val="21"/>
        </w:rPr>
      </w:pPr>
      <w:hyperlink w:anchor="_Toc521827840" w:history="1">
        <w:r w:rsidR="00F6038F">
          <w:rPr>
            <w:rStyle w:val="aa"/>
            <w:noProof/>
            <w:szCs w:val="28"/>
          </w:rPr>
          <w:t>3.3.1</w:t>
        </w:r>
        <w:r w:rsidR="00F6038F">
          <w:rPr>
            <w:rStyle w:val="aa"/>
            <w:rFonts w:hint="eastAsia"/>
            <w:noProof/>
            <w:szCs w:val="28"/>
          </w:rPr>
          <w:t xml:space="preserve"> </w:t>
        </w:r>
        <w:r w:rsidR="00F6038F">
          <w:rPr>
            <w:rStyle w:val="aa"/>
            <w:rFonts w:hint="eastAsia"/>
            <w:noProof/>
            <w:szCs w:val="28"/>
          </w:rPr>
          <w:t>业务调研工作列表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_Toc521827840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30"/>
        <w:tabs>
          <w:tab w:val="right" w:leader="dot" w:pos="8302"/>
        </w:tabs>
        <w:rPr>
          <w:i w:val="0"/>
          <w:iCs w:val="0"/>
          <w:noProof/>
          <w:sz w:val="21"/>
        </w:rPr>
      </w:pPr>
      <w:hyperlink w:anchor="_Toc521827841" w:history="1">
        <w:r w:rsidR="00F6038F">
          <w:rPr>
            <w:rStyle w:val="aa"/>
            <w:noProof/>
            <w:szCs w:val="28"/>
          </w:rPr>
          <w:t>3.3.2</w:t>
        </w:r>
        <w:r w:rsidR="00F6038F">
          <w:rPr>
            <w:rStyle w:val="aa"/>
            <w:rFonts w:hint="eastAsia"/>
            <w:noProof/>
            <w:szCs w:val="28"/>
          </w:rPr>
          <w:t xml:space="preserve"> </w:t>
        </w:r>
        <w:r w:rsidR="00F6038F">
          <w:rPr>
            <w:rStyle w:val="aa"/>
            <w:rFonts w:hint="eastAsia"/>
            <w:noProof/>
            <w:szCs w:val="28"/>
          </w:rPr>
          <w:t>数据准备工作列表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_Toc521827841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30"/>
        <w:tabs>
          <w:tab w:val="right" w:leader="dot" w:pos="8302"/>
        </w:tabs>
        <w:rPr>
          <w:i w:val="0"/>
          <w:iCs w:val="0"/>
          <w:noProof/>
          <w:sz w:val="21"/>
        </w:rPr>
      </w:pPr>
      <w:hyperlink w:anchor="_Toc521827842" w:history="1">
        <w:r w:rsidR="00F6038F">
          <w:rPr>
            <w:rStyle w:val="aa"/>
            <w:noProof/>
            <w:szCs w:val="28"/>
          </w:rPr>
          <w:t>3.3.3</w:t>
        </w:r>
        <w:r w:rsidR="00F6038F">
          <w:rPr>
            <w:rStyle w:val="aa"/>
            <w:rFonts w:hint="eastAsia"/>
            <w:noProof/>
            <w:szCs w:val="28"/>
          </w:rPr>
          <w:t xml:space="preserve"> </w:t>
        </w:r>
        <w:r w:rsidR="00F6038F">
          <w:rPr>
            <w:rStyle w:val="aa"/>
            <w:rFonts w:hint="eastAsia"/>
            <w:noProof/>
            <w:szCs w:val="28"/>
          </w:rPr>
          <w:t>前台系统实施工作列表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_Toc521827842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30"/>
        <w:tabs>
          <w:tab w:val="right" w:leader="dot" w:pos="8302"/>
        </w:tabs>
        <w:rPr>
          <w:i w:val="0"/>
          <w:iCs w:val="0"/>
          <w:noProof/>
          <w:sz w:val="21"/>
        </w:rPr>
      </w:pPr>
      <w:hyperlink w:anchor="_Toc521827843" w:history="1">
        <w:r w:rsidR="00F6038F">
          <w:rPr>
            <w:rStyle w:val="aa"/>
            <w:noProof/>
            <w:szCs w:val="28"/>
          </w:rPr>
          <w:t>3.3.4</w:t>
        </w:r>
        <w:r w:rsidR="00F6038F">
          <w:rPr>
            <w:rStyle w:val="aa"/>
            <w:rFonts w:hint="eastAsia"/>
            <w:noProof/>
            <w:szCs w:val="28"/>
          </w:rPr>
          <w:t xml:space="preserve"> </w:t>
        </w:r>
        <w:r w:rsidR="00F6038F">
          <w:rPr>
            <w:rStyle w:val="aa"/>
            <w:rFonts w:hint="eastAsia"/>
            <w:noProof/>
            <w:szCs w:val="28"/>
          </w:rPr>
          <w:t>后台系统实施工作列表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_Toc521827843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30"/>
        <w:tabs>
          <w:tab w:val="right" w:leader="dot" w:pos="8302"/>
        </w:tabs>
        <w:rPr>
          <w:i w:val="0"/>
          <w:iCs w:val="0"/>
          <w:noProof/>
          <w:sz w:val="21"/>
        </w:rPr>
      </w:pPr>
      <w:hyperlink w:anchor="_Toc521827844" w:history="1">
        <w:r w:rsidR="00F6038F">
          <w:rPr>
            <w:rStyle w:val="aa"/>
            <w:noProof/>
            <w:szCs w:val="28"/>
          </w:rPr>
          <w:t>3.3.5</w:t>
        </w:r>
        <w:r w:rsidR="00F6038F">
          <w:rPr>
            <w:rStyle w:val="aa"/>
            <w:rFonts w:hint="eastAsia"/>
            <w:noProof/>
            <w:szCs w:val="28"/>
          </w:rPr>
          <w:t xml:space="preserve"> </w:t>
        </w:r>
        <w:r w:rsidR="00F6038F">
          <w:rPr>
            <w:rStyle w:val="aa"/>
            <w:rFonts w:hint="eastAsia"/>
            <w:noProof/>
            <w:szCs w:val="28"/>
          </w:rPr>
          <w:t>其他工作列表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_Toc521827844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11"/>
        <w:tabs>
          <w:tab w:val="right" w:leader="dot" w:pos="8302"/>
        </w:tabs>
        <w:rPr>
          <w:b w:val="0"/>
          <w:bCs w:val="0"/>
          <w:caps w:val="0"/>
          <w:noProof/>
          <w:sz w:val="21"/>
        </w:rPr>
      </w:pPr>
      <w:hyperlink w:anchor="_Toc521827845" w:history="1">
        <w:r w:rsidR="00F6038F">
          <w:rPr>
            <w:rStyle w:val="aa"/>
            <w:noProof/>
            <w:szCs w:val="32"/>
          </w:rPr>
          <w:t>4.</w:t>
        </w:r>
        <w:r w:rsidR="00F6038F">
          <w:rPr>
            <w:rStyle w:val="aa"/>
            <w:rFonts w:hint="eastAsia"/>
            <w:noProof/>
            <w:szCs w:val="32"/>
          </w:rPr>
          <w:t xml:space="preserve"> </w:t>
        </w:r>
        <w:r w:rsidR="00F6038F">
          <w:rPr>
            <w:rStyle w:val="aa"/>
            <w:rFonts w:hint="eastAsia"/>
            <w:noProof/>
            <w:szCs w:val="32"/>
          </w:rPr>
          <w:t>系统实施详述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_Toc521827845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46" w:history="1">
        <w:r w:rsidR="00F6038F">
          <w:rPr>
            <w:rStyle w:val="aa"/>
            <w:noProof/>
            <w:szCs w:val="30"/>
          </w:rPr>
          <w:t>4.1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业务调研工作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_Toc521827846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47" w:history="1">
        <w:r w:rsidR="00F6038F">
          <w:rPr>
            <w:rStyle w:val="aa"/>
            <w:noProof/>
            <w:szCs w:val="30"/>
          </w:rPr>
          <w:t>4.2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数据准备工作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_Toc521827847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48" w:history="1">
        <w:r w:rsidR="00F6038F">
          <w:rPr>
            <w:rStyle w:val="aa"/>
            <w:noProof/>
            <w:szCs w:val="30"/>
          </w:rPr>
          <w:t>4.3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前台系统实施工作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_Toc521827848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49" w:history="1">
        <w:r w:rsidR="00F6038F">
          <w:rPr>
            <w:rStyle w:val="aa"/>
            <w:noProof/>
            <w:szCs w:val="30"/>
          </w:rPr>
          <w:t>4.4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后台系统实施工作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_Toc521827849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F6038F" w:rsidRDefault="00473247">
      <w:pPr>
        <w:pStyle w:val="20"/>
        <w:tabs>
          <w:tab w:val="right" w:leader="dot" w:pos="8302"/>
        </w:tabs>
        <w:rPr>
          <w:smallCaps w:val="0"/>
          <w:noProof/>
          <w:sz w:val="21"/>
        </w:rPr>
      </w:pPr>
      <w:hyperlink w:anchor="_Toc521827850" w:history="1">
        <w:r w:rsidR="00F6038F">
          <w:rPr>
            <w:rStyle w:val="aa"/>
            <w:noProof/>
            <w:szCs w:val="30"/>
          </w:rPr>
          <w:t>4.5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其他工作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_Toc521827850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AE0740" w:rsidRDefault="00473247" w:rsidP="00AE0740">
      <w:pPr>
        <w:pStyle w:val="20"/>
        <w:tabs>
          <w:tab w:val="right" w:leader="dot" w:pos="8302"/>
        </w:tabs>
      </w:pPr>
      <w:hyperlink w:anchor="_Toc521827851" w:history="1">
        <w:r w:rsidR="00F6038F">
          <w:rPr>
            <w:rStyle w:val="aa"/>
            <w:noProof/>
            <w:szCs w:val="30"/>
          </w:rPr>
          <w:t>4.6</w:t>
        </w:r>
        <w:r w:rsidR="00F6038F">
          <w:rPr>
            <w:rStyle w:val="aa"/>
            <w:rFonts w:hint="eastAsia"/>
            <w:noProof/>
            <w:szCs w:val="30"/>
          </w:rPr>
          <w:t xml:space="preserve"> </w:t>
        </w:r>
        <w:r w:rsidR="00F6038F">
          <w:rPr>
            <w:rStyle w:val="aa"/>
            <w:rFonts w:hint="eastAsia"/>
            <w:noProof/>
            <w:szCs w:val="30"/>
          </w:rPr>
          <w:t>系统实施中的常见问题及解决方法</w:t>
        </w:r>
        <w:r w:rsidR="00F6038F">
          <w:rPr>
            <w:noProof/>
            <w:webHidden/>
          </w:rPr>
          <w:tab/>
        </w:r>
        <w:r w:rsidR="00F6038F">
          <w:rPr>
            <w:noProof/>
            <w:webHidden/>
          </w:rPr>
          <w:fldChar w:fldCharType="begin"/>
        </w:r>
        <w:r w:rsidR="00F6038F">
          <w:rPr>
            <w:noProof/>
            <w:webHidden/>
          </w:rPr>
          <w:instrText xml:space="preserve"> PAGEREF _Toc521827851 \h </w:instrText>
        </w:r>
        <w:r w:rsidR="00F6038F">
          <w:rPr>
            <w:noProof/>
            <w:webHidden/>
          </w:rPr>
        </w:r>
        <w:r w:rsidR="00F6038F">
          <w:rPr>
            <w:noProof/>
            <w:webHidden/>
          </w:rPr>
          <w:fldChar w:fldCharType="separate"/>
        </w:r>
        <w:r w:rsidR="000B2828">
          <w:rPr>
            <w:noProof/>
            <w:webHidden/>
          </w:rPr>
          <w:t>2</w:t>
        </w:r>
        <w:r w:rsidR="00F6038F">
          <w:rPr>
            <w:noProof/>
            <w:webHidden/>
          </w:rPr>
          <w:fldChar w:fldCharType="end"/>
        </w:r>
      </w:hyperlink>
    </w:p>
    <w:p w:rsidR="00AE0740" w:rsidRDefault="00AE0740" w:rsidP="00AE0740"/>
    <w:p w:rsidR="00AE0740" w:rsidRDefault="00AE0740" w:rsidP="00AE0740"/>
    <w:p w:rsidR="00AE0740" w:rsidRDefault="00AE0740" w:rsidP="00AE0740"/>
    <w:p w:rsidR="00AE0740" w:rsidRDefault="00AE0740" w:rsidP="00AE0740"/>
    <w:p w:rsidR="00AE0740" w:rsidRDefault="00AE0740" w:rsidP="00AE0740"/>
    <w:p w:rsidR="00AE0740" w:rsidRDefault="00AE0740" w:rsidP="00AE0740"/>
    <w:p w:rsidR="007D202C" w:rsidRDefault="007D202C" w:rsidP="00AE0740"/>
    <w:p w:rsidR="007D202C" w:rsidRDefault="007D202C" w:rsidP="00AE0740"/>
    <w:p w:rsidR="007D202C" w:rsidRDefault="007D202C" w:rsidP="00AE0740"/>
    <w:p w:rsidR="007D202C" w:rsidRDefault="007D202C" w:rsidP="00AE0740"/>
    <w:p w:rsidR="007D202C" w:rsidRDefault="007D202C" w:rsidP="00AE0740"/>
    <w:p w:rsidR="00AE0740" w:rsidRPr="00AE0740" w:rsidRDefault="00AE0740" w:rsidP="00AE0740"/>
    <w:p w:rsidR="00F6038F" w:rsidRDefault="00F6038F" w:rsidP="00AE0740">
      <w:pPr>
        <w:pStyle w:val="1"/>
      </w:pPr>
      <w:r>
        <w:lastRenderedPageBreak/>
        <w:fldChar w:fldCharType="end"/>
      </w:r>
      <w:bookmarkStart w:id="3" w:name="_Toc521827834"/>
      <w:r>
        <w:rPr>
          <w:rFonts w:hint="eastAsia"/>
        </w:rPr>
        <w:t>目的</w:t>
      </w:r>
      <w:bookmarkEnd w:id="3"/>
    </w:p>
    <w:p w:rsidR="00F6038F" w:rsidRDefault="00F6038F">
      <w:r>
        <w:rPr>
          <w:rFonts w:hint="eastAsia"/>
        </w:rPr>
        <w:t>本手册主要用于指导公司软件工程人员的开局工作</w:t>
      </w:r>
      <w:bookmarkEnd w:id="2"/>
      <w:r>
        <w:rPr>
          <w:rFonts w:hint="eastAsia"/>
        </w:rPr>
        <w:t>。</w:t>
      </w:r>
    </w:p>
    <w:p w:rsidR="00F6038F" w:rsidRDefault="00F6038F"/>
    <w:p w:rsidR="00F6038F" w:rsidRDefault="00F6038F">
      <w:pPr>
        <w:pStyle w:val="1"/>
      </w:pPr>
      <w:bookmarkStart w:id="4" w:name="_Toc521827835"/>
      <w:r>
        <w:rPr>
          <w:rFonts w:hint="eastAsia"/>
        </w:rPr>
        <w:t>缩略语</w:t>
      </w:r>
      <w:bookmarkEnd w:id="4"/>
    </w:p>
    <w:p w:rsidR="00F6038F" w:rsidRDefault="00F6038F">
      <w:r>
        <w:rPr>
          <w:rFonts w:hint="eastAsia"/>
          <w:i/>
          <w:iCs/>
          <w:sz w:val="21"/>
        </w:rPr>
        <w:t>（请给出本手册所用缩略语的说明）</w:t>
      </w:r>
    </w:p>
    <w:p w:rsidR="00F6038F" w:rsidRDefault="00F6038F">
      <w:pPr>
        <w:pStyle w:val="1"/>
      </w:pPr>
      <w:bookmarkStart w:id="5" w:name="_Toc521827836"/>
      <w:r>
        <w:rPr>
          <w:rFonts w:hint="eastAsia"/>
        </w:rPr>
        <w:t>系统实施概述</w:t>
      </w:r>
      <w:bookmarkEnd w:id="5"/>
    </w:p>
    <w:p w:rsidR="00F6038F" w:rsidRDefault="00F6038F">
      <w:pPr>
        <w:pStyle w:val="2"/>
      </w:pPr>
      <w:bookmarkStart w:id="6" w:name="_Toc521827837"/>
      <w:r>
        <w:rPr>
          <w:rFonts w:hint="eastAsia"/>
        </w:rPr>
        <w:t>系统简介</w:t>
      </w:r>
      <w:bookmarkEnd w:id="6"/>
    </w:p>
    <w:p w:rsidR="00F6038F" w:rsidRDefault="00F6038F">
      <w:pPr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（请简要介绍系统的组成结构和安装的软、硬件平台要求等）</w:t>
      </w:r>
    </w:p>
    <w:p w:rsidR="00F6038F" w:rsidRDefault="00F6038F">
      <w:pPr>
        <w:pStyle w:val="2"/>
        <w:ind w:left="578" w:hanging="578"/>
      </w:pPr>
      <w:bookmarkStart w:id="7" w:name="_Toc521827838"/>
      <w:r>
        <w:rPr>
          <w:rFonts w:hint="eastAsia"/>
        </w:rPr>
        <w:t>系统实施工作步骤</w:t>
      </w:r>
      <w:bookmarkEnd w:id="7"/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（请简要描述从软件系统安装到开局的工作步骤，及其详细描述的参见章节）</w:t>
      </w:r>
    </w:p>
    <w:p w:rsidR="00F6038F" w:rsidRDefault="00F6038F">
      <w:pPr>
        <w:pStyle w:val="2"/>
        <w:ind w:left="578" w:hanging="578"/>
      </w:pPr>
      <w:bookmarkStart w:id="8" w:name="_Toc521827839"/>
      <w:r>
        <w:rPr>
          <w:rFonts w:hint="eastAsia"/>
        </w:rPr>
        <w:t>系统实施工作分类列表</w:t>
      </w:r>
      <w:bookmarkEnd w:id="8"/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（本节从数据准备、业务调研、前台、后台和其他五个方面对“</w:t>
      </w:r>
      <w:r>
        <w:rPr>
          <w:rFonts w:hint="eastAsia"/>
          <w:i/>
          <w:iCs/>
          <w:sz w:val="21"/>
        </w:rPr>
        <w:t>3.2</w:t>
      </w:r>
      <w:r>
        <w:rPr>
          <w:rFonts w:hint="eastAsia"/>
          <w:i/>
          <w:iCs/>
          <w:sz w:val="21"/>
        </w:rPr>
        <w:t>系统实施工作步骤”进行分类整合，用于指导“</w:t>
      </w:r>
      <w:r>
        <w:rPr>
          <w:rFonts w:hint="eastAsia"/>
          <w:i/>
          <w:iCs/>
          <w:sz w:val="21"/>
        </w:rPr>
        <w:t>4</w:t>
      </w:r>
      <w:r>
        <w:rPr>
          <w:rFonts w:hint="eastAsia"/>
          <w:i/>
          <w:iCs/>
          <w:sz w:val="21"/>
        </w:rPr>
        <w:t>系统实施详述”的编写工作。手册编写人员应保证本节所列各项工作在第</w:t>
      </w:r>
      <w:r>
        <w:rPr>
          <w:rFonts w:hint="eastAsia"/>
          <w:i/>
          <w:iCs/>
          <w:sz w:val="21"/>
        </w:rPr>
        <w:t>4</w:t>
      </w:r>
      <w:r>
        <w:rPr>
          <w:rFonts w:hint="eastAsia"/>
          <w:i/>
          <w:iCs/>
          <w:sz w:val="21"/>
        </w:rPr>
        <w:t>章中均有详细描述）</w:t>
      </w:r>
    </w:p>
    <w:p w:rsidR="00F6038F" w:rsidRDefault="00F6038F">
      <w:pPr>
        <w:pStyle w:val="3"/>
      </w:pPr>
      <w:bookmarkStart w:id="9" w:name="_Toc521827840"/>
      <w:r>
        <w:rPr>
          <w:rFonts w:hint="eastAsia"/>
        </w:rPr>
        <w:t>业务调研工作列表</w:t>
      </w:r>
      <w:bookmarkEnd w:id="9"/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（要对哪几类业务进行调研）</w:t>
      </w:r>
    </w:p>
    <w:p w:rsidR="00F6038F" w:rsidRDefault="00F6038F">
      <w:pPr>
        <w:pStyle w:val="3"/>
      </w:pPr>
      <w:bookmarkStart w:id="10" w:name="_Toc521827841"/>
      <w:r>
        <w:rPr>
          <w:rFonts w:hint="eastAsia"/>
        </w:rPr>
        <w:t>数据准备工作列表</w:t>
      </w:r>
      <w:bookmarkEnd w:id="10"/>
    </w:p>
    <w:p w:rsidR="00F6038F" w:rsidRDefault="00F6038F">
      <w:pPr>
        <w:pStyle w:val="a0"/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（开局前需要准备哪几类数据，包括局方提供的数据和己方准备的数据）</w:t>
      </w:r>
    </w:p>
    <w:p w:rsidR="00F6038F" w:rsidRDefault="00F6038F">
      <w:pPr>
        <w:pStyle w:val="3"/>
      </w:pPr>
      <w:bookmarkStart w:id="11" w:name="_Toc521827842"/>
      <w:r>
        <w:rPr>
          <w:rFonts w:hint="eastAsia"/>
        </w:rPr>
        <w:t>前台系统实施工作列表</w:t>
      </w:r>
      <w:bookmarkEnd w:id="11"/>
    </w:p>
    <w:p w:rsidR="00F6038F" w:rsidRDefault="00F6038F">
      <w:pPr>
        <w:pStyle w:val="a0"/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（前台系统包括那些子系统或模块。</w:t>
      </w:r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由于产品不同，“前台”的涵义也略有不同，手册编写人员可以根据实际情况在第</w:t>
      </w:r>
      <w:r>
        <w:rPr>
          <w:rFonts w:hint="eastAsia"/>
          <w:i/>
          <w:iCs/>
          <w:sz w:val="21"/>
        </w:rPr>
        <w:t>2</w:t>
      </w:r>
      <w:r>
        <w:rPr>
          <w:rFonts w:hint="eastAsia"/>
          <w:i/>
          <w:iCs/>
          <w:sz w:val="21"/>
        </w:rPr>
        <w:t>章中自行定义）</w:t>
      </w:r>
    </w:p>
    <w:p w:rsidR="00F6038F" w:rsidRDefault="00F6038F">
      <w:pPr>
        <w:pStyle w:val="3"/>
      </w:pPr>
      <w:bookmarkStart w:id="12" w:name="_Toc521827843"/>
      <w:r>
        <w:rPr>
          <w:rFonts w:hint="eastAsia"/>
        </w:rPr>
        <w:t>后台系统实施工作列表</w:t>
      </w:r>
      <w:bookmarkEnd w:id="12"/>
    </w:p>
    <w:p w:rsidR="00F6038F" w:rsidRDefault="00F6038F">
      <w:pPr>
        <w:pStyle w:val="a0"/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（后台系统包括那些子系统或模块。</w:t>
      </w:r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由于产品不同，“后台”的涵义也略有不同，手册编写人员可以根据实际情况在第</w:t>
      </w:r>
      <w:r>
        <w:rPr>
          <w:rFonts w:hint="eastAsia"/>
          <w:i/>
          <w:iCs/>
          <w:sz w:val="21"/>
        </w:rPr>
        <w:t>2</w:t>
      </w:r>
      <w:r>
        <w:rPr>
          <w:rFonts w:hint="eastAsia"/>
          <w:i/>
          <w:iCs/>
          <w:sz w:val="21"/>
        </w:rPr>
        <w:t>章</w:t>
      </w:r>
      <w:r>
        <w:rPr>
          <w:rFonts w:hint="eastAsia"/>
          <w:i/>
          <w:iCs/>
          <w:sz w:val="21"/>
        </w:rPr>
        <w:lastRenderedPageBreak/>
        <w:t>中自行定义）</w:t>
      </w:r>
    </w:p>
    <w:p w:rsidR="00F6038F" w:rsidRDefault="00F6038F">
      <w:pPr>
        <w:pStyle w:val="3"/>
      </w:pPr>
      <w:bookmarkStart w:id="13" w:name="_Toc521827844"/>
      <w:r>
        <w:rPr>
          <w:rFonts w:hint="eastAsia"/>
        </w:rPr>
        <w:t>其他工作列表</w:t>
      </w:r>
      <w:bookmarkEnd w:id="13"/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（以上三类以外的重要工作，例如交换网管系统实施中</w:t>
      </w:r>
      <w:proofErr w:type="gramStart"/>
      <w:r>
        <w:rPr>
          <w:rFonts w:hint="eastAsia"/>
          <w:i/>
          <w:iCs/>
          <w:sz w:val="21"/>
        </w:rPr>
        <w:t>的接局工作</w:t>
      </w:r>
      <w:proofErr w:type="gramEnd"/>
      <w:r>
        <w:rPr>
          <w:rFonts w:hint="eastAsia"/>
          <w:i/>
          <w:iCs/>
          <w:sz w:val="21"/>
        </w:rPr>
        <w:t>和数据库安装工作等）</w:t>
      </w:r>
    </w:p>
    <w:p w:rsidR="00F6038F" w:rsidRDefault="00F6038F">
      <w:pPr>
        <w:pStyle w:val="1"/>
      </w:pPr>
      <w:bookmarkStart w:id="14" w:name="_Toc521827845"/>
      <w:r>
        <w:rPr>
          <w:rFonts w:hint="eastAsia"/>
        </w:rPr>
        <w:t>系统实施详述</w:t>
      </w:r>
      <w:bookmarkEnd w:id="14"/>
    </w:p>
    <w:p w:rsidR="00F6038F" w:rsidRDefault="00F6038F">
      <w:pPr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（根据</w:t>
      </w:r>
      <w:r>
        <w:rPr>
          <w:rFonts w:hint="eastAsia"/>
          <w:i/>
          <w:iCs/>
          <w:sz w:val="21"/>
        </w:rPr>
        <w:t>3.3</w:t>
      </w:r>
      <w:r>
        <w:rPr>
          <w:rFonts w:hint="eastAsia"/>
          <w:i/>
          <w:iCs/>
          <w:sz w:val="21"/>
        </w:rPr>
        <w:t>的内容逐项详细描述。如果内容太多，可以作为《系统实施手册——</w:t>
      </w:r>
      <w:r>
        <w:rPr>
          <w:rFonts w:hint="eastAsia"/>
          <w:i/>
          <w:iCs/>
          <w:sz w:val="21"/>
        </w:rPr>
        <w:t>XXX</w:t>
      </w:r>
      <w:r>
        <w:rPr>
          <w:rFonts w:hint="eastAsia"/>
          <w:i/>
          <w:iCs/>
          <w:sz w:val="21"/>
        </w:rPr>
        <w:t>分册》引入）</w:t>
      </w:r>
    </w:p>
    <w:p w:rsidR="00F6038F" w:rsidRDefault="00F6038F">
      <w:pPr>
        <w:pStyle w:val="2"/>
      </w:pPr>
      <w:bookmarkStart w:id="15" w:name="_Toc521827846"/>
      <w:r>
        <w:rPr>
          <w:rFonts w:hint="eastAsia"/>
        </w:rPr>
        <w:t>业务调研工作</w:t>
      </w:r>
      <w:bookmarkEnd w:id="15"/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（针对不同的业务类型，详细描述其调研过程，并尽可能给出调研表格，以便统一调研的风格，防止调研的疏漏）</w:t>
      </w:r>
    </w:p>
    <w:p w:rsidR="00F6038F" w:rsidRDefault="00F6038F">
      <w:pPr>
        <w:pStyle w:val="2"/>
      </w:pPr>
      <w:bookmarkStart w:id="16" w:name="_Toc521827847"/>
      <w:r>
        <w:rPr>
          <w:rFonts w:hint="eastAsia"/>
        </w:rPr>
        <w:t>数据准备工作</w:t>
      </w:r>
      <w:bookmarkEnd w:id="16"/>
    </w:p>
    <w:p w:rsidR="00F6038F" w:rsidRDefault="00F6038F">
      <w:pPr>
        <w:pStyle w:val="a0"/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（针对不同的数据类型详细描述其准备过程，并给出完整的中间表结构及其说明）</w:t>
      </w:r>
    </w:p>
    <w:p w:rsidR="00F6038F" w:rsidRDefault="00F6038F">
      <w:pPr>
        <w:pStyle w:val="2"/>
      </w:pPr>
      <w:bookmarkStart w:id="17" w:name="_Toc521827848"/>
      <w:r>
        <w:rPr>
          <w:rFonts w:hint="eastAsia"/>
        </w:rPr>
        <w:t>前台系统实施工作</w:t>
      </w:r>
      <w:bookmarkEnd w:id="17"/>
    </w:p>
    <w:p w:rsidR="00F6038F" w:rsidRDefault="00F6038F">
      <w:pPr>
        <w:pStyle w:val="a0"/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（针对不同的前台子系统或模块详细描述其安装和设置过程。</w:t>
      </w:r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由于产品不同，“前台”的涵义也略有不同，手册编写人员可以根据实际情况在第</w:t>
      </w:r>
      <w:r>
        <w:rPr>
          <w:rFonts w:hint="eastAsia"/>
          <w:i/>
          <w:iCs/>
          <w:sz w:val="21"/>
        </w:rPr>
        <w:t>2</w:t>
      </w:r>
      <w:r>
        <w:rPr>
          <w:rFonts w:hint="eastAsia"/>
          <w:i/>
          <w:iCs/>
          <w:sz w:val="21"/>
        </w:rPr>
        <w:t>章中自行定义）</w:t>
      </w:r>
    </w:p>
    <w:p w:rsidR="00F6038F" w:rsidRDefault="00F6038F">
      <w:pPr>
        <w:pStyle w:val="2"/>
      </w:pPr>
      <w:bookmarkStart w:id="18" w:name="_Toc521827849"/>
      <w:r>
        <w:rPr>
          <w:rFonts w:hint="eastAsia"/>
        </w:rPr>
        <w:t>后台系统实施工作</w:t>
      </w:r>
      <w:bookmarkEnd w:id="18"/>
    </w:p>
    <w:p w:rsidR="00F6038F" w:rsidRDefault="00F6038F">
      <w:pPr>
        <w:pStyle w:val="a0"/>
        <w:rPr>
          <w:i/>
          <w:iCs/>
          <w:sz w:val="21"/>
        </w:rPr>
      </w:pPr>
      <w:r>
        <w:rPr>
          <w:rFonts w:hint="eastAsia"/>
          <w:i/>
          <w:iCs/>
          <w:sz w:val="21"/>
        </w:rPr>
        <w:t>（针对不同的后台子系统或模块详细描述其安装和设置过程。</w:t>
      </w:r>
    </w:p>
    <w:p w:rsidR="00F6038F" w:rsidRDefault="00F6038F">
      <w:pPr>
        <w:pStyle w:val="a0"/>
        <w:rPr>
          <w:i/>
          <w:iCs/>
          <w:sz w:val="21"/>
        </w:rPr>
      </w:pPr>
      <w:r>
        <w:rPr>
          <w:rFonts w:hint="eastAsia"/>
          <w:i/>
          <w:iCs/>
          <w:sz w:val="21"/>
        </w:rPr>
        <w:t>由于产品不同，“后台”的涵义也略有不同，手册编写人员可以根据实际情况在第</w:t>
      </w:r>
      <w:r>
        <w:rPr>
          <w:rFonts w:hint="eastAsia"/>
          <w:i/>
          <w:iCs/>
          <w:sz w:val="21"/>
        </w:rPr>
        <w:t>2</w:t>
      </w:r>
      <w:r>
        <w:rPr>
          <w:rFonts w:hint="eastAsia"/>
          <w:i/>
          <w:iCs/>
          <w:sz w:val="21"/>
        </w:rPr>
        <w:t>章中自行定义。</w:t>
      </w:r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对于“后台”数据库，请给出表、存贮过程和触发器等数据库对象的创建脚本，及其执行的先后顺序）</w:t>
      </w:r>
    </w:p>
    <w:p w:rsidR="00F6038F" w:rsidRDefault="00F6038F">
      <w:pPr>
        <w:pStyle w:val="2"/>
      </w:pPr>
      <w:bookmarkStart w:id="19" w:name="_Toc521827850"/>
      <w:r>
        <w:rPr>
          <w:rFonts w:hint="eastAsia"/>
        </w:rPr>
        <w:t>其他工作</w:t>
      </w:r>
      <w:bookmarkEnd w:id="19"/>
    </w:p>
    <w:p w:rsidR="00F6038F" w:rsidRDefault="00F6038F">
      <w:pPr>
        <w:pStyle w:val="a0"/>
      </w:pPr>
      <w:r>
        <w:rPr>
          <w:rFonts w:hint="eastAsia"/>
          <w:i/>
          <w:iCs/>
          <w:sz w:val="21"/>
        </w:rPr>
        <w:t>（针对以上三类以外的各项重要工作，详细描述其实施过程。）</w:t>
      </w:r>
    </w:p>
    <w:p w:rsidR="00F6038F" w:rsidRDefault="00F6038F">
      <w:pPr>
        <w:pStyle w:val="2"/>
      </w:pPr>
      <w:bookmarkStart w:id="20" w:name="_Toc521827851"/>
      <w:r>
        <w:rPr>
          <w:rFonts w:hint="eastAsia"/>
        </w:rPr>
        <w:t>系统</w:t>
      </w:r>
      <w:r>
        <w:t>实施中</w:t>
      </w:r>
      <w:r>
        <w:rPr>
          <w:rFonts w:hint="eastAsia"/>
        </w:rPr>
        <w:t>的</w:t>
      </w:r>
      <w:r>
        <w:t>常见问题及解决方法</w:t>
      </w:r>
      <w:bookmarkEnd w:id="20"/>
    </w:p>
    <w:sectPr w:rsidR="00F6038F">
      <w:headerReference w:type="default" r:id="rId7"/>
      <w:footerReference w:type="even" r:id="rId8"/>
      <w:footerReference w:type="default" r:id="rId9"/>
      <w:headerReference w:type="first" r:id="rId10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247" w:rsidRDefault="00473247">
      <w:r>
        <w:separator/>
      </w:r>
    </w:p>
  </w:endnote>
  <w:endnote w:type="continuationSeparator" w:id="0">
    <w:p w:rsidR="00473247" w:rsidRDefault="00473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38F" w:rsidRDefault="00F6038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6038F" w:rsidRDefault="00F6038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38F" w:rsidRDefault="00F6038F" w:rsidP="00AE0740">
    <w:pPr>
      <w:ind w:left="425" w:firstLine="0"/>
      <w:rPr>
        <w:kern w:val="0"/>
      </w:rPr>
    </w:pPr>
    <w:r>
      <w:rPr>
        <w:rFonts w:hint="eastAsia"/>
        <w:i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247" w:rsidRDefault="00473247">
      <w:r>
        <w:separator/>
      </w:r>
    </w:p>
  </w:footnote>
  <w:footnote w:type="continuationSeparator" w:id="0">
    <w:p w:rsidR="00473247" w:rsidRDefault="00473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52E" w:rsidRPr="002A0294" w:rsidRDefault="00DB7B5E" w:rsidP="00AE0740">
    <w:pPr>
      <w:ind w:left="425" w:firstLine="0"/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ED33345" wp14:editId="57628687">
              <wp:simplePos x="0" y="0"/>
              <wp:positionH relativeFrom="column">
                <wp:posOffset>-47625</wp:posOffset>
              </wp:positionH>
              <wp:positionV relativeFrom="paragraph">
                <wp:posOffset>208914</wp:posOffset>
              </wp:positionV>
              <wp:extent cx="5668645" cy="0"/>
              <wp:effectExtent l="0" t="19050" r="27305" b="381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F820A" id="Line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6.45pt" to="442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" strokeweight="4.5pt">
              <v:stroke linestyle="thinThick"/>
            </v:line>
          </w:pict>
        </mc:Fallback>
      </mc:AlternateContent>
    </w:r>
    <w:r w:rsidR="00D5052E" w:rsidRPr="00C72DCA">
      <w:rPr>
        <w:rFonts w:ascii="宋体" w:hAnsi="宋体" w:hint="eastAsia"/>
        <w:b/>
      </w:rPr>
      <w:t>质量记录</w:t>
    </w:r>
    <w:r w:rsidR="00D5052E" w:rsidRPr="006627D1">
      <w:rPr>
        <w:rFonts w:hint="eastAsia"/>
        <w:lang w:val="pt-BR"/>
      </w:rPr>
      <w:t xml:space="preserve">                        </w:t>
    </w:r>
    <w:r w:rsidR="001B1E2A">
      <w:rPr>
        <w:rFonts w:hint="eastAsia"/>
        <w:lang w:val="pt-BR"/>
      </w:rPr>
      <w:t xml:space="preserve">       </w:t>
    </w:r>
    <w:r w:rsidR="001B1E2A" w:rsidRPr="001B1E2A">
      <w:rPr>
        <w:lang w:val="pt-BR"/>
      </w:rPr>
      <w:t>Q/DTT-BIZRJY-YS-01-0004</w:t>
    </w:r>
  </w:p>
  <w:p w:rsidR="00F6038F" w:rsidRPr="00AE0740" w:rsidRDefault="00F6038F" w:rsidP="00AE0740">
    <w:pPr>
      <w:ind w:left="425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740" w:rsidRPr="002A0294" w:rsidRDefault="00DB7B5E" w:rsidP="00AE0740">
    <w:pPr>
      <w:ind w:left="425" w:firstLine="0"/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208914</wp:posOffset>
              </wp:positionV>
              <wp:extent cx="5668645" cy="0"/>
              <wp:effectExtent l="0" t="19050" r="27305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231A4" id="Line 1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6.45pt" to="442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" strokeweight="4.5pt">
              <v:stroke linestyle="thinThick"/>
            </v:line>
          </w:pict>
        </mc:Fallback>
      </mc:AlternateContent>
    </w:r>
    <w:r w:rsidR="00AE0740" w:rsidRPr="00C72DCA">
      <w:rPr>
        <w:rFonts w:ascii="宋体" w:hAnsi="宋体" w:hint="eastAsia"/>
        <w:b/>
      </w:rPr>
      <w:t>质量记录</w:t>
    </w:r>
    <w:r w:rsidR="00AE0740" w:rsidRPr="006627D1">
      <w:rPr>
        <w:rFonts w:hint="eastAsia"/>
        <w:lang w:val="pt-BR"/>
      </w:rPr>
      <w:t xml:space="preserve">                        </w:t>
    </w:r>
    <w:r w:rsidR="001B1E2A">
      <w:rPr>
        <w:rFonts w:hint="eastAsia"/>
        <w:lang w:val="pt-BR"/>
      </w:rPr>
      <w:t xml:space="preserve">          </w:t>
    </w:r>
    <w:r w:rsidR="001B1E2A" w:rsidRPr="001B1E2A">
      <w:rPr>
        <w:rFonts w:ascii="宋体" w:hAnsi="宋体"/>
        <w:b/>
        <w:lang w:val="pt-BR"/>
      </w:rPr>
      <w:t>Q/DTT-BIZRJY-YS-01-0004</w:t>
    </w:r>
  </w:p>
  <w:p w:rsidR="00AE0740" w:rsidRPr="00AE0740" w:rsidRDefault="00AE0740" w:rsidP="00AE0740">
    <w:pPr>
      <w:ind w:left="425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B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>
    <w:nsid w:val="1AE32046"/>
    <w:multiLevelType w:val="multilevel"/>
    <w:tmpl w:val="62C0C1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0E57A47"/>
    <w:multiLevelType w:val="multilevel"/>
    <w:tmpl w:val="9D8EEF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04442D7"/>
    <w:multiLevelType w:val="multilevel"/>
    <w:tmpl w:val="9E84D492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7923DBB"/>
    <w:multiLevelType w:val="hybridMultilevel"/>
    <w:tmpl w:val="2DD6D08C"/>
    <w:lvl w:ilvl="0" w:tplc="246498CC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58947D05"/>
    <w:multiLevelType w:val="multilevel"/>
    <w:tmpl w:val="72242AE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D4150D6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7">
    <w:nsid w:val="75D1198F"/>
    <w:multiLevelType w:val="multilevel"/>
    <w:tmpl w:val="66A0744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7873709"/>
    <w:multiLevelType w:val="singleLevel"/>
    <w:tmpl w:val="15BE8E3A"/>
    <w:lvl w:ilvl="0">
      <w:start w:val="3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9">
    <w:nsid w:val="7A515B3D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28"/>
    <w:rsid w:val="000224A2"/>
    <w:rsid w:val="000B2828"/>
    <w:rsid w:val="001415F1"/>
    <w:rsid w:val="001B1E2A"/>
    <w:rsid w:val="0020325F"/>
    <w:rsid w:val="00250842"/>
    <w:rsid w:val="00376D8C"/>
    <w:rsid w:val="00473247"/>
    <w:rsid w:val="00487838"/>
    <w:rsid w:val="004B2AAF"/>
    <w:rsid w:val="00545E73"/>
    <w:rsid w:val="00566697"/>
    <w:rsid w:val="007961D2"/>
    <w:rsid w:val="007D202C"/>
    <w:rsid w:val="00841F44"/>
    <w:rsid w:val="008D50DF"/>
    <w:rsid w:val="00AC005E"/>
    <w:rsid w:val="00AE0740"/>
    <w:rsid w:val="00AE1B61"/>
    <w:rsid w:val="00C9032A"/>
    <w:rsid w:val="00D5052E"/>
    <w:rsid w:val="00DB7B5E"/>
    <w:rsid w:val="00DC42EB"/>
    <w:rsid w:val="00E54976"/>
    <w:rsid w:val="00F6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4BC749-CC1A-4479-9EB6-ECB9B4FF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autoRedefine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index 1"/>
    <w:basedOn w:val="a"/>
    <w:next w:val="a"/>
    <w:autoRedefine/>
    <w:semiHidden/>
  </w:style>
  <w:style w:type="paragraph" w:styleId="a6">
    <w:name w:val="index heading"/>
    <w:basedOn w:val="a"/>
    <w:next w:val="10"/>
    <w:semiHidden/>
    <w:pPr>
      <w:adjustRightInd w:val="0"/>
      <w:spacing w:line="312" w:lineRule="atLeast"/>
      <w:textAlignment w:val="baseline"/>
    </w:pPr>
    <w:rPr>
      <w:kern w:val="0"/>
    </w:rPr>
  </w:style>
  <w:style w:type="character" w:styleId="a7">
    <w:name w:val="page number"/>
    <w:basedOn w:val="a1"/>
  </w:style>
  <w:style w:type="paragraph" w:styleId="a8">
    <w:name w:val="Body Text Indent"/>
    <w:basedOn w:val="a"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semiHidden/>
    <w:pPr>
      <w:ind w:left="240"/>
      <w:jc w:val="left"/>
    </w:pPr>
    <w:rPr>
      <w:smallCaps/>
      <w:szCs w:val="24"/>
    </w:rPr>
  </w:style>
  <w:style w:type="paragraph" w:styleId="30">
    <w:name w:val="toc 3"/>
    <w:basedOn w:val="a"/>
    <w:next w:val="a"/>
    <w:autoRedefine/>
    <w:semiHidden/>
    <w:pPr>
      <w:ind w:left="480"/>
      <w:jc w:val="left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styleId="21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22">
    <w:name w:val="index 2"/>
    <w:basedOn w:val="a"/>
    <w:next w:val="a"/>
    <w:autoRedefine/>
    <w:semiHidden/>
    <w:pPr>
      <w:ind w:left="420" w:firstLine="0"/>
    </w:pPr>
  </w:style>
  <w:style w:type="paragraph" w:customStyle="1" w:styleId="12">
    <w:name w:val="样式1"/>
    <w:basedOn w:val="a5"/>
    <w:pPr>
      <w:pBdr>
        <w:top w:val="single" w:sz="4" w:space="1" w:color="auto"/>
      </w:pBdr>
      <w:ind w:right="360" w:firstLine="0"/>
    </w:pPr>
    <w:rPr>
      <w:sz w:val="24"/>
    </w:rPr>
  </w:style>
  <w:style w:type="paragraph" w:styleId="31">
    <w:name w:val="index 3"/>
    <w:basedOn w:val="a"/>
    <w:next w:val="a"/>
    <w:autoRedefine/>
    <w:semiHidden/>
    <w:pPr>
      <w:ind w:left="840" w:firstLine="0"/>
    </w:pPr>
  </w:style>
  <w:style w:type="paragraph" w:styleId="41">
    <w:name w:val="index 4"/>
    <w:basedOn w:val="a"/>
    <w:next w:val="a"/>
    <w:autoRedefine/>
    <w:semiHidden/>
    <w:pPr>
      <w:ind w:left="1260" w:firstLine="0"/>
    </w:pPr>
  </w:style>
  <w:style w:type="paragraph" w:styleId="51">
    <w:name w:val="index 5"/>
    <w:basedOn w:val="a"/>
    <w:next w:val="a"/>
    <w:autoRedefine/>
    <w:semiHidden/>
    <w:pPr>
      <w:ind w:left="1680" w:firstLine="0"/>
    </w:pPr>
  </w:style>
  <w:style w:type="paragraph" w:styleId="61">
    <w:name w:val="index 6"/>
    <w:basedOn w:val="a"/>
    <w:next w:val="a"/>
    <w:autoRedefine/>
    <w:semiHidden/>
    <w:pPr>
      <w:ind w:left="2100" w:firstLine="0"/>
    </w:pPr>
  </w:style>
  <w:style w:type="paragraph" w:styleId="71">
    <w:name w:val="index 7"/>
    <w:basedOn w:val="a"/>
    <w:next w:val="a"/>
    <w:autoRedefine/>
    <w:semiHidden/>
    <w:pPr>
      <w:ind w:left="2520" w:firstLine="0"/>
    </w:pPr>
  </w:style>
  <w:style w:type="paragraph" w:styleId="81">
    <w:name w:val="index 8"/>
    <w:basedOn w:val="a"/>
    <w:next w:val="a"/>
    <w:autoRedefine/>
    <w:semiHidden/>
    <w:pPr>
      <w:ind w:left="2940" w:firstLine="0"/>
    </w:pPr>
  </w:style>
  <w:style w:type="paragraph" w:styleId="91">
    <w:name w:val="index 9"/>
    <w:basedOn w:val="a"/>
    <w:next w:val="a"/>
    <w:autoRedefine/>
    <w:semiHidden/>
    <w:pPr>
      <w:ind w:left="3360" w:firstLine="0"/>
    </w:pPr>
  </w:style>
  <w:style w:type="character" w:styleId="aa">
    <w:name w:val="Hyperlink"/>
    <w:rPr>
      <w:color w:val="0000FF"/>
      <w:u w:val="single"/>
    </w:rPr>
  </w:style>
  <w:style w:type="paragraph" w:styleId="ab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c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31995;&#32479;&#23454;&#26045;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系统实施手册</Template>
  <TotalTime>0</TotalTime>
  <Pages>5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系统实施手册</dc:title>
  <dc:creator>肖玉兰 xiaoyulan</dc:creator>
  <cp:lastModifiedBy>肖玉兰 xiaoyulan</cp:lastModifiedBy>
  <cp:revision>2</cp:revision>
  <cp:lastPrinted>2001-08-07T06:13:00Z</cp:lastPrinted>
  <dcterms:created xsi:type="dcterms:W3CDTF">2017-11-01T06:31:00Z</dcterms:created>
  <dcterms:modified xsi:type="dcterms:W3CDTF">2017-11-01T06:31:00Z</dcterms:modified>
</cp:coreProperties>
</file>