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1F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jc w:val="center"/>
        <w:textAlignment w:val="auto"/>
        <w:outlineLvl w:val="0"/>
        <w:rPr>
          <w:rFonts w:hint="default" w:ascii="Helvetica Regular" w:hAnsi="Helvetica Regular" w:cs="Helvetica Regular" w:eastAsiaTheme="minorHAnsi"/>
          <w:b/>
          <w:bCs/>
          <w:color w:val="0D3612" w:themeColor="accent3" w:themeShade="80"/>
          <w:kern w:val="36"/>
          <w:sz w:val="32"/>
          <w:szCs w:val="32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color w:val="0D3612" w:themeColor="accent3" w:themeShade="80"/>
          <w:kern w:val="36"/>
          <w:sz w:val="32"/>
          <w:szCs w:val="32"/>
          <w14:ligatures w14:val="none"/>
        </w:rPr>
        <w:t>Testing Plan for SKY (IP1)</w:t>
      </w:r>
    </w:p>
    <w:p w14:paraId="0B2F3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jc w:val="center"/>
        <w:textAlignment w:val="auto"/>
        <w:outlineLvl w:val="0"/>
        <w:rPr>
          <w:rFonts w:hint="eastAsia" w:ascii="汉仪仿宋KW" w:hAnsi="汉仪仿宋KW" w:eastAsia="汉仪仿宋KW" w:cs="汉仪仿宋KW"/>
          <w:b/>
          <w:bCs/>
          <w:color w:val="215F9A" w:themeColor="text2" w:themeTint="BF"/>
          <w:kern w:val="36"/>
          <w:sz w:val="24"/>
          <w:szCs w:val="24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none"/>
        </w:rPr>
      </w:pPr>
      <w:r>
        <w:rPr>
          <w:rFonts w:hint="eastAsia" w:ascii="汉仪仿宋KW" w:hAnsi="汉仪仿宋KW" w:eastAsia="汉仪仿宋KW" w:cs="汉仪仿宋KW"/>
          <w:b/>
          <w:bCs/>
          <w:color w:val="215F9A" w:themeColor="text2" w:themeTint="BF"/>
          <w:kern w:val="36"/>
          <w:sz w:val="24"/>
          <w:szCs w:val="24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none"/>
        </w:rPr>
        <w:t>JiaLing Zhu 49371455</w:t>
      </w:r>
    </w:p>
    <w:p w14:paraId="6A849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textAlignment w:val="auto"/>
        <w:outlineLvl w:val="1"/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:lang w:val="en-US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Project Name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lang w:val="en-US"/>
          <w14:ligatures w14:val="none"/>
        </w:rPr>
        <w:t xml:space="preserve"> -- 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 xml:space="preserve"> </w:t>
      </w:r>
      <w:r>
        <w:rPr>
          <w:rFonts w:hint="default" w:ascii="Helvetica Regular" w:hAnsi="Helvetica Regular" w:cs="Helvetica Regular" w:eastAsiaTheme="minorHAnsi"/>
          <w:b/>
          <w:bCs/>
          <w:color w:val="3B7D23" w:themeColor="accent6" w:themeShade="BF"/>
          <w:kern w:val="0"/>
          <w:sz w:val="20"/>
          <w:szCs w:val="20"/>
          <w:highlight w:val="yellow"/>
          <w14:ligatures w14:val="none"/>
        </w:rPr>
        <w:t>Sky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14:ligatures w14:val="none"/>
        </w:rPr>
        <w:t xml:space="preserve"> 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:lang w:val="en-US"/>
          <w14:ligatures w14:val="none"/>
        </w:rPr>
        <w:t>(game)</w:t>
      </w:r>
    </w:p>
    <w:p w14:paraId="54AE2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:highlight w:val="yellow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14:ligatures w14:val="none"/>
        </w:rPr>
        <w:t>Sky XR – Embodied Interaction</w:t>
      </w:r>
    </w:p>
    <w:p w14:paraId="045617A2">
      <w:pPr>
        <w:pStyle w:val="3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color w:val="3B7D23" w:themeColor="accent6" w:themeShade="BF"/>
          <w:sz w:val="24"/>
          <w:szCs w:val="24"/>
        </w:rPr>
        <w:t>This project is a traditional social and item-customisation system, but uses XR for immersive 3D spatial interaction and embodied communication.</w:t>
      </w:r>
    </w:p>
    <w:p w14:paraId="75D54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textAlignment w:val="auto"/>
        <w:outlineLvl w:val="1"/>
        <w:rPr>
          <w:rFonts w:hint="default" w:ascii="Helvetica Regular" w:hAnsi="Helvetica Regular" w:cs="Helvetica Regular" w:eastAsiaTheme="minorHAnsi"/>
          <w:b/>
          <w:bCs/>
          <w:color w:val="262626" w:themeColor="text1" w:themeTint="D9"/>
          <w:kern w:val="0"/>
          <w:sz w:val="18"/>
          <w:szCs w:val="18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color w:val="262626" w:themeColor="text1" w:themeTint="D9"/>
          <w:kern w:val="0"/>
          <w:sz w:val="18"/>
          <w:szCs w:val="18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  <w14:ligatures w14:val="none"/>
        </w:rPr>
        <w:t>Design Objective</w:t>
      </w:r>
    </w:p>
    <w:p w14:paraId="121AE18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Replace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 xml:space="preserve"> traditional 2D menus with intuitive 3D spatial interactions.</w:t>
      </w:r>
    </w:p>
    <w:p w14:paraId="2C49CC6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Make 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 xml:space="preserve">item </w:t>
      </w:r>
      <w:bookmarkStart w:id="0" w:name="OLE_LINK25"/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acquisition</w:t>
      </w:r>
      <w:bookmarkEnd w:id="0"/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 and use more 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physically engaging.</w:t>
      </w:r>
    </w:p>
    <w:p w14:paraId="066AA5D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Explore how VR spatial interaction can 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support social communication. </w:t>
      </w:r>
    </w:p>
    <w:p w14:paraId="64638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:highlight w:val="yellow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14:ligatures w14:val="none"/>
        </w:rPr>
        <w:t>Testing Objective</w:t>
      </w:r>
    </w:p>
    <w:p w14:paraId="58421BC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Test whether users understand the spatial interaction of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 xml:space="preserve"> the Ancestor Tree.</w:t>
      </w:r>
    </w:p>
    <w:p w14:paraId="7B2F8C4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Test whether users can 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naturally obtain, carry, and use 3D items.</w:t>
      </w:r>
    </w:p>
    <w:p w14:paraId="6A24B55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Test whether users can 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discover and use the virtual keyboard.</w:t>
      </w:r>
    </w:p>
    <w:p w14:paraId="21016C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Test users’ understanding of future 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VR-controller text communication.</w:t>
      </w:r>
    </w:p>
    <w:p w14:paraId="4EB97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textAlignment w:val="auto"/>
        <w:outlineLvl w:val="1"/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14:ligatures w14:val="none"/>
        </w:rPr>
        <w:t>Testing Methodologies</w:t>
      </w:r>
    </w:p>
    <w:p w14:paraId="3D4DB9C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Task-based user testing</w:t>
      </w:r>
    </w:p>
    <w:p w14:paraId="69DBC22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</w:pPr>
      <w:bookmarkStart w:id="1" w:name="OLE_LINK28"/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O</w:t>
      </w:r>
      <w:bookmarkEnd w:id="1"/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bservation</w:t>
      </w:r>
    </w:p>
    <w:p w14:paraId="5761315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</w:pPr>
      <w:bookmarkStart w:id="2" w:name="OLE_LINK26"/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Semi-structured interview</w:t>
      </w:r>
    </w:p>
    <w:p w14:paraId="266060E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  <w:t>How easy was it to understand and interact with the Ancestor Exchange Tree?</w:t>
      </w:r>
    </w:p>
    <w:p w14:paraId="5A717D4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  <w:t>Was it clear how to select and extract an item from the exchange tree?</w:t>
      </w:r>
    </w:p>
    <w:p w14:paraId="4EDF784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  <w:t>How natural did wearing, carrying, and throwing the 3D item feel?</w:t>
      </w:r>
    </w:p>
    <w:p w14:paraId="6E15850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  <w:t>Was it easy to discover and use the virtual keyboard?</w:t>
      </w:r>
    </w:p>
    <w:p w14:paraId="46AE48AB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ajorEastAsia"/>
          <w:kern w:val="0"/>
          <w:sz w:val="18"/>
          <w:szCs w:val="18"/>
          <w14:ligatures w14:val="none"/>
        </w:rPr>
        <w:t>Overall, did these spatial interactions feel intuitive and immersive compared with traditional menu interactions?</w:t>
      </w:r>
      <w:bookmarkEnd w:id="2"/>
    </w:p>
    <w:p w14:paraId="04580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textAlignment w:val="auto"/>
        <w:outlineLvl w:val="1"/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14:ligatures w14:val="none"/>
        </w:rPr>
        <w:t>Prototype Description / Requirements</w:t>
      </w:r>
    </w:p>
    <w:p w14:paraId="3F89789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Mask Interaction: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 Users can interact with the Mask through 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E to wear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 and 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Q to throw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.</w:t>
      </w:r>
    </w:p>
    <w:p w14:paraId="17E437F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Ancestor Tree: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 Users can 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grab and extract unlocked 3D items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 from the Ancestor Exchange Tree.</w:t>
      </w:r>
    </w:p>
    <w:p w14:paraId="22354D7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Communication: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 Users can press 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T to summon a virtual keyboard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 for text-based communication.</w:t>
      </w:r>
    </w:p>
    <w:p w14:paraId="1FFD7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textAlignment w:val="auto"/>
        <w:outlineLvl w:val="1"/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14:ligatures w14:val="none"/>
        </w:rPr>
        <w:t>Data Collection Method</w:t>
      </w:r>
    </w:p>
    <w:p w14:paraId="366EEDE6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outlineLvl w:val="1"/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Record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 xml:space="preserve"> errors and repeated attempts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.</w:t>
      </w:r>
    </w:p>
    <w:p w14:paraId="58A95616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Observe whether users 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>discover interactions independently.</w:t>
      </w:r>
    </w:p>
    <w:p w14:paraId="6B34B41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Ask users about</w:t>
      </w:r>
      <w:r>
        <w:rPr>
          <w:rFonts w:hint="default" w:ascii="Helvetica Regular" w:hAnsi="Helvetica Regular" w:cs="Helvetica Regular" w:eastAsiaTheme="minorHAnsi"/>
          <w:color w:val="3B7D23" w:themeColor="accent6" w:themeShade="BF"/>
          <w:kern w:val="0"/>
          <w:sz w:val="18"/>
          <w:szCs w:val="18"/>
          <w14:ligatures w14:val="none"/>
        </w:rPr>
        <w:t xml:space="preserve"> interaction clarity and immersion.</w:t>
      </w:r>
    </w:p>
    <w:p w14:paraId="757565A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b w:val="0"/>
          <w:bCs w:val="0"/>
          <w:color w:val="3B7D23" w:themeColor="accent6" w:themeShade="BF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 w:val="0"/>
          <w:bCs w:val="0"/>
          <w:color w:val="3B7D23" w:themeColor="accent6" w:themeShade="BF"/>
          <w:kern w:val="0"/>
          <w:sz w:val="18"/>
          <w:szCs w:val="18"/>
          <w:lang w:val="en-US"/>
          <w14:ligatures w14:val="none"/>
        </w:rPr>
        <w:t>Audio recording(appendix)</w:t>
      </w:r>
    </w:p>
    <w:p w14:paraId="5C1150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Chars="0"/>
        <w:textAlignment w:val="auto"/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:highlight w:val="yellow"/>
          <w14:ligatures w14:val="none"/>
        </w:rPr>
        <w:t>Testing Setup</w:t>
      </w:r>
    </w:p>
    <w:p w14:paraId="1F4ED12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Run the complete XR prototype in Unity.</w:t>
      </w:r>
    </w:p>
    <w:p w14:paraId="2DBACCD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Ensure the XR Origin and Main Camera work correctly.</w:t>
      </w:r>
    </w:p>
    <w:p w14:paraId="7252124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>Ensure ItemHoldPoint is attached to the Main Camera.</w:t>
      </w:r>
    </w:p>
    <w:p w14:paraId="1021A2C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425" w:leftChars="0" w:hanging="425" w:firstLineChars="0"/>
        <w:textAlignment w:val="auto"/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</w:pP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Confirm that pressing </w:t>
      </w:r>
      <w:r>
        <w:rPr>
          <w:rFonts w:hint="default" w:ascii="Helvetica Regular" w:hAnsi="Helvetica Regular" w:cs="Helvetica Regular" w:eastAsiaTheme="minorHAnsi"/>
          <w:b/>
          <w:bCs/>
          <w:kern w:val="0"/>
          <w:sz w:val="18"/>
          <w:szCs w:val="18"/>
          <w14:ligatures w14:val="none"/>
        </w:rPr>
        <w:t>T</w:t>
      </w:r>
      <w:r>
        <w:rPr>
          <w:rFonts w:hint="default" w:ascii="Helvetica Regular" w:hAnsi="Helvetica Regular" w:cs="Helvetica Regular" w:eastAsiaTheme="minorHAnsi"/>
          <w:kern w:val="0"/>
          <w:sz w:val="18"/>
          <w:szCs w:val="18"/>
          <w14:ligatures w14:val="none"/>
        </w:rPr>
        <w:t xml:space="preserve"> summons the virtual keyboard.</w:t>
      </w:r>
    </w:p>
    <w:p w14:paraId="6908799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Chars="0"/>
        <w:textAlignment w:val="auto"/>
        <w:rPr>
          <w:rFonts w:hint="default" w:ascii="Helvetica Bold" w:hAnsi="Helvetica Bold" w:cs="Helvetica Bold" w:eastAsiaTheme="minorHAnsi"/>
          <w:b/>
          <w:bCs/>
          <w:color w:val="163E64" w:themeColor="text2" w:themeTint="E6"/>
          <w:kern w:val="0"/>
          <w:sz w:val="24"/>
          <w:szCs w:val="24"/>
          <w:lang w:val="en-US" w:eastAsia="zh-CN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  <w14:ligatures w14:val="none"/>
        </w:rPr>
      </w:pPr>
      <w:r>
        <w:rPr>
          <w:rFonts w:hint="default" w:ascii="Helvetica Bold" w:hAnsi="Helvetica Bold" w:cs="Helvetica Bold" w:eastAsiaTheme="minorHAnsi"/>
          <w:b/>
          <w:bCs/>
          <w:color w:val="163E64" w:themeColor="text2" w:themeTint="E6"/>
          <w:kern w:val="0"/>
          <w:sz w:val="24"/>
          <w:szCs w:val="24"/>
          <w:lang w:val="en-US" w:eastAsia="zh-CN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  <w14:ligatures w14:val="none"/>
        </w:rPr>
        <w:t>5 Interviewers’ feedback(detail see 5-people test.docx)</w:t>
      </w:r>
      <w:bookmarkStart w:id="3" w:name="_GoBack"/>
      <w:bookmarkEnd w:id="3"/>
    </w:p>
    <w:p w14:paraId="2683B6E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1. Prototype Strengths</w:t>
      </w:r>
    </w:p>
    <w:p w14:paraId="0B04CB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1.1 Embodied Interaction</w:t>
      </w:r>
    </w:p>
    <w:p w14:paraId="605231C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Participants responded positively to direct 3D object interactions, particularly picking up, wearing and throwing the Mask. These interactions were considered enjoyable and more engaging than conventional menu-based operations.</w:t>
      </w:r>
    </w:p>
    <w:p w14:paraId="3F94FF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1.2 Immersive Experience</w:t>
      </w:r>
    </w:p>
    <w:p w14:paraId="0CCB2B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First-person interaction was perceived as more intuitive and immersive, creating a stronger sense of embodiment. Participants also showed interest in experiencing the Sky world through spatial XR interaction.</w:t>
      </w:r>
    </w:p>
    <w:p w14:paraId="23CB5C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1.3 Familiar Spatial Metaphors</w:t>
      </w:r>
    </w:p>
    <w:p w14:paraId="32C5C3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The Ancestor Exchange Tree was easily recognised by participants familiar with Sky. This suggests that retaining familiar game elements can support the transition from traditional interfaces to spatial interaction.</w:t>
      </w:r>
    </w:p>
    <w:p w14:paraId="1A718B4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2. Prototype Weaknesses</w:t>
      </w:r>
    </w:p>
    <w:p w14:paraId="72BB47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2.1 Low Discoverability</w:t>
      </w:r>
    </w:p>
    <w:p w14:paraId="020FEF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Most participants could not independently identify key functions such as E, Q, P and T. Interactions often required verbal guidance, particularly for users with limited gaming experience.</w:t>
      </w:r>
    </w:p>
    <w:p w14:paraId="2E8C80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2.2 Camera and Movement Issues</w:t>
      </w:r>
    </w:p>
    <w:p w14:paraId="34102F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Camera rotation and third-person movement were the most frequently reported problems. Participants found movement unnatural, while camera overlap with characters occasionally restricted visibility and reduced immersion.</w:t>
      </w:r>
    </w:p>
    <w:p w14:paraId="236EDE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2.3 Interaction Complexity</w:t>
      </w:r>
    </w:p>
    <w:p w14:paraId="4858DC1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The different functions of Q and P were difficult to distinguish, while the Virtual Keyboard was not easily discovered. The incomplete Ancestor Tree interaction also limited evaluation of the intended spatial interaction flow.</w:t>
      </w:r>
    </w:p>
    <w:p w14:paraId="55C42D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3. Improvement Plan</w:t>
      </w:r>
    </w:p>
    <w:p w14:paraId="29532B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3.1 Improve Interaction Guidance</w:t>
      </w:r>
    </w:p>
    <w:p w14:paraId="4CD852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Add subtle contextual prompts and stronger visual affordances when users approach interactive objects, allowing independent discovery without disrupting Sky’s exploratory experience.</w:t>
      </w:r>
    </w:p>
    <w:p w14:paraId="0DE6FF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3.2 Optimise Camera and Controls</w:t>
      </w:r>
    </w:p>
    <w:p w14:paraId="091961F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Improve camera positioning, reduce overlap with environmental objects, and simplify movement and perspective switching to create smoother navigation.</w:t>
      </w:r>
    </w:p>
    <w:p w14:paraId="1D6030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3.3 Refine Core Interactions</w:t>
      </w:r>
    </w:p>
    <w:p w14:paraId="05BAA4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Provide clearer visual feedback for different throwing modes and complete the direct item extraction interaction from the Ancestor Tree.</w:t>
      </w:r>
    </w:p>
    <w:p w14:paraId="4119D2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Style w:val="34"/>
          <w:rFonts w:hint="eastAsia" w:ascii="汉仪仿宋KW" w:hAnsi="汉仪仿宋KW" w:eastAsia="汉仪仿宋KW" w:cs="汉仪仿宋KW"/>
          <w:b/>
          <w:bCs/>
          <w:sz w:val="21"/>
          <w:szCs w:val="21"/>
        </w:rPr>
        <w:t>3.4 Develop More Immersive Communication</w:t>
      </w:r>
    </w:p>
    <w:p w14:paraId="32216B9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left="0" w:right="0"/>
        <w:textAlignment w:val="auto"/>
        <w:rPr>
          <w:rFonts w:hint="eastAsia" w:ascii="汉仪仿宋KW" w:hAnsi="汉仪仿宋KW" w:eastAsia="汉仪仿宋KW" w:cs="汉仪仿宋KW"/>
          <w:sz w:val="21"/>
          <w:szCs w:val="21"/>
        </w:rPr>
      </w:pPr>
      <w:r>
        <w:rPr>
          <w:rFonts w:hint="eastAsia" w:ascii="汉仪仿宋KW" w:hAnsi="汉仪仿宋KW" w:eastAsia="汉仪仿宋KW" w:cs="汉仪仿宋KW"/>
          <w:sz w:val="21"/>
          <w:szCs w:val="21"/>
        </w:rPr>
        <w:t>Explore alternatives to conventional keyboard input, such as speech-to-text or simplified spatial communication, and expand environmental interactions to create a more coherent XR experience.</w:t>
      </w:r>
    </w:p>
    <w:p w14:paraId="65663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160" w:lineRule="atLeast"/>
        <w:textAlignment w:val="auto"/>
        <w:rPr>
          <w:rFonts w:hint="eastAsia" w:ascii="汉仪仿宋KW" w:hAnsi="汉仪仿宋KW" w:eastAsia="汉仪仿宋KW" w:cs="汉仪仿宋KW"/>
          <w:kern w:val="0"/>
          <w:sz w:val="21"/>
          <w:szCs w:val="21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Bold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B397C"/>
    <w:multiLevelType w:val="singleLevel"/>
    <w:tmpl w:val="AB6B397C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BF76BFA"/>
    <w:multiLevelType w:val="singleLevel"/>
    <w:tmpl w:val="BBF76BFA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FEF76D"/>
    <w:multiLevelType w:val="singleLevel"/>
    <w:tmpl w:val="BCFEF76D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66F5DFE"/>
    <w:multiLevelType w:val="singleLevel"/>
    <w:tmpl w:val="F66F5DFE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E3E1F42"/>
    <w:multiLevelType w:val="singleLevel"/>
    <w:tmpl w:val="FE3E1F42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F3F8F11"/>
    <w:multiLevelType w:val="singleLevel"/>
    <w:tmpl w:val="FF3F8F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7CCD096"/>
    <w:multiLevelType w:val="singleLevel"/>
    <w:tmpl w:val="77CCD096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ZjNjkyNzIzMmM1YTQ2ODcxOWQ5Y2RhYTQzZjQxNDMifQ=="/>
  </w:docVars>
  <w:rsids>
    <w:rsidRoot w:val="009D714B"/>
    <w:rsid w:val="000134D8"/>
    <w:rsid w:val="00072303"/>
    <w:rsid w:val="00083D7C"/>
    <w:rsid w:val="00125507"/>
    <w:rsid w:val="00143A75"/>
    <w:rsid w:val="00163081"/>
    <w:rsid w:val="00191D28"/>
    <w:rsid w:val="001D2069"/>
    <w:rsid w:val="001E5599"/>
    <w:rsid w:val="001E7C7D"/>
    <w:rsid w:val="002052B1"/>
    <w:rsid w:val="002522CD"/>
    <w:rsid w:val="002B26B0"/>
    <w:rsid w:val="002F775A"/>
    <w:rsid w:val="00367AC1"/>
    <w:rsid w:val="003B3B73"/>
    <w:rsid w:val="003E2CA8"/>
    <w:rsid w:val="004E3F45"/>
    <w:rsid w:val="005F5F62"/>
    <w:rsid w:val="00616915"/>
    <w:rsid w:val="00621476"/>
    <w:rsid w:val="00673589"/>
    <w:rsid w:val="006869B3"/>
    <w:rsid w:val="006E5943"/>
    <w:rsid w:val="00740796"/>
    <w:rsid w:val="007970AB"/>
    <w:rsid w:val="008146B7"/>
    <w:rsid w:val="00973DFB"/>
    <w:rsid w:val="009765A8"/>
    <w:rsid w:val="00980F3B"/>
    <w:rsid w:val="009D714B"/>
    <w:rsid w:val="009F3B20"/>
    <w:rsid w:val="00AA1060"/>
    <w:rsid w:val="00AC1A17"/>
    <w:rsid w:val="00B01E5C"/>
    <w:rsid w:val="00B32D9F"/>
    <w:rsid w:val="00BD104D"/>
    <w:rsid w:val="00BE5C65"/>
    <w:rsid w:val="00BF03F9"/>
    <w:rsid w:val="00C27FF5"/>
    <w:rsid w:val="00C84253"/>
    <w:rsid w:val="00C85B0B"/>
    <w:rsid w:val="00CA2A35"/>
    <w:rsid w:val="00D647EB"/>
    <w:rsid w:val="00DD01AA"/>
    <w:rsid w:val="00DE72DA"/>
    <w:rsid w:val="00E4548E"/>
    <w:rsid w:val="00E466D2"/>
    <w:rsid w:val="00E77F42"/>
    <w:rsid w:val="00E80F3E"/>
    <w:rsid w:val="00EB79C5"/>
    <w:rsid w:val="00EE6E9D"/>
    <w:rsid w:val="00F051B9"/>
    <w:rsid w:val="00F077CC"/>
    <w:rsid w:val="00F330B9"/>
    <w:rsid w:val="00F53CBC"/>
    <w:rsid w:val="00FA44E5"/>
    <w:rsid w:val="00FA582E"/>
    <w:rsid w:val="00FC363C"/>
    <w:rsid w:val="00FD371D"/>
    <w:rsid w:val="3DD6920F"/>
    <w:rsid w:val="3E7D5740"/>
    <w:rsid w:val="5FF1A276"/>
    <w:rsid w:val="79A794D5"/>
    <w:rsid w:val="7D777CFB"/>
    <w:rsid w:val="A37FDA11"/>
    <w:rsid w:val="ABFDC0E3"/>
    <w:rsid w:val="CFE197CF"/>
    <w:rsid w:val="DFFB6BD6"/>
    <w:rsid w:val="F93E8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s1"/>
    <w:basedOn w:val="15"/>
    <w:uiPriority w:val="0"/>
  </w:style>
  <w:style w:type="paragraph" w:customStyle="1" w:styleId="35">
    <w:name w:val="p2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36">
    <w:name w:val="apple-converted-space"/>
    <w:basedOn w:val="15"/>
    <w:uiPriority w:val="0"/>
  </w:style>
  <w:style w:type="paragraph" w:customStyle="1" w:styleId="37">
    <w:name w:val="p1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38">
    <w:name w:val="p3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39">
    <w:name w:val="s2"/>
    <w:basedOn w:val="1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377</Words>
  <Characters>2154</Characters>
  <Lines>17</Lines>
  <Paragraphs>5</Paragraphs>
  <TotalTime>45</TotalTime>
  <ScaleCrop>false</ScaleCrop>
  <LinksUpToDate>false</LinksUpToDate>
  <CharactersWithSpaces>2526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2026-08-29T06:15:00Z</dcterms:created>
  <dc:creator>Jialing Zhu</dc:creator>
  <cp:lastModifiedBy>RFs</cp:lastModifiedBy>
  <dcterms:modified xsi:type="dcterms:W3CDTF">2026-09-02T11:34:57Z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419AA21D0339312A417D976AAF274866_43</vt:lpwstr>
  </property>
</Properties>
</file>