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56337" w14:textId="77777777" w:rsidR="00F24F02" w:rsidRDefault="00CA1F7C">
      <w:pPr>
        <w:rPr>
          <w:rFonts w:hint="eastAsia"/>
        </w:rPr>
      </w:pPr>
      <w:r>
        <w:rPr>
          <w:rFonts w:hint="eastAsia"/>
        </w:rPr>
        <w:t>计图实验报告</w:t>
      </w:r>
    </w:p>
    <w:p w14:paraId="1DDBDA26" w14:textId="77777777" w:rsidR="00CA1F7C" w:rsidRDefault="00CA1F7C">
      <w:pPr>
        <w:rPr>
          <w:rFonts w:hint="eastAsia"/>
        </w:rPr>
      </w:pPr>
      <w:r>
        <w:rPr>
          <w:rFonts w:hint="eastAsia"/>
        </w:rPr>
        <w:t>姓名：朱俊凯</w:t>
      </w:r>
    </w:p>
    <w:p w14:paraId="164C9AE2" w14:textId="77777777" w:rsidR="00CA1F7C" w:rsidRDefault="00CA1F7C">
      <w:pPr>
        <w:rPr>
          <w:rFonts w:hint="eastAsia"/>
        </w:rPr>
      </w:pPr>
      <w:r>
        <w:rPr>
          <w:rFonts w:hint="eastAsia"/>
        </w:rPr>
        <w:t>学号：16340315</w:t>
      </w:r>
    </w:p>
    <w:p w14:paraId="13DE87A0" w14:textId="77777777" w:rsidR="00374B28" w:rsidRDefault="00374B28">
      <w:pPr>
        <w:rPr>
          <w:rFonts w:hint="eastAsia"/>
        </w:rPr>
      </w:pPr>
    </w:p>
    <w:p w14:paraId="5B05CF74" w14:textId="77777777" w:rsidR="00CA1F7C" w:rsidRDefault="00374B28">
      <w:r w:rsidRPr="00374B28">
        <w:t>运行结果</w:t>
      </w:r>
    </w:p>
    <w:p w14:paraId="08F4762D" w14:textId="77777777" w:rsidR="00057D63" w:rsidRDefault="00057D63">
      <w:pPr>
        <w:rPr>
          <w:rFonts w:hint="eastAsia"/>
        </w:rPr>
      </w:pPr>
      <w:r w:rsidRPr="00057D63">
        <w:t>Phong Shading</w:t>
      </w:r>
    </w:p>
    <w:p w14:paraId="25665871" w14:textId="77777777" w:rsidR="00374B28" w:rsidRDefault="00057D63">
      <w:r w:rsidRPr="00057D63">
        <w:drawing>
          <wp:inline distT="0" distB="0" distL="0" distR="0" wp14:anchorId="33669883" wp14:editId="01F5B0BC">
            <wp:extent cx="5270500" cy="409765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4097655"/>
                    </a:xfrm>
                    <a:prstGeom prst="rect">
                      <a:avLst/>
                    </a:prstGeom>
                  </pic:spPr>
                </pic:pic>
              </a:graphicData>
            </a:graphic>
          </wp:inline>
        </w:drawing>
      </w:r>
    </w:p>
    <w:p w14:paraId="625BB473" w14:textId="77777777" w:rsidR="004F2443" w:rsidRDefault="004F2443">
      <w:pPr>
        <w:rPr>
          <w:rFonts w:hint="eastAsia"/>
        </w:rPr>
      </w:pPr>
      <w:r w:rsidRPr="00057D63">
        <w:t>Phong Shading</w:t>
      </w:r>
      <w:r>
        <w:t xml:space="preserve"> </w:t>
      </w:r>
      <w:r w:rsidR="007D0AE8">
        <w:rPr>
          <w:rFonts w:hint="eastAsia"/>
        </w:rPr>
        <w:t>改变参数</w:t>
      </w:r>
    </w:p>
    <w:p w14:paraId="732691F7" w14:textId="77777777" w:rsidR="007D0AE8" w:rsidRDefault="007D0AE8">
      <w:pPr>
        <w:rPr>
          <w:rFonts w:hint="eastAsia"/>
        </w:rPr>
      </w:pPr>
      <w:r w:rsidRPr="007D0AE8">
        <w:lastRenderedPageBreak/>
        <w:drawing>
          <wp:inline distT="0" distB="0" distL="0" distR="0" wp14:anchorId="4989D94A" wp14:editId="4861C02E">
            <wp:extent cx="5270500" cy="409765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097655"/>
                    </a:xfrm>
                    <a:prstGeom prst="rect">
                      <a:avLst/>
                    </a:prstGeom>
                  </pic:spPr>
                </pic:pic>
              </a:graphicData>
            </a:graphic>
          </wp:inline>
        </w:drawing>
      </w:r>
    </w:p>
    <w:p w14:paraId="29BAAA0B" w14:textId="77777777" w:rsidR="00057D63" w:rsidRDefault="00057D63">
      <w:r w:rsidRPr="00057D63">
        <w:t>Gouraud Shading</w:t>
      </w:r>
    </w:p>
    <w:p w14:paraId="791A1E77" w14:textId="77777777" w:rsidR="004F2443" w:rsidRDefault="004F2443">
      <w:pPr>
        <w:rPr>
          <w:rFonts w:hint="eastAsia"/>
        </w:rPr>
      </w:pPr>
      <w:r w:rsidRPr="004F2443">
        <w:drawing>
          <wp:inline distT="0" distB="0" distL="0" distR="0" wp14:anchorId="69167C73" wp14:editId="1EB13C85">
            <wp:extent cx="5270500" cy="40976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097655"/>
                    </a:xfrm>
                    <a:prstGeom prst="rect">
                      <a:avLst/>
                    </a:prstGeom>
                  </pic:spPr>
                </pic:pic>
              </a:graphicData>
            </a:graphic>
          </wp:inline>
        </w:drawing>
      </w:r>
    </w:p>
    <w:p w14:paraId="7A0FBD74" w14:textId="77777777" w:rsidR="007D0AE8" w:rsidRDefault="007D0AE8" w:rsidP="007D0AE8">
      <w:pPr>
        <w:rPr>
          <w:rFonts w:hint="eastAsia"/>
        </w:rPr>
      </w:pPr>
      <w:r w:rsidRPr="00057D63">
        <w:t>Gouraud Shading</w:t>
      </w:r>
      <w:r>
        <w:rPr>
          <w:rFonts w:hint="eastAsia"/>
        </w:rPr>
        <w:t>改变参数</w:t>
      </w:r>
    </w:p>
    <w:p w14:paraId="48E3FFA7" w14:textId="77777777" w:rsidR="007D0AE8" w:rsidRDefault="007D0AE8" w:rsidP="007D0AE8">
      <w:pPr>
        <w:rPr>
          <w:rFonts w:hint="eastAsia"/>
        </w:rPr>
      </w:pPr>
      <w:r w:rsidRPr="007D0AE8">
        <w:drawing>
          <wp:inline distT="0" distB="0" distL="0" distR="0" wp14:anchorId="106B6DA5" wp14:editId="045A16AE">
            <wp:extent cx="5270500" cy="409765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097655"/>
                    </a:xfrm>
                    <a:prstGeom prst="rect">
                      <a:avLst/>
                    </a:prstGeom>
                  </pic:spPr>
                </pic:pic>
              </a:graphicData>
            </a:graphic>
          </wp:inline>
        </w:drawing>
      </w:r>
    </w:p>
    <w:p w14:paraId="6DD394E3" w14:textId="77777777" w:rsidR="007D0AE8" w:rsidRDefault="007D0AE8">
      <w:pPr>
        <w:rPr>
          <w:rFonts w:hint="eastAsia"/>
        </w:rPr>
      </w:pPr>
    </w:p>
    <w:p w14:paraId="6903C5E5" w14:textId="77777777" w:rsidR="007D0AE8" w:rsidRDefault="007D0AE8">
      <w:pPr>
        <w:rPr>
          <w:rFonts w:hint="eastAsia"/>
        </w:rPr>
      </w:pPr>
    </w:p>
    <w:p w14:paraId="50CBBEBA" w14:textId="77777777" w:rsidR="00762E87" w:rsidRPr="00762E87" w:rsidRDefault="00762E87" w:rsidP="00762E87">
      <w:pPr>
        <w:rPr>
          <w:rFonts w:hint="eastAsia"/>
          <w:b/>
          <w:color w:val="FF0000"/>
        </w:rPr>
      </w:pPr>
      <w:r w:rsidRPr="00762E87">
        <w:rPr>
          <w:b/>
          <w:color w:val="FF0000"/>
        </w:rPr>
        <w:t>Bonus:</w:t>
      </w:r>
    </w:p>
    <w:p w14:paraId="3360CBEC" w14:textId="77777777" w:rsidR="00762E87" w:rsidRDefault="00762E87">
      <w:pPr>
        <w:rPr>
          <w:rFonts w:hint="eastAsia"/>
        </w:rPr>
      </w:pPr>
      <w:r>
        <w:rPr>
          <w:rFonts w:hint="eastAsia"/>
        </w:rPr>
        <w:t>-------看gif------</w:t>
      </w:r>
    </w:p>
    <w:p w14:paraId="237BFB39" w14:textId="77777777" w:rsidR="00762E87" w:rsidRDefault="00762E87">
      <w:pPr>
        <w:rPr>
          <w:rFonts w:hint="eastAsia"/>
        </w:rPr>
      </w:pPr>
    </w:p>
    <w:p w14:paraId="66616F0E" w14:textId="77777777" w:rsidR="007D0AE8" w:rsidRDefault="007D0AE8">
      <w:r>
        <w:t>回答作业里提出的问题</w:t>
      </w:r>
    </w:p>
    <w:p w14:paraId="42EE5283" w14:textId="77777777" w:rsidR="007D0AE8" w:rsidRDefault="007D0AE8" w:rsidP="007D0AE8">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262626"/>
          <w:kern w:val="0"/>
          <w:sz w:val="26"/>
          <w:szCs w:val="26"/>
        </w:rPr>
        <w:t>解释两种</w:t>
      </w:r>
      <w:r>
        <w:rPr>
          <w:rFonts w:ascii="Times" w:hAnsi="Times" w:cs="Times"/>
          <w:color w:val="262626"/>
          <w:kern w:val="0"/>
          <w:sz w:val="26"/>
          <w:szCs w:val="26"/>
        </w:rPr>
        <w:t>shading</w:t>
      </w:r>
      <w:r>
        <w:rPr>
          <w:rFonts w:ascii="Times" w:hAnsi="Times" w:cs="Times"/>
          <w:color w:val="262626"/>
          <w:kern w:val="0"/>
          <w:sz w:val="26"/>
          <w:szCs w:val="26"/>
        </w:rPr>
        <w:t>的实现原理</w:t>
      </w:r>
      <w:r>
        <w:rPr>
          <w:rFonts w:ascii="Times" w:hAnsi="Times" w:cs="Times"/>
          <w:color w:val="262626"/>
          <w:kern w:val="0"/>
          <w:sz w:val="26"/>
          <w:szCs w:val="26"/>
        </w:rPr>
        <w:t xml:space="preserve"> </w:t>
      </w:r>
    </w:p>
    <w:p w14:paraId="4BE0510B" w14:textId="77777777" w:rsidR="006D761D" w:rsidRDefault="006D761D">
      <w:pPr>
        <w:rPr>
          <w:rFonts w:hint="eastAsia"/>
        </w:rPr>
      </w:pPr>
      <w:r>
        <w:rPr>
          <w:rFonts w:hint="eastAsia"/>
        </w:rPr>
        <w:t>相同点：</w:t>
      </w:r>
      <w:r w:rsidR="0057289F">
        <w:rPr>
          <w:rFonts w:hint="eastAsia"/>
        </w:rPr>
        <w:t>根据</w:t>
      </w:r>
      <w:r w:rsidR="00116642" w:rsidRPr="00116642">
        <w:t>ambient因子、diffuse因子、specular因子、反光度</w:t>
      </w:r>
      <w:r w:rsidR="00116642">
        <w:rPr>
          <w:rFonts w:hint="eastAsia"/>
        </w:rPr>
        <w:t>去计算点上的最终颜色。</w:t>
      </w:r>
    </w:p>
    <w:p w14:paraId="7791EA96" w14:textId="77777777" w:rsidR="00ED3264" w:rsidRDefault="006D761D">
      <w:pPr>
        <w:rPr>
          <w:rFonts w:hint="eastAsia"/>
        </w:rPr>
      </w:pPr>
      <w:r>
        <w:rPr>
          <w:rFonts w:hint="eastAsia"/>
        </w:rPr>
        <w:t>不同点：</w:t>
      </w:r>
      <w:r w:rsidR="007D0AE8" w:rsidRPr="007D0AE8">
        <w:t>Phong Shading</w:t>
      </w:r>
      <w:r w:rsidR="00F465D6">
        <w:rPr>
          <w:rFonts w:hint="eastAsia"/>
        </w:rPr>
        <w:t>是通过修改片段着色器来实现</w:t>
      </w:r>
      <w:r w:rsidR="00B61605">
        <w:rPr>
          <w:rFonts w:hint="eastAsia"/>
        </w:rPr>
        <w:t>光照的效果，而</w:t>
      </w:r>
      <w:r w:rsidR="00B61605" w:rsidRPr="00B61605">
        <w:t>Gouraud Shading</w:t>
      </w:r>
      <w:r w:rsidR="00B61605">
        <w:rPr>
          <w:rFonts w:hint="eastAsia"/>
        </w:rPr>
        <w:t>是通过修改</w:t>
      </w:r>
      <w:r w:rsidR="00412F15">
        <w:rPr>
          <w:rFonts w:hint="eastAsia"/>
        </w:rPr>
        <w:t>顶点着色器来实现光照效果</w:t>
      </w:r>
      <w:r w:rsidR="00ED3264">
        <w:rPr>
          <w:rFonts w:hint="eastAsia"/>
        </w:rPr>
        <w:t>，然后利用插值的方法实现面上的光照。</w:t>
      </w:r>
      <w:r>
        <w:rPr>
          <w:rFonts w:hint="eastAsia"/>
        </w:rPr>
        <w:t>因此</w:t>
      </w:r>
      <w:r w:rsidRPr="00B61605">
        <w:t>Gouraud Shading</w:t>
      </w:r>
      <w:r>
        <w:rPr>
          <w:rFonts w:hint="eastAsia"/>
        </w:rPr>
        <w:t>的光照效果不会很真实，除非使用大量的顶点，但在某种程度上，这种方式可以大幅度的减少计算量。</w:t>
      </w:r>
    </w:p>
    <w:p w14:paraId="33E1634B" w14:textId="77777777" w:rsidR="00116642" w:rsidRDefault="00116642">
      <w:pPr>
        <w:rPr>
          <w:rFonts w:hint="eastAsia"/>
        </w:rPr>
      </w:pPr>
    </w:p>
    <w:p w14:paraId="68AB162D" w14:textId="77777777" w:rsidR="00116642" w:rsidRDefault="00116642">
      <w:pPr>
        <w:rPr>
          <w:rFonts w:hint="eastAsia"/>
        </w:rPr>
      </w:pPr>
      <w:r w:rsidRPr="00116642">
        <w:t>实现思路</w:t>
      </w:r>
    </w:p>
    <w:p w14:paraId="067EA5B3" w14:textId="77777777" w:rsidR="00762E87" w:rsidRDefault="00762E87">
      <w:pPr>
        <w:rPr>
          <w:rFonts w:hint="eastAsia"/>
        </w:rPr>
      </w:pPr>
      <w:r>
        <w:rPr>
          <w:rFonts w:hint="eastAsia"/>
        </w:rPr>
        <w:t>主要修改</w:t>
      </w:r>
      <w:r w:rsidR="000719A2">
        <w:rPr>
          <w:rFonts w:hint="eastAsia"/>
        </w:rPr>
        <w:t>着色器。</w:t>
      </w:r>
      <w:bookmarkStart w:id="0" w:name="_GoBack"/>
      <w:bookmarkEnd w:id="0"/>
    </w:p>
    <w:p w14:paraId="43A78657" w14:textId="77777777" w:rsidR="00116642" w:rsidRDefault="00254A59">
      <w:pPr>
        <w:rPr>
          <w:rFonts w:hint="eastAsia"/>
        </w:rPr>
      </w:pPr>
      <w:r>
        <w:rPr>
          <w:rFonts w:hint="eastAsia"/>
        </w:rPr>
        <w:t>光照</w:t>
      </w:r>
      <w:r w:rsidR="00645E98">
        <w:rPr>
          <w:rFonts w:hint="eastAsia"/>
        </w:rPr>
        <w:t>分为</w:t>
      </w:r>
      <w:r w:rsidR="00645E98" w:rsidRPr="00645E98">
        <w:t>环境光照</w:t>
      </w:r>
      <w:r w:rsidR="00645E98">
        <w:rPr>
          <w:rFonts w:hint="eastAsia"/>
        </w:rPr>
        <w:t>，</w:t>
      </w:r>
      <w:r w:rsidR="00645E98" w:rsidRPr="00645E98">
        <w:t>漫反射光照</w:t>
      </w:r>
      <w:r w:rsidR="00645E98">
        <w:rPr>
          <w:rFonts w:hint="eastAsia"/>
        </w:rPr>
        <w:t>，</w:t>
      </w:r>
      <w:r w:rsidR="00645E98" w:rsidRPr="00645E98">
        <w:t>镜面光照</w:t>
      </w:r>
      <w:r w:rsidR="00645E98">
        <w:rPr>
          <w:rFonts w:hint="eastAsia"/>
        </w:rPr>
        <w:t>这三种。</w:t>
      </w:r>
    </w:p>
    <w:p w14:paraId="0CD987EF" w14:textId="77777777" w:rsidR="00645E98" w:rsidRDefault="0068378B">
      <w:pPr>
        <w:rPr>
          <w:rFonts w:hint="eastAsia"/>
        </w:rPr>
      </w:pPr>
      <w:r>
        <w:rPr>
          <w:rFonts w:hint="eastAsia"/>
        </w:rPr>
        <w:t>1.</w:t>
      </w:r>
      <w:r w:rsidR="00645E98">
        <w:rPr>
          <w:rFonts w:hint="eastAsia"/>
        </w:rPr>
        <w:t>环境光照</w:t>
      </w:r>
      <w:r w:rsidR="005751EC">
        <w:rPr>
          <w:rFonts w:hint="eastAsia"/>
        </w:rPr>
        <w:t>效果</w:t>
      </w:r>
      <w:r w:rsidR="00645E98">
        <w:rPr>
          <w:rFonts w:hint="eastAsia"/>
        </w:rPr>
        <w:t>直接通过</w:t>
      </w:r>
      <w:r w:rsidR="005751EC">
        <w:rPr>
          <w:rFonts w:hint="eastAsia"/>
        </w:rPr>
        <w:t>让光照和材质相乘可得，</w:t>
      </w:r>
      <w:r w:rsidR="005751EC" w:rsidRPr="005751EC">
        <w:t>light.ambient * material.ambient</w:t>
      </w:r>
    </w:p>
    <w:p w14:paraId="10408483" w14:textId="77777777" w:rsidR="005751EC" w:rsidRDefault="0068378B">
      <w:pPr>
        <w:rPr>
          <w:rFonts w:hint="eastAsia"/>
        </w:rPr>
      </w:pPr>
      <w:r>
        <w:rPr>
          <w:rFonts w:hint="eastAsia"/>
        </w:rPr>
        <w:t>2.</w:t>
      </w:r>
      <w:r w:rsidR="005751EC" w:rsidRPr="00645E98">
        <w:t>漫反射光照</w:t>
      </w:r>
      <w:r w:rsidR="005751EC">
        <w:rPr>
          <w:rFonts w:hint="eastAsia"/>
        </w:rPr>
        <w:t>效果</w:t>
      </w:r>
      <w:r w:rsidR="00FF0CF0">
        <w:rPr>
          <w:rFonts w:hint="eastAsia"/>
        </w:rPr>
        <w:t>则要根据法向量</w:t>
      </w:r>
      <w:r w:rsidR="00032F19">
        <w:rPr>
          <w:rFonts w:hint="eastAsia"/>
        </w:rPr>
        <w:t>和光线方向去计算出漫反射的强度</w:t>
      </w:r>
      <w:r w:rsidR="00032F19" w:rsidRPr="00032F19">
        <w:t>dot(norm, lightDir)</w:t>
      </w:r>
      <w:r w:rsidR="00032F19">
        <w:rPr>
          <w:rFonts w:hint="eastAsia"/>
        </w:rPr>
        <w:t>，再根据光源的漫反射属性和物体材质的漫反射属性计算出漫反射的颜色</w:t>
      </w:r>
      <w:r w:rsidR="00032F19" w:rsidRPr="00032F19">
        <w:t>light.diffuse * (diff * material.diffuse)</w:t>
      </w:r>
      <w:r w:rsidR="00032F19">
        <w:rPr>
          <w:rFonts w:hint="eastAsia"/>
        </w:rPr>
        <w:t>。</w:t>
      </w:r>
    </w:p>
    <w:p w14:paraId="16286145" w14:textId="77777777" w:rsidR="00032F19" w:rsidRDefault="0068378B">
      <w:pPr>
        <w:rPr>
          <w:rFonts w:hint="eastAsia"/>
        </w:rPr>
      </w:pPr>
      <w:r>
        <w:rPr>
          <w:rFonts w:hint="eastAsia"/>
        </w:rPr>
        <w:t>3.镜面反射同漫反射计算强度，再根据反光度n，将之前的强度n次方，从而达到一种反光效果从中心快速降低的效果</w:t>
      </w:r>
      <w:r w:rsidRPr="0068378B">
        <w:t>pow(max(dot(viewDir, reflectDir), 0.0), material.shininess);</w:t>
      </w:r>
      <w:r>
        <w:rPr>
          <w:rFonts w:hint="eastAsia"/>
        </w:rPr>
        <w:t>。然后再根据</w:t>
      </w:r>
      <w:r>
        <w:rPr>
          <w:rFonts w:hint="eastAsia"/>
        </w:rPr>
        <w:t>光源的镜面反射属性和物体材质的镜面反射属性计算出镜面反射的颜色</w:t>
      </w:r>
      <w:r w:rsidRPr="0068378B">
        <w:t>light.specular * (spec * material.specular);</w:t>
      </w:r>
      <w:r>
        <w:rPr>
          <w:rFonts w:hint="eastAsia"/>
        </w:rPr>
        <w:t>。</w:t>
      </w:r>
    </w:p>
    <w:p w14:paraId="26285914" w14:textId="77777777" w:rsidR="0068378B" w:rsidRDefault="0068378B">
      <w:pPr>
        <w:rPr>
          <w:rFonts w:hint="eastAsia"/>
        </w:rPr>
      </w:pPr>
      <w:r>
        <w:rPr>
          <w:rFonts w:hint="eastAsia"/>
        </w:rPr>
        <w:t>最后，将几种光照反射效果相加，于是就得到了最终的反光效果。</w:t>
      </w:r>
    </w:p>
    <w:p w14:paraId="74EE12E7" w14:textId="77777777" w:rsidR="0068378B" w:rsidRDefault="0068378B">
      <w:pPr>
        <w:rPr>
          <w:rFonts w:hint="eastAsia"/>
        </w:rPr>
      </w:pPr>
    </w:p>
    <w:p w14:paraId="6C58226C" w14:textId="77777777" w:rsidR="00E87F82" w:rsidRDefault="00E87F82">
      <w:pPr>
        <w:rPr>
          <w:rFonts w:hint="eastAsia"/>
        </w:rPr>
      </w:pPr>
      <w:r w:rsidRPr="00E87F82">
        <w:t>Phong Shading</w:t>
      </w:r>
      <w:r>
        <w:rPr>
          <w:rFonts w:hint="eastAsia"/>
        </w:rPr>
        <w:t>将上述计算放到片段着色器</w:t>
      </w:r>
    </w:p>
    <w:p w14:paraId="0C2D88D7" w14:textId="77777777" w:rsidR="00E87F82" w:rsidRDefault="00E87F82" w:rsidP="00E87F82">
      <w:pPr>
        <w:widowControl/>
        <w:autoSpaceDE w:val="0"/>
        <w:autoSpaceDN w:val="0"/>
        <w:adjustRightInd w:val="0"/>
        <w:spacing w:after="240" w:line="300" w:lineRule="atLeast"/>
        <w:jc w:val="left"/>
        <w:rPr>
          <w:rFonts w:hint="eastAsia"/>
        </w:rPr>
      </w:pPr>
      <w:r>
        <w:rPr>
          <w:rFonts w:ascii="Times" w:hAnsi="Times" w:cs="Times"/>
          <w:color w:val="262626"/>
          <w:kern w:val="0"/>
          <w:sz w:val="26"/>
          <w:szCs w:val="26"/>
        </w:rPr>
        <w:t xml:space="preserve">Gouraud Shading </w:t>
      </w:r>
      <w:r>
        <w:rPr>
          <w:rFonts w:hint="eastAsia"/>
        </w:rPr>
        <w:t>将上述计算放到</w:t>
      </w:r>
      <w:r>
        <w:rPr>
          <w:rFonts w:hint="eastAsia"/>
        </w:rPr>
        <w:t>顶点</w:t>
      </w:r>
      <w:r>
        <w:rPr>
          <w:rFonts w:hint="eastAsia"/>
        </w:rPr>
        <w:t>着色器</w:t>
      </w:r>
    </w:p>
    <w:p w14:paraId="49E76078" w14:textId="77777777" w:rsidR="00E87F82" w:rsidRDefault="00E87F82" w:rsidP="00E87F82">
      <w:pPr>
        <w:rPr>
          <w:rFonts w:hint="eastAsia"/>
        </w:rPr>
      </w:pPr>
      <w:r>
        <w:rPr>
          <w:rFonts w:hint="eastAsia"/>
        </w:rPr>
        <w:t>GUI部分同之前的，</w:t>
      </w:r>
      <w:r w:rsidRPr="00E87F82">
        <w:t>SliderFloat</w:t>
      </w:r>
      <w:r>
        <w:rPr>
          <w:rFonts w:hint="eastAsia"/>
        </w:rPr>
        <w:t>来调整值，修改着色器对应的</w:t>
      </w:r>
      <w:r w:rsidRPr="00E87F82">
        <w:t>uniform</w:t>
      </w:r>
      <w:r>
        <w:rPr>
          <w:rFonts w:hint="eastAsia"/>
        </w:rPr>
        <w:t>参数系数即可</w:t>
      </w:r>
    </w:p>
    <w:p w14:paraId="4C6CB68E" w14:textId="77777777" w:rsidR="00E87F82" w:rsidRDefault="00E87F82" w:rsidP="00E87F82">
      <w:pPr>
        <w:rPr>
          <w:rFonts w:hint="eastAsia"/>
        </w:rPr>
      </w:pPr>
    </w:p>
    <w:p w14:paraId="01A4530F" w14:textId="77777777" w:rsidR="00E87F82" w:rsidRPr="00762E87" w:rsidRDefault="00E87F82" w:rsidP="00E87F82">
      <w:pPr>
        <w:rPr>
          <w:rFonts w:hint="eastAsia"/>
          <w:b/>
          <w:color w:val="FF0000"/>
        </w:rPr>
      </w:pPr>
      <w:r w:rsidRPr="00762E87">
        <w:rPr>
          <w:b/>
          <w:color w:val="FF0000"/>
        </w:rPr>
        <w:t>Bonus:</w:t>
      </w:r>
    </w:p>
    <w:p w14:paraId="18132864" w14:textId="77777777" w:rsidR="00E87F82" w:rsidRDefault="00762E87" w:rsidP="00E87F82">
      <w:pPr>
        <w:rPr>
          <w:rFonts w:hint="eastAsia"/>
        </w:rPr>
      </w:pPr>
      <w:r>
        <w:rPr>
          <w:rFonts w:hint="eastAsia"/>
        </w:rPr>
        <w:t>根据时间，修改光源位置参数即可。</w:t>
      </w:r>
    </w:p>
    <w:p w14:paraId="320131D0" w14:textId="77777777" w:rsidR="00762E87" w:rsidRDefault="00762E87" w:rsidP="00E87F82">
      <w:pPr>
        <w:rPr>
          <w:rFonts w:hint="eastAsia"/>
        </w:rPr>
      </w:pPr>
    </w:p>
    <w:p w14:paraId="72E0C15A" w14:textId="77777777" w:rsidR="00762E87" w:rsidRPr="00762E87" w:rsidRDefault="00762E87" w:rsidP="00E87F82">
      <w:pPr>
        <w:rPr>
          <w:rFonts w:hint="eastAsia"/>
        </w:rPr>
      </w:pPr>
    </w:p>
    <w:sectPr w:rsidR="00762E87" w:rsidRPr="00762E87" w:rsidSect="005C04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7C"/>
    <w:rsid w:val="00032F19"/>
    <w:rsid w:val="00057D63"/>
    <w:rsid w:val="000719A2"/>
    <w:rsid w:val="00116642"/>
    <w:rsid w:val="00201A6C"/>
    <w:rsid w:val="00254A59"/>
    <w:rsid w:val="00374B28"/>
    <w:rsid w:val="00412F15"/>
    <w:rsid w:val="004F2443"/>
    <w:rsid w:val="0057289F"/>
    <w:rsid w:val="005751EC"/>
    <w:rsid w:val="005C042D"/>
    <w:rsid w:val="00645E98"/>
    <w:rsid w:val="0068378B"/>
    <w:rsid w:val="006D761D"/>
    <w:rsid w:val="00762E87"/>
    <w:rsid w:val="007839D9"/>
    <w:rsid w:val="007D0AE8"/>
    <w:rsid w:val="008D0E82"/>
    <w:rsid w:val="00961D8F"/>
    <w:rsid w:val="00B61605"/>
    <w:rsid w:val="00CA1F7C"/>
    <w:rsid w:val="00E87F82"/>
    <w:rsid w:val="00ED3264"/>
    <w:rsid w:val="00F465D6"/>
    <w:rsid w:val="00FF0CF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6693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1574">
      <w:bodyDiv w:val="1"/>
      <w:marLeft w:val="0"/>
      <w:marRight w:val="0"/>
      <w:marTop w:val="0"/>
      <w:marBottom w:val="0"/>
      <w:divBdr>
        <w:top w:val="none" w:sz="0" w:space="0" w:color="auto"/>
        <w:left w:val="none" w:sz="0" w:space="0" w:color="auto"/>
        <w:bottom w:val="none" w:sz="0" w:space="0" w:color="auto"/>
        <w:right w:val="none" w:sz="0" w:space="0" w:color="auto"/>
      </w:divBdr>
    </w:div>
    <w:div w:id="256254736">
      <w:bodyDiv w:val="1"/>
      <w:marLeft w:val="0"/>
      <w:marRight w:val="0"/>
      <w:marTop w:val="0"/>
      <w:marBottom w:val="0"/>
      <w:divBdr>
        <w:top w:val="none" w:sz="0" w:space="0" w:color="auto"/>
        <w:left w:val="none" w:sz="0" w:space="0" w:color="auto"/>
        <w:bottom w:val="none" w:sz="0" w:space="0" w:color="auto"/>
        <w:right w:val="none" w:sz="0" w:space="0" w:color="auto"/>
      </w:divBdr>
    </w:div>
    <w:div w:id="389235363">
      <w:bodyDiv w:val="1"/>
      <w:marLeft w:val="0"/>
      <w:marRight w:val="0"/>
      <w:marTop w:val="0"/>
      <w:marBottom w:val="0"/>
      <w:divBdr>
        <w:top w:val="none" w:sz="0" w:space="0" w:color="auto"/>
        <w:left w:val="none" w:sz="0" w:space="0" w:color="auto"/>
        <w:bottom w:val="none" w:sz="0" w:space="0" w:color="auto"/>
        <w:right w:val="none" w:sz="0" w:space="0" w:color="auto"/>
      </w:divBdr>
    </w:div>
    <w:div w:id="970938752">
      <w:bodyDiv w:val="1"/>
      <w:marLeft w:val="0"/>
      <w:marRight w:val="0"/>
      <w:marTop w:val="0"/>
      <w:marBottom w:val="0"/>
      <w:divBdr>
        <w:top w:val="none" w:sz="0" w:space="0" w:color="auto"/>
        <w:left w:val="none" w:sz="0" w:space="0" w:color="auto"/>
        <w:bottom w:val="none" w:sz="0" w:space="0" w:color="auto"/>
        <w:right w:val="none" w:sz="0" w:space="0" w:color="auto"/>
      </w:divBdr>
    </w:div>
    <w:div w:id="1466699493">
      <w:bodyDiv w:val="1"/>
      <w:marLeft w:val="0"/>
      <w:marRight w:val="0"/>
      <w:marTop w:val="0"/>
      <w:marBottom w:val="0"/>
      <w:divBdr>
        <w:top w:val="none" w:sz="0" w:space="0" w:color="auto"/>
        <w:left w:val="none" w:sz="0" w:space="0" w:color="auto"/>
        <w:bottom w:val="none" w:sz="0" w:space="0" w:color="auto"/>
        <w:right w:val="none" w:sz="0" w:space="0" w:color="auto"/>
      </w:divBdr>
    </w:div>
    <w:div w:id="1550260335">
      <w:bodyDiv w:val="1"/>
      <w:marLeft w:val="0"/>
      <w:marRight w:val="0"/>
      <w:marTop w:val="0"/>
      <w:marBottom w:val="0"/>
      <w:divBdr>
        <w:top w:val="none" w:sz="0" w:space="0" w:color="auto"/>
        <w:left w:val="none" w:sz="0" w:space="0" w:color="auto"/>
        <w:bottom w:val="none" w:sz="0" w:space="0" w:color="auto"/>
        <w:right w:val="none" w:sz="0" w:space="0" w:color="auto"/>
      </w:divBdr>
    </w:div>
    <w:div w:id="1568152167">
      <w:bodyDiv w:val="1"/>
      <w:marLeft w:val="0"/>
      <w:marRight w:val="0"/>
      <w:marTop w:val="0"/>
      <w:marBottom w:val="0"/>
      <w:divBdr>
        <w:top w:val="none" w:sz="0" w:space="0" w:color="auto"/>
        <w:left w:val="none" w:sz="0" w:space="0" w:color="auto"/>
        <w:bottom w:val="none" w:sz="0" w:space="0" w:color="auto"/>
        <w:right w:val="none" w:sz="0" w:space="0" w:color="auto"/>
      </w:divBdr>
    </w:div>
    <w:div w:id="1900165160">
      <w:bodyDiv w:val="1"/>
      <w:marLeft w:val="0"/>
      <w:marRight w:val="0"/>
      <w:marTop w:val="0"/>
      <w:marBottom w:val="0"/>
      <w:divBdr>
        <w:top w:val="none" w:sz="0" w:space="0" w:color="auto"/>
        <w:left w:val="none" w:sz="0" w:space="0" w:color="auto"/>
        <w:bottom w:val="none" w:sz="0" w:space="0" w:color="auto"/>
        <w:right w:val="none" w:sz="0" w:space="0" w:color="auto"/>
      </w:divBdr>
    </w:div>
    <w:div w:id="1966035739">
      <w:bodyDiv w:val="1"/>
      <w:marLeft w:val="0"/>
      <w:marRight w:val="0"/>
      <w:marTop w:val="0"/>
      <w:marBottom w:val="0"/>
      <w:divBdr>
        <w:top w:val="none" w:sz="0" w:space="0" w:color="auto"/>
        <w:left w:val="none" w:sz="0" w:space="0" w:color="auto"/>
        <w:bottom w:val="none" w:sz="0" w:space="0" w:color="auto"/>
        <w:right w:val="none" w:sz="0" w:space="0" w:color="auto"/>
      </w:divBdr>
    </w:div>
    <w:div w:id="2049063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141</Words>
  <Characters>804</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俊凯</dc:creator>
  <cp:keywords/>
  <dc:description/>
  <cp:lastModifiedBy>朱 俊凯</cp:lastModifiedBy>
  <cp:revision>1</cp:revision>
  <dcterms:created xsi:type="dcterms:W3CDTF">2019-05-02T10:25:00Z</dcterms:created>
  <dcterms:modified xsi:type="dcterms:W3CDTF">2019-05-03T10:11:00Z</dcterms:modified>
</cp:coreProperties>
</file>