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D2F" w:rsidRPr="00353D2F" w:rsidRDefault="00353D2F" w:rsidP="00353D2F">
      <w:pPr>
        <w:pStyle w:val="a4"/>
        <w:rPr>
          <w:sz w:val="36"/>
        </w:rPr>
      </w:pPr>
      <w:r w:rsidRPr="00353D2F">
        <w:rPr>
          <w:rFonts w:hint="eastAsia"/>
          <w:sz w:val="36"/>
        </w:rPr>
        <w:t>业务软件《实名核验》使用说明书</w:t>
      </w:r>
    </w:p>
    <w:p w:rsidR="00353D2F" w:rsidRDefault="00B90673" w:rsidP="00B9067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2F8B" w:rsidRPr="00356C39">
        <w:rPr>
          <w:rFonts w:hint="eastAsia"/>
        </w:rPr>
        <w:t>设备认证</w:t>
      </w:r>
    </w:p>
    <w:p w:rsidR="00353D2F" w:rsidRPr="00353D2F" w:rsidRDefault="00B90673" w:rsidP="00B90673">
      <w:pPr>
        <w:ind w:firstLine="420"/>
      </w:pPr>
      <w:r>
        <w:rPr>
          <w:rFonts w:hint="eastAsia"/>
        </w:rPr>
        <w:t>业务软件需要在专用设备</w:t>
      </w:r>
      <w:r>
        <w:rPr>
          <w:rFonts w:hint="eastAsia"/>
        </w:rPr>
        <w:t>BP-990-S</w:t>
      </w:r>
      <w:r>
        <w:rPr>
          <w:rFonts w:hint="eastAsia"/>
        </w:rPr>
        <w:t>上使用，并且需要平台将设备</w:t>
      </w:r>
      <w:r>
        <w:rPr>
          <w:rFonts w:hint="eastAsia"/>
        </w:rPr>
        <w:t>IMEI</w:t>
      </w:r>
      <w:r>
        <w:rPr>
          <w:rFonts w:hint="eastAsia"/>
        </w:rPr>
        <w:t>录入并选择为启用状态才能正常使用。当启动应用时未能进入登录界面时，请根据界面提示联系管理员。</w:t>
      </w:r>
    </w:p>
    <w:p w:rsidR="002E2F8B" w:rsidRDefault="00B90673" w:rsidP="00B90673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E2F8B" w:rsidRPr="00356C39">
        <w:rPr>
          <w:rFonts w:hint="eastAsia"/>
        </w:rPr>
        <w:t>快递员登录</w:t>
      </w:r>
    </w:p>
    <w:p w:rsidR="00B90673" w:rsidRDefault="00B04797" w:rsidP="00B90673">
      <w:pPr>
        <w:ind w:left="420"/>
      </w:pPr>
      <w:r>
        <w:rPr>
          <w:rFonts w:hint="eastAsia"/>
        </w:rPr>
        <w:t>快递员需要手机号码</w:t>
      </w:r>
      <w:r w:rsidR="00B90673">
        <w:rPr>
          <w:rFonts w:hint="eastAsia"/>
        </w:rPr>
        <w:t>和密码来进行登录，账号需要由平台注册并分配。</w:t>
      </w:r>
    </w:p>
    <w:p w:rsidR="00B90673" w:rsidRDefault="004F26E8" w:rsidP="00B90673">
      <w:pPr>
        <w:ind w:firstLine="42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821657" cy="3238500"/>
            <wp:effectExtent l="19050" t="0" r="7143" b="0"/>
            <wp:docPr id="13" name="图片 1" descr="C:\Users\tang.yf\Desktop\screenshot_new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.yf\Desktop\screenshot_new\0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3" cy="32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73" w:rsidRDefault="00B04797" w:rsidP="00B90673">
      <w:pPr>
        <w:ind w:firstLine="420"/>
      </w:pPr>
      <w:r>
        <w:rPr>
          <w:rFonts w:hint="eastAsia"/>
        </w:rPr>
        <w:t>输入手机号码</w:t>
      </w:r>
      <w:r w:rsidR="00B90673">
        <w:rPr>
          <w:rFonts w:hint="eastAsia"/>
        </w:rPr>
        <w:t>和密码后，点击登录即可进行登录。若登录成功，则会跳转到主页面，若登录失败，则会根据情况给出不同提示，可根据提示信息判断问题并及时反馈管理员。</w:t>
      </w:r>
    </w:p>
    <w:p w:rsidR="00B90673" w:rsidRPr="00B90673" w:rsidRDefault="00B90673" w:rsidP="00B90673">
      <w:pPr>
        <w:ind w:firstLine="420"/>
      </w:pPr>
      <w:r>
        <w:rPr>
          <w:rFonts w:hint="eastAsia"/>
        </w:rPr>
        <w:t>密码输入栏填写</w:t>
      </w:r>
      <w:proofErr w:type="gramStart"/>
      <w:r>
        <w:rPr>
          <w:rFonts w:hint="eastAsia"/>
        </w:rPr>
        <w:t>后内容</w:t>
      </w:r>
      <w:proofErr w:type="gramEnd"/>
      <w:r>
        <w:rPr>
          <w:rFonts w:hint="eastAsia"/>
        </w:rPr>
        <w:t>不可见，输入栏旁的眼睛图标可将密码栏内的不可见文本转换为明文，再点击一次即可转换为不可见文本。</w:t>
      </w:r>
    </w:p>
    <w:p w:rsidR="002E2F8B" w:rsidRDefault="00B90673" w:rsidP="00B90673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E2F8B" w:rsidRPr="00356C39">
        <w:rPr>
          <w:rFonts w:hint="eastAsia"/>
        </w:rPr>
        <w:t>设置页面</w:t>
      </w:r>
    </w:p>
    <w:p w:rsidR="00B90673" w:rsidRDefault="00B90673" w:rsidP="00B90673">
      <w:r>
        <w:rPr>
          <w:rFonts w:hint="eastAsia"/>
        </w:rPr>
        <w:tab/>
      </w:r>
      <w:r>
        <w:rPr>
          <w:rFonts w:hint="eastAsia"/>
        </w:rPr>
        <w:t>设置页面可通过点击登录页面或主页面右上角的齿轮图标进入，可于登录页面内查看当前软件版本号和设备</w:t>
      </w:r>
      <w:r>
        <w:rPr>
          <w:rFonts w:hint="eastAsia"/>
        </w:rPr>
        <w:t>IMEI</w:t>
      </w:r>
      <w:r>
        <w:rPr>
          <w:rFonts w:hint="eastAsia"/>
        </w:rPr>
        <w:t>号</w:t>
      </w:r>
      <w:r w:rsidR="00594024">
        <w:rPr>
          <w:rFonts w:hint="eastAsia"/>
        </w:rPr>
        <w:t>，并且可以通过点击版本栏右侧的检查更新按钮来检查软件更新。</w:t>
      </w:r>
    </w:p>
    <w:p w:rsidR="00594024" w:rsidRPr="00594024" w:rsidRDefault="00594024" w:rsidP="00594024">
      <w:pPr>
        <w:jc w:val="center"/>
      </w:pPr>
      <w:r>
        <w:rPr>
          <w:noProof/>
        </w:rPr>
        <w:lastRenderedPageBreak/>
        <w:drawing>
          <wp:inline distT="0" distB="0" distL="0" distR="0">
            <wp:extent cx="1847087" cy="3283711"/>
            <wp:effectExtent l="19050" t="0" r="763" b="0"/>
            <wp:docPr id="2" name="图片 2" descr="C:\Users\tang.yf\Desktop\screen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g.yf\Desktop\screen\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52" cy="328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8B" w:rsidRDefault="002E2F8B" w:rsidP="00B90673">
      <w:pPr>
        <w:pStyle w:val="4"/>
      </w:pPr>
      <w:r w:rsidRPr="00356C39">
        <w:rPr>
          <w:rFonts w:hint="eastAsia"/>
        </w:rPr>
        <w:t>4</w:t>
      </w:r>
      <w:r w:rsidRPr="00356C39">
        <w:rPr>
          <w:rFonts w:hint="eastAsia"/>
        </w:rPr>
        <w:t>、主页面</w:t>
      </w:r>
    </w:p>
    <w:p w:rsidR="00594024" w:rsidRPr="00594024" w:rsidRDefault="00594024" w:rsidP="00594024">
      <w:r>
        <w:rPr>
          <w:rFonts w:hint="eastAsia"/>
        </w:rPr>
        <w:tab/>
      </w:r>
      <w:r w:rsidR="00B04797">
        <w:rPr>
          <w:rFonts w:hint="eastAsia"/>
        </w:rPr>
        <w:t>当登录成功后，即可进入主页面。其中，两项核验</w:t>
      </w:r>
      <w:r>
        <w:rPr>
          <w:rFonts w:hint="eastAsia"/>
        </w:rPr>
        <w:t>按钮用于发起一次</w:t>
      </w:r>
      <w:r w:rsidR="00C53898">
        <w:rPr>
          <w:rFonts w:hint="eastAsia"/>
        </w:rPr>
        <w:t>实名核验、</w:t>
      </w:r>
      <w:proofErr w:type="gramStart"/>
      <w:r>
        <w:rPr>
          <w:rFonts w:hint="eastAsia"/>
        </w:rPr>
        <w:t>揽件的</w:t>
      </w:r>
      <w:proofErr w:type="gramEnd"/>
      <w:r>
        <w:rPr>
          <w:rFonts w:hint="eastAsia"/>
        </w:rPr>
        <w:t>流程，日志按钮则可进入查看</w:t>
      </w:r>
      <w:r w:rsidR="00B04797">
        <w:rPr>
          <w:rFonts w:hint="eastAsia"/>
        </w:rPr>
        <w:t>、修改</w:t>
      </w:r>
      <w:r>
        <w:rPr>
          <w:rFonts w:hint="eastAsia"/>
        </w:rPr>
        <w:t>订单信息的页面。</w:t>
      </w:r>
    </w:p>
    <w:p w:rsidR="00594024" w:rsidRDefault="004F26E8" w:rsidP="00594024">
      <w:pPr>
        <w:jc w:val="center"/>
      </w:pPr>
      <w:r>
        <w:rPr>
          <w:noProof/>
        </w:rPr>
        <w:drawing>
          <wp:inline distT="0" distB="0" distL="0" distR="0">
            <wp:extent cx="1950244" cy="3467100"/>
            <wp:effectExtent l="19050" t="0" r="0" b="0"/>
            <wp:docPr id="17" name="图片 2" descr="C:\Users\tang.yf\Desktop\screenshot_new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g.yf\Desktop\screenshot_new\0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44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024" w:rsidRPr="00594024" w:rsidRDefault="00594024" w:rsidP="004F26E8">
      <w:r>
        <w:rPr>
          <w:rFonts w:hint="eastAsia"/>
        </w:rPr>
        <w:tab/>
      </w:r>
      <w:r>
        <w:rPr>
          <w:rFonts w:hint="eastAsia"/>
        </w:rPr>
        <w:t>可通过点击左上角修改密码字样修改当前账号的密码，按照提示输入后点击确定即可。</w:t>
      </w:r>
    </w:p>
    <w:p w:rsidR="002E2F8B" w:rsidRDefault="002E2F8B" w:rsidP="00B90673">
      <w:pPr>
        <w:pStyle w:val="4"/>
      </w:pPr>
      <w:r w:rsidRPr="00356C39">
        <w:rPr>
          <w:rFonts w:hint="eastAsia"/>
        </w:rPr>
        <w:t>5</w:t>
      </w:r>
      <w:r w:rsidRPr="00356C39">
        <w:rPr>
          <w:rFonts w:hint="eastAsia"/>
        </w:rPr>
        <w:t>、读取身份证信息</w:t>
      </w:r>
    </w:p>
    <w:p w:rsidR="00C53898" w:rsidRDefault="00C53898" w:rsidP="00C53898">
      <w:r>
        <w:rPr>
          <w:rFonts w:hint="eastAsia"/>
        </w:rPr>
        <w:lastRenderedPageBreak/>
        <w:tab/>
      </w:r>
      <w:r>
        <w:rPr>
          <w:rFonts w:hint="eastAsia"/>
        </w:rPr>
        <w:t>实名核验、</w:t>
      </w:r>
      <w:proofErr w:type="gramStart"/>
      <w:r>
        <w:rPr>
          <w:rFonts w:hint="eastAsia"/>
        </w:rPr>
        <w:t>揽件流程</w:t>
      </w:r>
      <w:proofErr w:type="gramEnd"/>
      <w:r>
        <w:rPr>
          <w:rFonts w:hint="eastAsia"/>
        </w:rPr>
        <w:t>需要先进行人证核验，于主界面点击快递按钮后，进入身份证读取界面，由于二代证模块耗电大，进入时需要初始化一段时间，初始化完成后，将身份证置于后盖感应区并保持一到两秒时间不要移动，若两秒后仍未成功读取身份证，可尝试将身份证拿开一段距离后重新置于后盖感应区。</w:t>
      </w:r>
    </w:p>
    <w:p w:rsidR="00C53898" w:rsidRPr="00C53898" w:rsidRDefault="00C53898" w:rsidP="00C53898">
      <w:pPr>
        <w:jc w:val="center"/>
      </w:pPr>
      <w:r>
        <w:rPr>
          <w:noProof/>
        </w:rPr>
        <w:drawing>
          <wp:inline distT="0" distB="0" distL="0" distR="0">
            <wp:extent cx="1650206" cy="2933700"/>
            <wp:effectExtent l="19050" t="0" r="7144" b="0"/>
            <wp:docPr id="5" name="图片 5" descr="C:\Users\tang.yf\Desktop\screen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g.yf\Desktop\screen\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378" cy="293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8B" w:rsidRDefault="002E2F8B" w:rsidP="00B90673">
      <w:pPr>
        <w:pStyle w:val="4"/>
      </w:pPr>
      <w:r w:rsidRPr="00356C39">
        <w:rPr>
          <w:rFonts w:hint="eastAsia"/>
        </w:rPr>
        <w:t>6</w:t>
      </w:r>
      <w:r w:rsidRPr="00356C39">
        <w:rPr>
          <w:rFonts w:hint="eastAsia"/>
        </w:rPr>
        <w:t>、人证核验</w:t>
      </w:r>
    </w:p>
    <w:p w:rsidR="00C53898" w:rsidRDefault="00C53898" w:rsidP="00C53898">
      <w:r>
        <w:rPr>
          <w:rFonts w:hint="eastAsia"/>
        </w:rPr>
        <w:tab/>
      </w:r>
      <w:r>
        <w:rPr>
          <w:rFonts w:hint="eastAsia"/>
        </w:rPr>
        <w:t>读取身份证信息成功后，则进入核验界面，默认使用人脸核验方式。请根据摄像头预览画面，将摄像头对准被核验人，应用将不停的检测当前摄像头画面中的人脸信息，并与证件照的人脸信息进行匹配</w:t>
      </w:r>
      <w:r w:rsidR="00C44A8D">
        <w:rPr>
          <w:rFonts w:hint="eastAsia"/>
        </w:rPr>
        <w:t>（</w:t>
      </w:r>
      <w:r>
        <w:rPr>
          <w:rFonts w:hint="eastAsia"/>
        </w:rPr>
        <w:t>被核验人可以</w:t>
      </w:r>
      <w:r w:rsidR="00C44A8D">
        <w:rPr>
          <w:rFonts w:hint="eastAsia"/>
        </w:rPr>
        <w:t>戴口罩），一次人脸核验持续</w:t>
      </w:r>
      <w:r w:rsidR="00C44A8D">
        <w:rPr>
          <w:rFonts w:hint="eastAsia"/>
        </w:rPr>
        <w:t>20</w:t>
      </w:r>
      <w:r w:rsidR="00C44A8D">
        <w:rPr>
          <w:rFonts w:hint="eastAsia"/>
        </w:rPr>
        <w:t>秒，若</w:t>
      </w:r>
      <w:r w:rsidR="00C44A8D">
        <w:rPr>
          <w:rFonts w:hint="eastAsia"/>
        </w:rPr>
        <w:t>20</w:t>
      </w:r>
      <w:r w:rsidR="00C44A8D">
        <w:rPr>
          <w:rFonts w:hint="eastAsia"/>
        </w:rPr>
        <w:t>秒后仍未核验通过，则会返回主页面。</w:t>
      </w:r>
    </w:p>
    <w:p w:rsidR="00C53898" w:rsidRDefault="00C53898" w:rsidP="00C5389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46587" cy="3091375"/>
            <wp:effectExtent l="19050" t="0" r="6013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680" cy="309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8D" w:rsidRPr="00C53898" w:rsidRDefault="00C44A8D" w:rsidP="00C44A8D">
      <w:r>
        <w:rPr>
          <w:rFonts w:hint="eastAsia"/>
        </w:rPr>
        <w:tab/>
      </w:r>
      <w:r>
        <w:rPr>
          <w:rFonts w:hint="eastAsia"/>
        </w:rPr>
        <w:t>若身份证内含有指纹信息，在人脸核验界面右上角将出现“切换指纹核验”字样。点击</w:t>
      </w:r>
      <w:r>
        <w:rPr>
          <w:rFonts w:hint="eastAsia"/>
        </w:rPr>
        <w:lastRenderedPageBreak/>
        <w:t>即可切换为指纹核验。</w:t>
      </w:r>
    </w:p>
    <w:p w:rsidR="00131A3E" w:rsidRPr="00131A3E" w:rsidRDefault="002E2F8B" w:rsidP="00F33446">
      <w:pPr>
        <w:pStyle w:val="4"/>
      </w:pPr>
      <w:r w:rsidRPr="00356C39">
        <w:rPr>
          <w:rFonts w:hint="eastAsia"/>
        </w:rPr>
        <w:t>7</w:t>
      </w:r>
      <w:r w:rsidRPr="00356C39">
        <w:rPr>
          <w:rFonts w:hint="eastAsia"/>
        </w:rPr>
        <w:t>、揽件</w:t>
      </w:r>
    </w:p>
    <w:p w:rsidR="00131A3E" w:rsidRDefault="00131A3E" w:rsidP="00131A3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15440" cy="2865120"/>
            <wp:effectExtent l="1905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37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46" w:rsidRDefault="00F33446" w:rsidP="00F33446">
      <w:pPr>
        <w:ind w:firstLine="420"/>
        <w:jc w:val="left"/>
      </w:pPr>
      <w:r>
        <w:rPr>
          <w:rFonts w:hint="eastAsia"/>
        </w:rPr>
        <w:t>完成人证核验后，</w:t>
      </w:r>
      <w:proofErr w:type="gramStart"/>
      <w:r>
        <w:rPr>
          <w:rFonts w:hint="eastAsia"/>
        </w:rPr>
        <w:t>进入揽件页面</w:t>
      </w:r>
      <w:proofErr w:type="gramEnd"/>
      <w:r>
        <w:rPr>
          <w:rFonts w:hint="eastAsia"/>
        </w:rPr>
        <w:t>，可以选填寄件人手机号码和当前地址（自动获取一次），点击“新建订单”按钮开启扫码头进行条码扫描，根据红外灯的指示对准条码，可尝试调整扫码头和条码之间的距离，一次</w:t>
      </w:r>
      <w:proofErr w:type="gramStart"/>
      <w:r>
        <w:rPr>
          <w:rFonts w:hint="eastAsia"/>
        </w:rPr>
        <w:t>扫码过程</w:t>
      </w:r>
      <w:proofErr w:type="gramEnd"/>
      <w:r>
        <w:rPr>
          <w:rFonts w:hint="eastAsia"/>
        </w:rPr>
        <w:t>持续</w:t>
      </w:r>
      <w:r>
        <w:rPr>
          <w:rFonts w:hint="eastAsia"/>
        </w:rPr>
        <w:t>5</w:t>
      </w:r>
      <w:r>
        <w:rPr>
          <w:rFonts w:hint="eastAsia"/>
        </w:rPr>
        <w:t>秒，</w:t>
      </w:r>
      <w:r>
        <w:rPr>
          <w:rFonts w:hint="eastAsia"/>
        </w:rPr>
        <w:t>5</w:t>
      </w:r>
      <w:r>
        <w:rPr>
          <w:rFonts w:hint="eastAsia"/>
        </w:rPr>
        <w:t>秒后未扫描到条码则关闭条码扫描，也可通过设备</w:t>
      </w:r>
      <w:proofErr w:type="gramStart"/>
      <w:r>
        <w:rPr>
          <w:rFonts w:hint="eastAsia"/>
        </w:rPr>
        <w:t>右侧扫码快捷键</w:t>
      </w:r>
      <w:proofErr w:type="gramEnd"/>
      <w:r>
        <w:rPr>
          <w:rFonts w:hint="eastAsia"/>
        </w:rPr>
        <w:t>开启扫码头。</w:t>
      </w:r>
    </w:p>
    <w:p w:rsidR="001D7292" w:rsidRPr="001D7292" w:rsidRDefault="001D7292" w:rsidP="001D7292">
      <w:pPr>
        <w:ind w:firstLine="420"/>
        <w:jc w:val="left"/>
      </w:pPr>
      <w:r>
        <w:rPr>
          <w:rFonts w:hint="eastAsia"/>
        </w:rPr>
        <w:t>条码扫描到后会先到平台进行查验，若当前条码编号已于平台存在，则表示该条码已被使用，请更换快递单，若该条码不存在，则会进入订单界面，完成品名填写和开箱验视拍照工作。</w:t>
      </w:r>
    </w:p>
    <w:p w:rsidR="001D7292" w:rsidRDefault="001D7292" w:rsidP="001D7292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1803383" cy="3192780"/>
            <wp:effectExtent l="19050" t="0" r="636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9" cy="319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292" w:rsidRDefault="001D7292" w:rsidP="000B0FC3">
      <w:pPr>
        <w:ind w:firstLine="420"/>
        <w:jc w:val="left"/>
      </w:pPr>
      <w:proofErr w:type="gramStart"/>
      <w:r>
        <w:rPr>
          <w:rFonts w:hint="eastAsia"/>
        </w:rPr>
        <w:lastRenderedPageBreak/>
        <w:t>一次揽件可以</w:t>
      </w:r>
      <w:proofErr w:type="gramEnd"/>
      <w:r>
        <w:rPr>
          <w:rFonts w:hint="eastAsia"/>
        </w:rPr>
        <w:t>生成多个订单，</w:t>
      </w:r>
      <w:r w:rsidR="000B0FC3">
        <w:rPr>
          <w:rFonts w:hint="eastAsia"/>
        </w:rPr>
        <w:t>可以再次点击新建订单按钮扫描条码并生成新的订单，</w:t>
      </w:r>
      <w:r>
        <w:rPr>
          <w:rFonts w:hint="eastAsia"/>
        </w:rPr>
        <w:t>可以点击对应</w:t>
      </w:r>
      <w:r w:rsidR="000B0FC3">
        <w:rPr>
          <w:rFonts w:hint="eastAsia"/>
        </w:rPr>
        <w:t>订单图标重新进入订单页面并修改订单相关信息。当全部订单处理完毕后，点击最下方提交按钮，即可将订单信息全部保存，应用将于后台传输数据至平台，稍后即可于查询页面看到相关信息。</w:t>
      </w:r>
    </w:p>
    <w:p w:rsidR="000B0FC3" w:rsidRPr="00131A3E" w:rsidRDefault="000B0FC3" w:rsidP="000B0FC3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1715590" cy="302514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986" cy="30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8B" w:rsidRDefault="002E2F8B" w:rsidP="00B90673">
      <w:pPr>
        <w:pStyle w:val="4"/>
      </w:pPr>
      <w:r w:rsidRPr="00356C39">
        <w:rPr>
          <w:rFonts w:hint="eastAsia"/>
        </w:rPr>
        <w:t>8</w:t>
      </w:r>
      <w:r w:rsidRPr="00356C39">
        <w:rPr>
          <w:rFonts w:hint="eastAsia"/>
        </w:rPr>
        <w:t>、订单</w:t>
      </w:r>
    </w:p>
    <w:p w:rsidR="00ED7586" w:rsidRPr="00ED7586" w:rsidRDefault="00ED7586" w:rsidP="00ED7586">
      <w:r>
        <w:rPr>
          <w:rFonts w:hint="eastAsia"/>
        </w:rPr>
        <w:tab/>
      </w:r>
      <w:r>
        <w:rPr>
          <w:rFonts w:hint="eastAsia"/>
        </w:rPr>
        <w:t>扫描条码</w:t>
      </w:r>
      <w:proofErr w:type="gramStart"/>
      <w:r>
        <w:rPr>
          <w:rFonts w:hint="eastAsia"/>
        </w:rPr>
        <w:t>并验重后</w:t>
      </w:r>
      <w:proofErr w:type="gramEnd"/>
      <w:r>
        <w:rPr>
          <w:rFonts w:hint="eastAsia"/>
        </w:rPr>
        <w:t>，进入订单页面，输入寄件物品的物品名称及描述信息，并将物品开箱验视后，点击新增照片按钮，进入拍摄界面拍摄开箱验视照片。</w:t>
      </w:r>
    </w:p>
    <w:p w:rsidR="00ED7586" w:rsidRDefault="004F26E8" w:rsidP="00ED7586">
      <w:pPr>
        <w:jc w:val="center"/>
      </w:pPr>
      <w:r>
        <w:rPr>
          <w:noProof/>
        </w:rPr>
        <w:drawing>
          <wp:inline distT="0" distB="0" distL="0" distR="0">
            <wp:extent cx="1802924" cy="3205197"/>
            <wp:effectExtent l="19050" t="0" r="6826" b="0"/>
            <wp:docPr id="19" name="图片 4" descr="C:\Users\tang.yf\Desktop\screenshot_new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g.yf\Desktop\screenshot_new\0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552" cy="320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86" w:rsidRDefault="00ED7586" w:rsidP="00ED7586">
      <w:r>
        <w:rPr>
          <w:rFonts w:hint="eastAsia"/>
        </w:rPr>
        <w:tab/>
      </w:r>
      <w:r>
        <w:rPr>
          <w:rFonts w:hint="eastAsia"/>
        </w:rPr>
        <w:t>在拍摄界面，点击画面下方中央的快门图标即可拍照。</w:t>
      </w:r>
    </w:p>
    <w:p w:rsidR="00ED7586" w:rsidRDefault="00ED7586" w:rsidP="00ED7586">
      <w:pPr>
        <w:jc w:val="center"/>
      </w:pPr>
      <w:r>
        <w:rPr>
          <w:noProof/>
        </w:rPr>
        <w:lastRenderedPageBreak/>
        <w:drawing>
          <wp:inline distT="0" distB="0" distL="0" distR="0">
            <wp:extent cx="1755775" cy="3121377"/>
            <wp:effectExtent l="19050" t="0" r="0" b="0"/>
            <wp:docPr id="14" name="图片 14" descr="C:\Users\tang.yf\Desktop\scree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ng.yf\Desktop\screen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467" cy="312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86" w:rsidRDefault="00ED7586" w:rsidP="00ED7586">
      <w:r>
        <w:rPr>
          <w:rFonts w:hint="eastAsia"/>
        </w:rPr>
        <w:tab/>
      </w:r>
      <w:r>
        <w:rPr>
          <w:rFonts w:hint="eastAsia"/>
        </w:rPr>
        <w:t>拍照完成后，图标发生变化，其中左侧按钮为返回按钮，对于拍摄的照片不作保存，中间图标为确定按钮，将保存这张拍摄照片，右侧按钮为重拍按钮。</w:t>
      </w:r>
    </w:p>
    <w:p w:rsidR="00ED7586" w:rsidRDefault="00ED7586" w:rsidP="00ED7586">
      <w:pPr>
        <w:jc w:val="center"/>
      </w:pPr>
      <w:r>
        <w:rPr>
          <w:noProof/>
        </w:rPr>
        <w:drawing>
          <wp:inline distT="0" distB="0" distL="0" distR="0">
            <wp:extent cx="1783080" cy="3169920"/>
            <wp:effectExtent l="19050" t="0" r="7620" b="0"/>
            <wp:docPr id="15" name="图片 15" descr="C:\Users\tang.yf\Desktop\scree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ng.yf\Desktop\screen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86" cy="316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86" w:rsidRDefault="00ED7586" w:rsidP="00ED7586">
      <w:r>
        <w:rPr>
          <w:rFonts w:hint="eastAsia"/>
        </w:rPr>
        <w:tab/>
      </w:r>
      <w:r w:rsidR="004F26E8">
        <w:rPr>
          <w:rFonts w:hint="eastAsia"/>
        </w:rPr>
        <w:t>拍摄的照片可于订单页面进行选择，一个订单必须</w:t>
      </w:r>
      <w:r w:rsidR="0086597A">
        <w:rPr>
          <w:rFonts w:hint="eastAsia"/>
        </w:rPr>
        <w:t>上传</w:t>
      </w:r>
      <w:r w:rsidR="004F26E8">
        <w:rPr>
          <w:rFonts w:hint="eastAsia"/>
        </w:rPr>
        <w:t>1</w:t>
      </w:r>
      <w:r w:rsidR="0086597A">
        <w:rPr>
          <w:rFonts w:hint="eastAsia"/>
        </w:rPr>
        <w:t>张照片，通过照片右上角的勾选</w:t>
      </w:r>
      <w:proofErr w:type="gramStart"/>
      <w:r w:rsidR="0086597A">
        <w:rPr>
          <w:rFonts w:hint="eastAsia"/>
        </w:rPr>
        <w:t>框进行</w:t>
      </w:r>
      <w:proofErr w:type="gramEnd"/>
      <w:r w:rsidR="0086597A">
        <w:rPr>
          <w:rFonts w:hint="eastAsia"/>
        </w:rPr>
        <w:t>勾选。</w:t>
      </w:r>
    </w:p>
    <w:p w:rsidR="0086010E" w:rsidRDefault="0086010E" w:rsidP="00ED7586">
      <w:r>
        <w:rPr>
          <w:rFonts w:hint="eastAsia"/>
        </w:rPr>
        <w:tab/>
      </w:r>
      <w:r>
        <w:rPr>
          <w:rFonts w:hint="eastAsia"/>
        </w:rPr>
        <w:t>订单处理完成后，点击完成按钮保存订单信息，回到揽件页面，若通过返回键返回揽件页面，信息将视为放弃而不保存。</w:t>
      </w:r>
    </w:p>
    <w:p w:rsidR="0086597A" w:rsidRDefault="0086597A" w:rsidP="00ED7586">
      <w:r>
        <w:rPr>
          <w:rFonts w:hint="eastAsia"/>
        </w:rPr>
        <w:tab/>
      </w:r>
      <w:r w:rsidR="00A9077A">
        <w:rPr>
          <w:rFonts w:hint="eastAsia"/>
        </w:rPr>
        <w:t>对于已完成的订单，</w:t>
      </w:r>
      <w:r>
        <w:rPr>
          <w:rFonts w:hint="eastAsia"/>
        </w:rPr>
        <w:t>若想删除该订单，可以点击右上角的删除图标进行删除。</w:t>
      </w:r>
    </w:p>
    <w:p w:rsidR="00ED7586" w:rsidRPr="00ED7586" w:rsidRDefault="00B04797" w:rsidP="00ED7586">
      <w:pPr>
        <w:jc w:val="center"/>
      </w:pPr>
      <w:r>
        <w:rPr>
          <w:noProof/>
        </w:rPr>
        <w:lastRenderedPageBreak/>
        <w:drawing>
          <wp:inline distT="0" distB="0" distL="0" distR="0">
            <wp:extent cx="1832451" cy="3257691"/>
            <wp:effectExtent l="19050" t="0" r="0" b="0"/>
            <wp:docPr id="20" name="图片 5" descr="C:\Users\tang.yf\Desktop\screenshot_new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g.yf\Desktop\screenshot_new\0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51" cy="325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8B" w:rsidRDefault="002E2F8B" w:rsidP="00B90673">
      <w:pPr>
        <w:pStyle w:val="4"/>
      </w:pPr>
      <w:r w:rsidRPr="00356C39">
        <w:rPr>
          <w:rFonts w:hint="eastAsia"/>
        </w:rPr>
        <w:t>9</w:t>
      </w:r>
      <w:r w:rsidRPr="00356C39">
        <w:rPr>
          <w:rFonts w:hint="eastAsia"/>
        </w:rPr>
        <w:t>、订单查询</w:t>
      </w:r>
    </w:p>
    <w:p w:rsidR="00DE4D45" w:rsidRDefault="00B741CF" w:rsidP="00B04797">
      <w:pPr>
        <w:rPr>
          <w:rFonts w:hint="eastAsia"/>
        </w:rPr>
      </w:pPr>
      <w:r>
        <w:rPr>
          <w:rFonts w:hint="eastAsia"/>
        </w:rPr>
        <w:tab/>
      </w:r>
      <w:r w:rsidR="00B04797">
        <w:rPr>
          <w:rFonts w:hint="eastAsia"/>
        </w:rPr>
        <w:t>为保证无</w:t>
      </w:r>
      <w:proofErr w:type="gramStart"/>
      <w:r w:rsidR="00B04797">
        <w:rPr>
          <w:rFonts w:hint="eastAsia"/>
        </w:rPr>
        <w:t>网环境</w:t>
      </w:r>
      <w:proofErr w:type="gramEnd"/>
      <w:r w:rsidR="00B04797">
        <w:rPr>
          <w:rFonts w:hint="eastAsia"/>
        </w:rPr>
        <w:t>下的使用性，数据在两项核验流程提交后，会先保存到本地，并于后台自动上传。</w:t>
      </w:r>
    </w:p>
    <w:p w:rsidR="00B741CF" w:rsidRPr="00B741CF" w:rsidRDefault="00B04797" w:rsidP="00DE4D45">
      <w:pPr>
        <w:ind w:firstLine="420"/>
      </w:pPr>
      <w:r>
        <w:rPr>
          <w:rFonts w:hint="eastAsia"/>
        </w:rPr>
        <w:t>由主页的日志按钮点击后可进入快件查询页面，该页面分为两个</w:t>
      </w:r>
      <w:r>
        <w:rPr>
          <w:rFonts w:hint="eastAsia"/>
        </w:rPr>
        <w:t>Tab</w:t>
      </w:r>
      <w:r>
        <w:rPr>
          <w:rFonts w:hint="eastAsia"/>
        </w:rPr>
        <w:t>页，第一个页面为本地未上传的订单信息，可以通过</w:t>
      </w:r>
      <w:r w:rsidR="00DE4D45">
        <w:rPr>
          <w:rFonts w:hint="eastAsia"/>
        </w:rPr>
        <w:t>进入该页面，或下拉刷新等操作强制进行后台传输，传输成功后，数据将删除，此时无法在未上传订单页面查询到。</w:t>
      </w:r>
    </w:p>
    <w:p w:rsidR="00B741CF" w:rsidRPr="00B741CF" w:rsidRDefault="00B04797" w:rsidP="00B741CF">
      <w:pPr>
        <w:jc w:val="center"/>
      </w:pPr>
      <w:r>
        <w:rPr>
          <w:noProof/>
        </w:rPr>
        <w:drawing>
          <wp:inline distT="0" distB="0" distL="0" distR="0">
            <wp:extent cx="1958817" cy="3482340"/>
            <wp:effectExtent l="19050" t="0" r="3333" b="0"/>
            <wp:docPr id="21" name="图片 6" descr="C:\Users\tang.yf\Desktop\screenshot_new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g.yf\Desktop\screenshot_new\00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147" cy="34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2F" w:rsidRDefault="00E14E2F" w:rsidP="00E14E2F">
      <w:pPr>
        <w:rPr>
          <w:rFonts w:hint="eastAsia"/>
        </w:rPr>
      </w:pPr>
      <w:r>
        <w:rPr>
          <w:rFonts w:hint="eastAsia"/>
        </w:rPr>
        <w:lastRenderedPageBreak/>
        <w:tab/>
      </w:r>
      <w:r w:rsidR="00DE4D45">
        <w:rPr>
          <w:rFonts w:hint="eastAsia"/>
        </w:rPr>
        <w:t>数据上</w:t>
      </w:r>
      <w:proofErr w:type="gramStart"/>
      <w:r w:rsidR="00DE4D45">
        <w:rPr>
          <w:rFonts w:hint="eastAsia"/>
        </w:rPr>
        <w:t>传成功</w:t>
      </w:r>
      <w:proofErr w:type="gramEnd"/>
      <w:r w:rsidR="00DE4D45">
        <w:rPr>
          <w:rFonts w:hint="eastAsia"/>
        </w:rPr>
        <w:t>后，</w:t>
      </w:r>
      <w:proofErr w:type="gramStart"/>
      <w:r w:rsidR="00DE4D45">
        <w:rPr>
          <w:rFonts w:hint="eastAsia"/>
        </w:rPr>
        <w:t>本地将</w:t>
      </w:r>
      <w:proofErr w:type="gramEnd"/>
      <w:r w:rsidR="00DE4D45">
        <w:rPr>
          <w:rFonts w:hint="eastAsia"/>
        </w:rPr>
        <w:t>删除数据，不做数据保留，此时若想查看订单信息，需要进入快件查询页面下的另一个</w:t>
      </w:r>
      <w:r w:rsidR="00DE4D45">
        <w:rPr>
          <w:rFonts w:hint="eastAsia"/>
        </w:rPr>
        <w:t>Tab</w:t>
      </w:r>
      <w:r w:rsidR="00DE4D45">
        <w:rPr>
          <w:rFonts w:hint="eastAsia"/>
        </w:rPr>
        <w:t>页，联网查询页面，此处需要输入订单完整单号，并点击查询按钮进行联网查询，查询成功后将自动跳转到订单详情界面。</w:t>
      </w:r>
    </w:p>
    <w:p w:rsidR="00DE4D45" w:rsidRDefault="00DE4D45" w:rsidP="00DE4D4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984534" cy="3528060"/>
            <wp:effectExtent l="19050" t="0" r="0" b="0"/>
            <wp:docPr id="24" name="图片 9" descr="C:\Users\tang.yf\Desktop\screenshot_new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g.yf\Desktop\screenshot_new\0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09" cy="353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45" w:rsidRDefault="00DE4D45" w:rsidP="00DE4D45">
      <w:r>
        <w:rPr>
          <w:rFonts w:hint="eastAsia"/>
        </w:rPr>
        <w:tab/>
      </w:r>
      <w:r>
        <w:rPr>
          <w:rFonts w:hint="eastAsia"/>
        </w:rPr>
        <w:t>进入订单详情界面后，能够看到该订单的核验信息（不包含身份证信息）、寄件人信息、收件人信息、物品名称及重量、开箱验视照片，并可以进行修改，修改操作不进行缓存，需要在网络通畅环境中使用，除单号、核验信息、寄件人姓名外，都可进行修改，修改完成后，点击下方修改按钮提交，并耐心等待数据提交完成。</w:t>
      </w:r>
    </w:p>
    <w:p w:rsidR="00E14E2F" w:rsidRPr="00E14E2F" w:rsidRDefault="00B04797" w:rsidP="00E14E2F">
      <w:pPr>
        <w:jc w:val="center"/>
      </w:pPr>
      <w:r>
        <w:rPr>
          <w:noProof/>
        </w:rPr>
        <w:drawing>
          <wp:inline distT="0" distB="0" distL="0" distR="0">
            <wp:extent cx="2089309" cy="3714327"/>
            <wp:effectExtent l="19050" t="0" r="6191" b="0"/>
            <wp:docPr id="22" name="图片 7" descr="C:\Users\tang.yf\Desktop\screenshot_new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g.yf\Desktop\screenshot_new\00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568" cy="371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91689" cy="3718560"/>
            <wp:effectExtent l="19050" t="0" r="3811" b="0"/>
            <wp:docPr id="23" name="图片 8" descr="C:\Users\tang.yf\Desktop\screenshot_new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g.yf\Desktop\screenshot_new\0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33" cy="371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4E2F" w:rsidRPr="00E14E2F" w:rsidSect="00863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624FF5"/>
    <w:multiLevelType w:val="hybridMultilevel"/>
    <w:tmpl w:val="8FF63B44"/>
    <w:lvl w:ilvl="0" w:tplc="1AD83C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583742"/>
    <w:multiLevelType w:val="hybridMultilevel"/>
    <w:tmpl w:val="2E42EE00"/>
    <w:lvl w:ilvl="0" w:tplc="2FCAE0CA">
      <w:start w:val="1"/>
      <w:numFmt w:val="decimal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E2F8B"/>
    <w:rsid w:val="00026057"/>
    <w:rsid w:val="00064929"/>
    <w:rsid w:val="000849EC"/>
    <w:rsid w:val="000A5A13"/>
    <w:rsid w:val="000B0FC3"/>
    <w:rsid w:val="000E5B44"/>
    <w:rsid w:val="00131A3E"/>
    <w:rsid w:val="0014745D"/>
    <w:rsid w:val="00184A30"/>
    <w:rsid w:val="00196883"/>
    <w:rsid w:val="001D7292"/>
    <w:rsid w:val="002419F2"/>
    <w:rsid w:val="00287B3A"/>
    <w:rsid w:val="002A6CBA"/>
    <w:rsid w:val="002C090C"/>
    <w:rsid w:val="002D71B7"/>
    <w:rsid w:val="002E2F8B"/>
    <w:rsid w:val="00315F08"/>
    <w:rsid w:val="00353D2F"/>
    <w:rsid w:val="00356C39"/>
    <w:rsid w:val="004F26E8"/>
    <w:rsid w:val="005900FA"/>
    <w:rsid w:val="00594024"/>
    <w:rsid w:val="006148D9"/>
    <w:rsid w:val="00624180"/>
    <w:rsid w:val="006828A2"/>
    <w:rsid w:val="006952F5"/>
    <w:rsid w:val="00782BEC"/>
    <w:rsid w:val="007B547A"/>
    <w:rsid w:val="007B56D2"/>
    <w:rsid w:val="00835B5D"/>
    <w:rsid w:val="0086010E"/>
    <w:rsid w:val="00863CE6"/>
    <w:rsid w:val="0086597A"/>
    <w:rsid w:val="008E0150"/>
    <w:rsid w:val="009844CC"/>
    <w:rsid w:val="00A9077A"/>
    <w:rsid w:val="00AB5772"/>
    <w:rsid w:val="00AC15EF"/>
    <w:rsid w:val="00AF44EE"/>
    <w:rsid w:val="00B04797"/>
    <w:rsid w:val="00B17491"/>
    <w:rsid w:val="00B245C8"/>
    <w:rsid w:val="00B741CF"/>
    <w:rsid w:val="00B90673"/>
    <w:rsid w:val="00C0729C"/>
    <w:rsid w:val="00C23DFE"/>
    <w:rsid w:val="00C44A8D"/>
    <w:rsid w:val="00C53898"/>
    <w:rsid w:val="00C9356E"/>
    <w:rsid w:val="00DE4D45"/>
    <w:rsid w:val="00DF1A01"/>
    <w:rsid w:val="00E14E2F"/>
    <w:rsid w:val="00EA66ED"/>
    <w:rsid w:val="00ED7586"/>
    <w:rsid w:val="00F334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C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3D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2F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3D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0673"/>
    <w:pPr>
      <w:keepLines/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53D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53D2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53D2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F8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E2F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53D2F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53D2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906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53D2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53D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53D2F"/>
    <w:rPr>
      <w:b/>
      <w:bCs/>
      <w:sz w:val="24"/>
      <w:szCs w:val="24"/>
    </w:rPr>
  </w:style>
  <w:style w:type="paragraph" w:styleId="a4">
    <w:name w:val="Subtitle"/>
    <w:basedOn w:val="a"/>
    <w:next w:val="a"/>
    <w:link w:val="Char"/>
    <w:uiPriority w:val="11"/>
    <w:qFormat/>
    <w:rsid w:val="00353D2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353D2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B9067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9067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唐一非</dc:creator>
  <cp:lastModifiedBy>唐一非</cp:lastModifiedBy>
  <cp:revision>5</cp:revision>
  <dcterms:created xsi:type="dcterms:W3CDTF">2020-05-27T06:49:00Z</dcterms:created>
  <dcterms:modified xsi:type="dcterms:W3CDTF">2020-06-15T03:00:00Z</dcterms:modified>
</cp:coreProperties>
</file>