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1</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注册与订购</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1.1</w:t>
      </w:r>
      <w:r>
        <w:rPr>
          <w:rFonts w:ascii="Arial" w:hAnsi="Arial" w:cs="Arial"/>
          <w:color w:val="000000"/>
          <w:sz w:val="18"/>
          <w:szCs w:val="18"/>
        </w:rPr>
        <w:t>、客户有义务在注册与订购时提供自己的真实资料，并保证诸如电子邮件地址、联系地址、联系电话、邮政编码等信息的有效性与安全性，以便我们可以通过上述方式与客户本人进行联系。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1.2</w:t>
      </w:r>
      <w:r>
        <w:rPr>
          <w:rFonts w:ascii="Arial" w:hAnsi="Arial" w:cs="Arial"/>
          <w:color w:val="000000"/>
          <w:sz w:val="18"/>
          <w:szCs w:val="18"/>
        </w:rPr>
        <w:t>、客户在注册成为我们的会员后，有权使用自己的会员</w:t>
      </w:r>
      <w:r>
        <w:rPr>
          <w:rFonts w:ascii="Arial" w:hAnsi="Arial" w:cs="Arial"/>
          <w:color w:val="000000"/>
          <w:sz w:val="18"/>
          <w:szCs w:val="18"/>
        </w:rPr>
        <w:t>ID</w:t>
      </w:r>
      <w:r>
        <w:rPr>
          <w:rFonts w:ascii="Arial" w:hAnsi="Arial" w:cs="Arial"/>
          <w:color w:val="000000"/>
          <w:sz w:val="18"/>
          <w:szCs w:val="18"/>
        </w:rPr>
        <w:t>与密码登陆网站进行订购，但客户不得以任何形式转让或授权他人使用自己的会员</w:t>
      </w:r>
      <w:r>
        <w:rPr>
          <w:rFonts w:ascii="Arial" w:hAnsi="Arial" w:cs="Arial"/>
          <w:color w:val="000000"/>
          <w:sz w:val="18"/>
          <w:szCs w:val="18"/>
        </w:rPr>
        <w:t>ID</w:t>
      </w:r>
      <w:r>
        <w:rPr>
          <w:rFonts w:ascii="Arial" w:hAnsi="Arial" w:cs="Arial"/>
          <w:color w:val="000000"/>
          <w:sz w:val="18"/>
          <w:szCs w:val="18"/>
        </w:rPr>
        <w:t>。</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1.3</w:t>
      </w:r>
      <w:r>
        <w:rPr>
          <w:rFonts w:ascii="Arial" w:hAnsi="Arial" w:cs="Arial"/>
          <w:color w:val="000000"/>
          <w:sz w:val="18"/>
          <w:szCs w:val="18"/>
        </w:rPr>
        <w:t>、客户通过商城进行订购时，应妥善保管自己的账户及密码等信息，如发现账户、密码信息外泄，应立即联络网站客服，以便我们采取相应措施。</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1.4</w:t>
      </w:r>
      <w:r>
        <w:rPr>
          <w:rFonts w:ascii="Arial" w:hAnsi="Arial" w:cs="Arial"/>
          <w:color w:val="000000"/>
          <w:sz w:val="18"/>
          <w:szCs w:val="18"/>
        </w:rPr>
        <w:t>、我们有权在发现商城上显示的商品信息、订单明显错误或缺货的情况下，单方面撤回这些信息或撤销该订单，同时会及时联系客户。我们保留对商品订购数量的限制权。</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2</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免责声明</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2.1</w:t>
      </w:r>
      <w:r>
        <w:rPr>
          <w:rFonts w:ascii="Arial" w:hAnsi="Arial" w:cs="Arial"/>
          <w:color w:val="000000"/>
          <w:sz w:val="18"/>
          <w:szCs w:val="18"/>
        </w:rPr>
        <w:t>、客户在使用商城进行信息浏览或接受我们的服务时，必须遵守本使用协议以及根据具体服务内容而制定的个别条款，履行法律义务，承担自己的责任。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2.2</w:t>
      </w:r>
      <w:r>
        <w:rPr>
          <w:rFonts w:ascii="Arial" w:hAnsi="Arial" w:cs="Arial"/>
          <w:color w:val="000000"/>
          <w:sz w:val="18"/>
          <w:szCs w:val="18"/>
        </w:rPr>
        <w:t>、我们会不断进行网站信息的维护和服务品质的提高，但不对网站上所刊载的商品及服务等信息、关于第三方软件的安全性、正确性、合法性、性能以及所产生的结果、不被计算机病毒所感染、所提供软件的故障或者缺陷的维修等进行任何保证。</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2.3</w:t>
      </w:r>
      <w:r>
        <w:rPr>
          <w:rFonts w:ascii="Arial" w:hAnsi="Arial" w:cs="Arial"/>
          <w:color w:val="000000"/>
          <w:sz w:val="18"/>
          <w:szCs w:val="18"/>
        </w:rPr>
        <w:t>、商城上所刊载的由于第三方的软件等的使用所发生的派生的、偶发的、间接的、个别的损害等，我们不承担任何责任。另外利用我们网站以下载等方式获得的所有内容，包括下载等这一行为本身，我们都不承担任何责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2.4</w:t>
      </w:r>
      <w:r>
        <w:rPr>
          <w:rFonts w:ascii="Arial" w:hAnsi="Arial" w:cs="Arial"/>
          <w:color w:val="000000"/>
          <w:sz w:val="18"/>
          <w:szCs w:val="18"/>
        </w:rPr>
        <w:t>、我们网站会与其他网站或网络资源合作进行链接，或者由第三方向其他网站或网络资源提供链接，但由于我们不对该等网站或网络资源进行管理，因此对于该等网站或网络资源的利用（使用）可能性不承担任何责任。另外，该等网站或网络资源中所包含的，或者该等网站或网络资源上可利用的内容、广告、商品、劳务等信息，我们不承担任何责任。因此，我们对于由于这些信息、广告、商品、服务等所造成的一切损害（无论是直接的还是间接的）都不承担任何赔偿责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2.5</w:t>
      </w:r>
      <w:r>
        <w:rPr>
          <w:rFonts w:ascii="Arial" w:hAnsi="Arial" w:cs="Arial"/>
          <w:color w:val="000000"/>
          <w:sz w:val="18"/>
          <w:szCs w:val="18"/>
        </w:rPr>
        <w:t>、我们不对因网络故障而造成的订单未送达、</w:t>
      </w:r>
      <w:r>
        <w:rPr>
          <w:rFonts w:ascii="Arial" w:hAnsi="Arial" w:cs="Arial"/>
          <w:color w:val="000000"/>
          <w:sz w:val="18"/>
          <w:szCs w:val="18"/>
        </w:rPr>
        <w:t>E-mail</w:t>
      </w:r>
      <w:r>
        <w:rPr>
          <w:rFonts w:ascii="Arial" w:hAnsi="Arial" w:cs="Arial"/>
          <w:color w:val="000000"/>
          <w:sz w:val="18"/>
          <w:szCs w:val="18"/>
        </w:rPr>
        <w:t>发送障碍以及由此所产生的损害承担任何责任。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2.6</w:t>
      </w:r>
      <w:r>
        <w:rPr>
          <w:rFonts w:ascii="Arial" w:hAnsi="Arial" w:cs="Arial"/>
          <w:color w:val="000000"/>
          <w:sz w:val="18"/>
          <w:szCs w:val="18"/>
        </w:rPr>
        <w:t>、我们不对因非正常使用商城而造成的任何损害承担任何责任。</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3</w:t>
      </w:r>
      <w:r>
        <w:rPr>
          <w:rStyle w:val="a4"/>
          <w:rFonts w:ascii="Arial" w:hAnsi="Arial" w:cs="Arial"/>
          <w:color w:val="000000"/>
          <w:sz w:val="18"/>
          <w:szCs w:val="18"/>
        </w:rPr>
        <w:t>条商城服务中断的责任说明</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当商城发生以下各种事由时，我们无需事先告知客户而可根据实际情况暂时中断网站服务，并且不对由此给客户所造成的损失承担任何赔偿责任。</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3.1</w:t>
      </w:r>
      <w:r>
        <w:rPr>
          <w:rFonts w:ascii="Arial" w:hAnsi="Arial" w:cs="Arial"/>
          <w:color w:val="000000"/>
          <w:sz w:val="18"/>
          <w:szCs w:val="18"/>
        </w:rPr>
        <w:t>、我们的终端服务器发生故障、进行保养或需要紧急维修时；</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3.2</w:t>
      </w:r>
      <w:r>
        <w:rPr>
          <w:rFonts w:ascii="Arial" w:hAnsi="Arial" w:cs="Arial"/>
          <w:color w:val="000000"/>
          <w:sz w:val="18"/>
          <w:szCs w:val="18"/>
        </w:rPr>
        <w:t>、因自然灾害、停电或者通信线路故障等不可抗力所引发的在线系统的中断、机能不完善等时；</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3.3</w:t>
      </w:r>
      <w:r>
        <w:rPr>
          <w:rFonts w:ascii="Arial" w:hAnsi="Arial" w:cs="Arial"/>
          <w:color w:val="000000"/>
          <w:sz w:val="18"/>
          <w:szCs w:val="18"/>
        </w:rPr>
        <w:t>、其他由于我们网站运营、管理上或者技术上需要，不得不进行中断或停止时。</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4</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关于客户在商城所发表内容的处理</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4.1</w:t>
      </w:r>
      <w:r>
        <w:rPr>
          <w:rFonts w:ascii="Arial" w:hAnsi="Arial" w:cs="Arial"/>
          <w:color w:val="000000"/>
          <w:sz w:val="18"/>
          <w:szCs w:val="18"/>
        </w:rPr>
        <w:t>、客户在商城指定区域所发表的关于商品等的评论、意见等信息，其内容不得为非法、淫秽、威胁、诽谤、令公众讨厌、侵犯隐私、侵犯知识产权或以其他形式侵害第三者利益，也不包含</w:t>
      </w:r>
      <w:r>
        <w:rPr>
          <w:rFonts w:ascii="Arial" w:hAnsi="Arial" w:cs="Arial"/>
          <w:color w:val="000000"/>
          <w:sz w:val="18"/>
          <w:szCs w:val="18"/>
        </w:rPr>
        <w:lastRenderedPageBreak/>
        <w:t>计算机病毒、政治宣传、商业招揽、连锁信、大宗邮件或其他任何形式的</w:t>
      </w:r>
      <w:r>
        <w:rPr>
          <w:rFonts w:ascii="Arial" w:hAnsi="Arial" w:cs="Arial"/>
          <w:color w:val="000000"/>
          <w:sz w:val="18"/>
          <w:szCs w:val="18"/>
        </w:rPr>
        <w:t>“</w:t>
      </w:r>
      <w:r>
        <w:rPr>
          <w:rFonts w:ascii="Arial" w:hAnsi="Arial" w:cs="Arial"/>
          <w:color w:val="000000"/>
          <w:sz w:val="18"/>
          <w:szCs w:val="18"/>
        </w:rPr>
        <w:t>垃圾邮件</w:t>
      </w:r>
      <w:r>
        <w:rPr>
          <w:rFonts w:ascii="Arial" w:hAnsi="Arial" w:cs="Arial"/>
          <w:color w:val="000000"/>
          <w:sz w:val="18"/>
          <w:szCs w:val="18"/>
        </w:rPr>
        <w:t>”</w:t>
      </w:r>
      <w:r>
        <w:rPr>
          <w:rFonts w:ascii="Arial" w:hAnsi="Arial" w:cs="Arial"/>
          <w:color w:val="000000"/>
          <w:sz w:val="18"/>
          <w:szCs w:val="18"/>
        </w:rPr>
        <w:t>。我们保留清除或编辑这些内容的权利（但非义务），并保留将在接到第三者通知后及时采取必要措施的权利。</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4.2</w:t>
      </w:r>
      <w:r>
        <w:rPr>
          <w:rFonts w:ascii="Arial" w:hAnsi="Arial" w:cs="Arial"/>
          <w:color w:val="000000"/>
          <w:sz w:val="18"/>
          <w:szCs w:val="18"/>
        </w:rPr>
        <w:t>、对于客户在商城上交易平台上的不当行为或其它任何我们认为应当终止服务的情况，我们有权随时作出删除相关信息、终止提供服务等处理，而无需征得客户的同意。</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4.3</w:t>
      </w:r>
      <w:r>
        <w:rPr>
          <w:rFonts w:ascii="Arial" w:hAnsi="Arial" w:cs="Arial"/>
          <w:color w:val="000000"/>
          <w:sz w:val="18"/>
          <w:szCs w:val="18"/>
        </w:rPr>
        <w:t>、我们没有为客户保存所发表信息的义务，客户应自行负责备份。当我们需要对服务进行维持或改善时，可以对在服务器上保存的客户发表信息在必要范围内进行复制。</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4.4</w:t>
      </w:r>
      <w:r>
        <w:rPr>
          <w:rFonts w:ascii="Arial" w:hAnsi="Arial" w:cs="Arial"/>
          <w:color w:val="000000"/>
          <w:sz w:val="18"/>
          <w:szCs w:val="18"/>
        </w:rPr>
        <w:t>、尽管客户所发表内容的著作权归客户或该等内容的著作权人所有，但客户需同意我们可以将其在全世界范围内无偿且非独占地永久使用（包括复制，上映，公众送信，展示，发布，转让，租借，翻译，改编，出版）。且客户不就发表内容行使客户的著作权，著作人格权及其它权利。</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5</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禁止行为</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客户在使用我们网站时，禁止有下列行为：</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5.1</w:t>
      </w:r>
      <w:r>
        <w:rPr>
          <w:rFonts w:ascii="Arial" w:hAnsi="Arial" w:cs="Arial"/>
          <w:color w:val="000000"/>
          <w:sz w:val="18"/>
          <w:szCs w:val="18"/>
        </w:rPr>
        <w:t>、禁止进行虚假登录。</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5.2</w:t>
      </w:r>
      <w:r>
        <w:rPr>
          <w:rFonts w:ascii="Arial" w:hAnsi="Arial" w:cs="Arial"/>
          <w:color w:val="000000"/>
          <w:sz w:val="18"/>
          <w:szCs w:val="18"/>
        </w:rPr>
        <w:t>、不得盗用他人账号或用虚假账号、密码进行订购。</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5.3</w:t>
      </w:r>
      <w:r>
        <w:rPr>
          <w:rFonts w:ascii="Arial" w:hAnsi="Arial" w:cs="Arial"/>
          <w:color w:val="000000"/>
          <w:sz w:val="18"/>
          <w:szCs w:val="18"/>
        </w:rPr>
        <w:t>、不得对商城信息进行篡改。</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5.4</w:t>
      </w:r>
      <w:r>
        <w:rPr>
          <w:rFonts w:ascii="Arial" w:hAnsi="Arial" w:cs="Arial"/>
          <w:color w:val="000000"/>
          <w:sz w:val="18"/>
          <w:szCs w:val="18"/>
        </w:rPr>
        <w:t>、禁止向商城及</w:t>
      </w:r>
      <w:r>
        <w:rPr>
          <w:rFonts w:ascii="Arial" w:hAnsi="Arial" w:cs="Arial"/>
          <w:color w:val="000000"/>
          <w:sz w:val="18"/>
          <w:szCs w:val="18"/>
        </w:rPr>
        <w:t>E-mail</w:t>
      </w:r>
      <w:r>
        <w:rPr>
          <w:rFonts w:ascii="Arial" w:hAnsi="Arial" w:cs="Arial"/>
          <w:color w:val="000000"/>
          <w:sz w:val="18"/>
          <w:szCs w:val="18"/>
        </w:rPr>
        <w:t>地址发送或写入有害的电脑程序。</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5.5</w:t>
      </w:r>
      <w:r>
        <w:rPr>
          <w:rFonts w:ascii="Arial" w:hAnsi="Arial" w:cs="Arial"/>
          <w:color w:val="000000"/>
          <w:sz w:val="18"/>
          <w:szCs w:val="18"/>
        </w:rPr>
        <w:t>、不得侵害商城刊载著作物的的著作权及其他知识产权。</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5.6</w:t>
      </w:r>
      <w:r>
        <w:rPr>
          <w:rFonts w:ascii="Arial" w:hAnsi="Arial" w:cs="Arial"/>
          <w:color w:val="000000"/>
          <w:sz w:val="18"/>
          <w:szCs w:val="18"/>
        </w:rPr>
        <w:t>、不得以不正当的手段侵入商城。</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5.7</w:t>
      </w:r>
      <w:r>
        <w:rPr>
          <w:rFonts w:ascii="Arial" w:hAnsi="Arial" w:cs="Arial"/>
          <w:color w:val="000000"/>
          <w:sz w:val="18"/>
          <w:szCs w:val="18"/>
        </w:rPr>
        <w:t>、其它我们认为不恰当的行为。</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6</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版权声明</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6.1</w:t>
      </w:r>
      <w:r>
        <w:rPr>
          <w:rFonts w:ascii="Arial" w:hAnsi="Arial" w:cs="Arial"/>
          <w:color w:val="000000"/>
          <w:sz w:val="18"/>
          <w:szCs w:val="18"/>
        </w:rPr>
        <w:t>、商城的设计、刊载商品信息的页面等的著作权归我们所有。另外，商城所刊载的商品等的资料、技术信息等的著作权、其他知识产权由我们或同意我们刊载该信息的厂商所有。</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6.2</w:t>
      </w:r>
      <w:r>
        <w:rPr>
          <w:rFonts w:ascii="Arial" w:hAnsi="Arial" w:cs="Arial"/>
          <w:color w:val="000000"/>
          <w:sz w:val="18"/>
          <w:szCs w:val="18"/>
        </w:rPr>
        <w:t>、未经我们事先的书面同意，不得将从商城上所获得的信息（包括图片信息）进行复制、转载、邮送或者提供给第三者进行利用。</w:t>
      </w:r>
      <w:bookmarkStart w:id="0" w:name="_GoBack"/>
      <w:bookmarkEnd w:id="0"/>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7</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适用的法律和管辖权</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7.1</w:t>
      </w:r>
      <w:r>
        <w:rPr>
          <w:rFonts w:ascii="Arial" w:hAnsi="Arial" w:cs="Arial"/>
          <w:color w:val="000000"/>
          <w:sz w:val="18"/>
          <w:szCs w:val="18"/>
        </w:rPr>
        <w:t>、客户和我们之间的契约将适用中华人民共和国的法律，所有的争端将诉诸于</w:t>
      </w:r>
      <w:r>
        <w:rPr>
          <w:rFonts w:ascii="Arial" w:hAnsi="Arial" w:cs="Arial" w:hint="eastAsia"/>
          <w:color w:val="000000"/>
          <w:sz w:val="18"/>
          <w:szCs w:val="18"/>
        </w:rPr>
        <w:t>和畅食品</w:t>
      </w:r>
      <w:r>
        <w:rPr>
          <w:rFonts w:ascii="Arial" w:hAnsi="Arial" w:cs="Arial"/>
          <w:color w:val="000000"/>
          <w:sz w:val="18"/>
          <w:szCs w:val="18"/>
        </w:rPr>
        <w:t>有限公司所在地的人民法院。</w:t>
      </w:r>
    </w:p>
    <w:p w:rsidR="00DB5C33" w:rsidRDefault="00DB5C33" w:rsidP="00DB5C33">
      <w:pPr>
        <w:pStyle w:val="indent"/>
        <w:spacing w:before="0" w:beforeAutospacing="0" w:after="0" w:afterAutospacing="0" w:line="360" w:lineRule="atLeast"/>
        <w:ind w:firstLine="480"/>
        <w:rPr>
          <w:rFonts w:ascii="Arial" w:hAnsi="Arial" w:cs="Arial"/>
          <w:color w:val="000000"/>
          <w:sz w:val="18"/>
          <w:szCs w:val="18"/>
        </w:rPr>
      </w:pPr>
      <w:r>
        <w:rPr>
          <w:rStyle w:val="a4"/>
          <w:rFonts w:ascii="Arial" w:hAnsi="Arial" w:cs="Arial"/>
          <w:color w:val="000000"/>
          <w:sz w:val="18"/>
          <w:szCs w:val="18"/>
        </w:rPr>
        <w:t>第</w:t>
      </w:r>
      <w:r>
        <w:rPr>
          <w:rStyle w:val="a4"/>
          <w:rFonts w:ascii="Arial" w:hAnsi="Arial" w:cs="Arial"/>
          <w:color w:val="000000"/>
          <w:sz w:val="18"/>
          <w:szCs w:val="18"/>
        </w:rPr>
        <w:t>8</w:t>
      </w:r>
      <w:r>
        <w:rPr>
          <w:rStyle w:val="a4"/>
          <w:rFonts w:ascii="Arial" w:hAnsi="Arial" w:cs="Arial"/>
          <w:color w:val="000000"/>
          <w:sz w:val="18"/>
          <w:szCs w:val="18"/>
        </w:rPr>
        <w:t>条</w:t>
      </w:r>
      <w:r>
        <w:rPr>
          <w:rStyle w:val="a4"/>
          <w:rFonts w:ascii="Arial" w:hAnsi="Arial" w:cs="Arial"/>
          <w:color w:val="000000"/>
          <w:sz w:val="18"/>
          <w:szCs w:val="18"/>
        </w:rPr>
        <w:t xml:space="preserve"> </w:t>
      </w:r>
      <w:r>
        <w:rPr>
          <w:rStyle w:val="a4"/>
          <w:rFonts w:ascii="Arial" w:hAnsi="Arial" w:cs="Arial"/>
          <w:color w:val="000000"/>
          <w:sz w:val="18"/>
          <w:szCs w:val="18"/>
        </w:rPr>
        <w:t>本使用条款的变更</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8.1</w:t>
      </w:r>
      <w:r>
        <w:rPr>
          <w:rFonts w:ascii="Arial" w:hAnsi="Arial" w:cs="Arial"/>
          <w:color w:val="000000"/>
          <w:sz w:val="18"/>
          <w:szCs w:val="18"/>
        </w:rPr>
        <w:t>、我们可以随时终止或修改本使用条款的全部或一部分，而无需事先通知客户。客户在本使用条款修订后对我们商品或服务继续订购或使用的，视为对本使用条款修订的接受。</w:t>
      </w:r>
    </w:p>
    <w:p w:rsidR="00DB5C33" w:rsidRDefault="00DB5C33" w:rsidP="00DB5C33">
      <w:pPr>
        <w:pStyle w:val="margin-left"/>
        <w:spacing w:before="0" w:beforeAutospacing="0" w:after="0" w:afterAutospacing="0" w:line="360" w:lineRule="atLeast"/>
        <w:ind w:left="480" w:firstLine="480"/>
        <w:rPr>
          <w:rFonts w:ascii="Arial" w:hAnsi="Arial" w:cs="Arial"/>
          <w:color w:val="000000"/>
          <w:sz w:val="18"/>
          <w:szCs w:val="18"/>
        </w:rPr>
      </w:pPr>
      <w:r>
        <w:rPr>
          <w:rFonts w:ascii="Arial" w:hAnsi="Arial" w:cs="Arial"/>
          <w:color w:val="000000"/>
          <w:sz w:val="18"/>
          <w:szCs w:val="18"/>
        </w:rPr>
        <w:t>8.2</w:t>
      </w:r>
      <w:r>
        <w:rPr>
          <w:rFonts w:ascii="Arial" w:hAnsi="Arial" w:cs="Arial"/>
          <w:color w:val="000000"/>
          <w:sz w:val="18"/>
          <w:szCs w:val="18"/>
        </w:rPr>
        <w:t>、本使用条款的最终解释权，</w:t>
      </w:r>
      <w:r>
        <w:rPr>
          <w:rFonts w:ascii="Arial" w:hAnsi="Arial" w:cs="Arial" w:hint="eastAsia"/>
          <w:color w:val="000000"/>
          <w:sz w:val="18"/>
          <w:szCs w:val="18"/>
        </w:rPr>
        <w:t>和畅食品</w:t>
      </w:r>
      <w:r>
        <w:rPr>
          <w:rFonts w:ascii="Arial" w:hAnsi="Arial" w:cs="Arial"/>
          <w:color w:val="000000"/>
          <w:sz w:val="18"/>
          <w:szCs w:val="18"/>
        </w:rPr>
        <w:t>有限公司所有。</w:t>
      </w:r>
    </w:p>
    <w:p w:rsidR="00DD3A76" w:rsidRPr="00DB5C33" w:rsidRDefault="00DD3A76" w:rsidP="00DB5C33"/>
    <w:sectPr w:rsidR="00DD3A76" w:rsidRPr="00DB5C33" w:rsidSect="0001310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33"/>
    <w:rsid w:val="00013108"/>
    <w:rsid w:val="001303C0"/>
    <w:rsid w:val="00DB5C33"/>
    <w:rsid w:val="00DD3A76"/>
    <w:rsid w:val="00E5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D632"/>
  <w15:chartTrackingRefBased/>
  <w15:docId w15:val="{55A8D604-829F-A147-AD12-93E5054C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B5C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B5C33"/>
    <w:rPr>
      <w:rFonts w:ascii="宋体" w:eastAsia="宋体" w:hAnsi="宋体" w:cs="宋体"/>
      <w:b/>
      <w:bCs/>
      <w:kern w:val="0"/>
      <w:sz w:val="27"/>
      <w:szCs w:val="27"/>
    </w:rPr>
  </w:style>
  <w:style w:type="paragraph" w:styleId="a3">
    <w:name w:val="Normal (Web)"/>
    <w:basedOn w:val="a"/>
    <w:uiPriority w:val="99"/>
    <w:semiHidden/>
    <w:unhideWhenUsed/>
    <w:rsid w:val="00DB5C33"/>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B5C33"/>
    <w:rPr>
      <w:b/>
      <w:bCs/>
    </w:rPr>
  </w:style>
  <w:style w:type="paragraph" w:customStyle="1" w:styleId="indent">
    <w:name w:val="indent"/>
    <w:basedOn w:val="a"/>
    <w:rsid w:val="00DB5C33"/>
    <w:pPr>
      <w:widowControl/>
      <w:spacing w:before="100" w:beforeAutospacing="1" w:after="100" w:afterAutospacing="1"/>
      <w:jc w:val="left"/>
    </w:pPr>
    <w:rPr>
      <w:rFonts w:ascii="宋体" w:eastAsia="宋体" w:hAnsi="宋体" w:cs="宋体"/>
      <w:kern w:val="0"/>
      <w:sz w:val="24"/>
    </w:rPr>
  </w:style>
  <w:style w:type="paragraph" w:customStyle="1" w:styleId="margin-left">
    <w:name w:val="margin-left"/>
    <w:basedOn w:val="a"/>
    <w:rsid w:val="00DB5C3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04947">
      <w:bodyDiv w:val="1"/>
      <w:marLeft w:val="0"/>
      <w:marRight w:val="0"/>
      <w:marTop w:val="0"/>
      <w:marBottom w:val="0"/>
      <w:divBdr>
        <w:top w:val="none" w:sz="0" w:space="0" w:color="auto"/>
        <w:left w:val="none" w:sz="0" w:space="0" w:color="auto"/>
        <w:bottom w:val="none" w:sz="0" w:space="0" w:color="auto"/>
        <w:right w:val="none" w:sz="0" w:space="0" w:color="auto"/>
      </w:divBdr>
      <w:divsChild>
        <w:div w:id="1824156774">
          <w:marLeft w:val="0"/>
          <w:marRight w:val="0"/>
          <w:marTop w:val="0"/>
          <w:marBottom w:val="0"/>
          <w:divBdr>
            <w:top w:val="none" w:sz="0" w:space="0" w:color="auto"/>
            <w:left w:val="none" w:sz="0" w:space="0" w:color="auto"/>
            <w:bottom w:val="none" w:sz="0" w:space="0" w:color="auto"/>
            <w:right w:val="none" w:sz="0" w:space="0" w:color="auto"/>
          </w:divBdr>
        </w:div>
      </w:divsChild>
    </w:div>
    <w:div w:id="10643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2018-12-20T05:09:00Z</dcterms:created>
  <dcterms:modified xsi:type="dcterms:W3CDTF">2018-12-20T05:09:00Z</dcterms:modified>
</cp:coreProperties>
</file>