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09A" w:rsidRDefault="00CA3185">
      <w:r>
        <w:rPr>
          <w:rFonts w:hint="eastAsia"/>
        </w:rPr>
        <w:t>网络演化规则修改：</w:t>
      </w:r>
    </w:p>
    <w:p w:rsidR="00CA3185" w:rsidRDefault="00CA3185"/>
    <w:p w:rsidR="00CA3185" w:rsidRDefault="00CA3185">
      <w:r>
        <w:rPr>
          <w:rFonts w:hint="eastAsia"/>
        </w:rPr>
        <w:t>输入：网络初始故障状态</w:t>
      </w:r>
      <w:r>
        <w:t>g,</w:t>
      </w:r>
      <w:r>
        <w:rPr>
          <w:rFonts w:hint="eastAsia"/>
        </w:rPr>
        <w:t>网络演化条件</w:t>
      </w:r>
      <w:proofErr w:type="spellStart"/>
      <w:r>
        <w:t>evol</w:t>
      </w:r>
      <w:proofErr w:type="spellEnd"/>
      <w:r>
        <w:rPr>
          <w:rFonts w:hint="eastAsia"/>
        </w:rPr>
        <w:t>。</w:t>
      </w:r>
    </w:p>
    <w:p w:rsidR="00CA3185" w:rsidRDefault="00CA3185">
      <w:r>
        <w:rPr>
          <w:rFonts w:hint="eastAsia"/>
        </w:rPr>
        <w:t>其中</w:t>
      </w:r>
      <w:r>
        <w:t>g</w:t>
      </w:r>
      <w:r>
        <w:rPr>
          <w:rFonts w:hint="eastAsia"/>
        </w:rPr>
        <w:t>为</w:t>
      </w:r>
      <w:r>
        <w:t>Graph</w:t>
      </w:r>
      <w:r>
        <w:rPr>
          <w:rFonts w:hint="eastAsia"/>
        </w:rPr>
        <w:t>类，节点信息</w:t>
      </w:r>
      <w:proofErr w:type="spellStart"/>
      <w:r>
        <w:t>g.nodes</w:t>
      </w:r>
      <w:proofErr w:type="spellEnd"/>
      <w:r>
        <w:rPr>
          <w:rFonts w:hint="eastAsia"/>
        </w:rPr>
        <w:t>[</w:t>
      </w:r>
      <w:r>
        <w:t>]</w:t>
      </w:r>
      <w:r>
        <w:rPr>
          <w:rFonts w:hint="eastAsia"/>
        </w:rPr>
        <w:t>。业务信息存储在</w:t>
      </w:r>
      <w:proofErr w:type="spellStart"/>
      <w:r>
        <w:t>g.graph</w:t>
      </w:r>
      <w:proofErr w:type="spellEnd"/>
      <w:r>
        <w:t>[‘</w:t>
      </w:r>
      <w:proofErr w:type="spellStart"/>
      <w:r>
        <w:t>VNF_</w:t>
      </w:r>
      <w:r>
        <w:rPr>
          <w:rFonts w:hint="eastAsia"/>
        </w:rPr>
        <w:t>inf</w:t>
      </w:r>
      <w:r>
        <w:t>o</w:t>
      </w:r>
      <w:proofErr w:type="spellEnd"/>
      <w:r>
        <w:t>’],</w:t>
      </w:r>
      <w:proofErr w:type="spellStart"/>
      <w:r>
        <w:t>g.graph</w:t>
      </w:r>
      <w:proofErr w:type="spellEnd"/>
      <w:r>
        <w:t>[</w:t>
      </w:r>
      <w:r>
        <w:rPr>
          <w:rFonts w:hint="eastAsia"/>
        </w:rPr>
        <w:t>‘</w:t>
      </w:r>
      <w:proofErr w:type="spellStart"/>
      <w:r>
        <w:rPr>
          <w:rFonts w:hint="eastAsia"/>
        </w:rPr>
        <w:t>Se</w:t>
      </w:r>
      <w:r>
        <w:t>rvice_info</w:t>
      </w:r>
      <w:proofErr w:type="spellEnd"/>
      <w:r>
        <w:rPr>
          <w:rFonts w:hint="eastAsia"/>
        </w:rPr>
        <w:t>’]和</w:t>
      </w:r>
      <w:proofErr w:type="spellStart"/>
      <w:r>
        <w:t>g.graph</w:t>
      </w:r>
      <w:proofErr w:type="spellEnd"/>
      <w:r>
        <w:t>[‘</w:t>
      </w:r>
      <w:proofErr w:type="spellStart"/>
      <w:r>
        <w:t>Application_info</w:t>
      </w:r>
      <w:proofErr w:type="spellEnd"/>
      <w:r>
        <w:rPr>
          <w:rFonts w:hint="eastAsia"/>
        </w:rPr>
        <w:t>’]中。三个信息如下图所示。</w:t>
      </w:r>
    </w:p>
    <w:p w:rsidR="00CA3185" w:rsidRDefault="00CA3185">
      <w:r>
        <w:rPr>
          <w:noProof/>
        </w:rPr>
        <w:drawing>
          <wp:inline distT="0" distB="0" distL="0" distR="0" wp14:anchorId="216FE70A" wp14:editId="00814812">
            <wp:extent cx="5274310" cy="1640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85" w:rsidRDefault="00CA3185">
      <w:r>
        <w:rPr>
          <w:noProof/>
        </w:rPr>
        <w:drawing>
          <wp:inline distT="0" distB="0" distL="0" distR="0" wp14:anchorId="15592648" wp14:editId="355FA2AA">
            <wp:extent cx="1092200" cy="62774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8605" cy="6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85" w:rsidRDefault="00CA3185">
      <w:pPr>
        <w:rPr>
          <w:rFonts w:hint="eastAsia"/>
        </w:rPr>
      </w:pPr>
      <w:r>
        <w:rPr>
          <w:noProof/>
        </w:rPr>
        <w:drawing>
          <wp:inline distT="0" distB="0" distL="0" distR="0" wp14:anchorId="1B2E8E77" wp14:editId="1774BC6B">
            <wp:extent cx="5274310" cy="316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85" w:rsidRDefault="00CA3185"/>
    <w:p w:rsidR="00CA3185" w:rsidRDefault="00CA3185">
      <w:pPr>
        <w:rPr>
          <w:rFonts w:hint="eastAsia"/>
        </w:rPr>
      </w:pPr>
      <w:proofErr w:type="spellStart"/>
      <w:r>
        <w:t>Evol</w:t>
      </w:r>
      <w:proofErr w:type="spellEnd"/>
      <w:r>
        <w:rPr>
          <w:rFonts w:hint="eastAsia"/>
        </w:rPr>
        <w:t>信息:存储在</w:t>
      </w:r>
      <w:r>
        <w:t>test/</w:t>
      </w:r>
      <w:r>
        <w:rPr>
          <w:rFonts w:hint="eastAsia"/>
        </w:rPr>
        <w:t>文件夹e</w:t>
      </w:r>
      <w:r>
        <w:t>vol</w:t>
      </w:r>
      <w:r w:rsidR="00070CA6">
        <w:t>2</w:t>
      </w:r>
      <w:r>
        <w:t>.xlsx</w:t>
      </w:r>
      <w:r>
        <w:rPr>
          <w:rFonts w:hint="eastAsia"/>
        </w:rPr>
        <w:t>文件中。</w:t>
      </w:r>
    </w:p>
    <w:p w:rsidR="00CA3185" w:rsidRDefault="00CA3185">
      <w:pPr>
        <w:rPr>
          <w:rFonts w:hint="eastAsia"/>
        </w:rPr>
      </w:pPr>
      <w:r>
        <w:rPr>
          <w:noProof/>
        </w:rPr>
        <w:drawing>
          <wp:inline distT="0" distB="0" distL="0" distR="0" wp14:anchorId="7E1A02EE" wp14:editId="70F779C9">
            <wp:extent cx="5274310" cy="3288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85" w:rsidRDefault="00CA3185">
      <w:r>
        <w:rPr>
          <w:rFonts w:hint="eastAsia"/>
        </w:rPr>
        <w:t>输出：</w:t>
      </w:r>
    </w:p>
    <w:p w:rsidR="00CA3185" w:rsidRDefault="00CA3185">
      <w:pPr>
        <w:rPr>
          <w:rFonts w:hint="eastAsia"/>
        </w:rPr>
      </w:pPr>
      <w:r>
        <w:rPr>
          <w:rFonts w:hint="eastAsia"/>
        </w:rPr>
        <w:t>业务A</w:t>
      </w:r>
      <w:r>
        <w:t>pp1</w:t>
      </w:r>
      <w:r>
        <w:rPr>
          <w:rFonts w:hint="eastAsia"/>
        </w:rPr>
        <w:t>在</w:t>
      </w:r>
      <w:proofErr w:type="spellStart"/>
      <w:r>
        <w:t>Evol</w:t>
      </w:r>
      <w:proofErr w:type="spellEnd"/>
      <w:r>
        <w:rPr>
          <w:rFonts w:hint="eastAsia"/>
        </w:rPr>
        <w:t>终止时间下的业务不可用时间。要包含V</w:t>
      </w:r>
      <w:r>
        <w:t>3</w:t>
      </w:r>
      <w:r>
        <w:rPr>
          <w:rFonts w:hint="eastAsia"/>
        </w:rPr>
        <w:t>经过主备倒换</w:t>
      </w:r>
      <w:r w:rsidR="00070CA6">
        <w:rPr>
          <w:rFonts w:hint="eastAsia"/>
        </w:rPr>
        <w:t>的过程和S</w:t>
      </w:r>
      <w:r w:rsidR="00070CA6">
        <w:t>1</w:t>
      </w:r>
      <w:r w:rsidR="00070CA6">
        <w:rPr>
          <w:rFonts w:hint="eastAsia"/>
        </w:rPr>
        <w:t>故障后的迁移过程。</w:t>
      </w:r>
      <w:bookmarkStart w:id="0" w:name="_GoBack"/>
      <w:bookmarkEnd w:id="0"/>
    </w:p>
    <w:sectPr w:rsidR="00CA3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85"/>
    <w:rsid w:val="00070CA6"/>
    <w:rsid w:val="000B609A"/>
    <w:rsid w:val="001402DE"/>
    <w:rsid w:val="00CA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A564"/>
  <w15:chartTrackingRefBased/>
  <w15:docId w15:val="{7FB3F453-4E31-4B85-B4EC-35E39EEF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juxing</dc:creator>
  <cp:keywords/>
  <dc:description/>
  <cp:lastModifiedBy>zhu juxing</cp:lastModifiedBy>
  <cp:revision>1</cp:revision>
  <dcterms:created xsi:type="dcterms:W3CDTF">2021-01-09T05:42:00Z</dcterms:created>
  <dcterms:modified xsi:type="dcterms:W3CDTF">2021-01-09T05:54:00Z</dcterms:modified>
</cp:coreProperties>
</file>