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DC" w:rsidRPr="007E3CDC" w:rsidRDefault="007E3CDC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44"/>
          <w:szCs w:val="44"/>
        </w:rPr>
      </w:pPr>
      <w:r w:rsidRPr="007E3CD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ES6</w:t>
      </w:r>
    </w:p>
    <w:p w:rsid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### let</w:t>
      </w:r>
    </w:p>
    <w:p w:rsidR="007E3CDC" w:rsidRDefault="007E3CDC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7E3CDC" w:rsidRPr="005F0EF1" w:rsidRDefault="007E3CDC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作用:定义变量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注意点: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let定义过的变量不能再定义,var定义过的变量可以重新定义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* let定义的变量不会声明提升,var定义的变量会发生声明提升 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let定义的变量在let命令所在的代码块内有效,var定义的变量在函数范围内有效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### const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作用:定义常量(一旦定义,值就不能改变)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注意点: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定义常量的时候必须赋初值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常量不可以再次赋值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const定义的常量保证的是常量的地址不可以改变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&gt;&gt; * 对于简单数据来说值就保存在变量指向的那个内存地址,因此不可以再赋值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&gt;&gt; * 对于复杂数据来说常量指向数据保存的地址,const保证的是这个地址不变,但地址指向的数据是可以修改的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const定义的常量在const命令所在的代码块内有效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const定义的常量不会声明提升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### 结构解析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作用:从数组或者对象中提取值然后对变量进行赋值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数组的结构解析:按照对应位置,把等号右边数组中的值赋给等号左边数组中的变量,数组可以嵌套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注意点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* 如果解构不成功,变量的值就等于undefined 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&gt;&gt; * 如果等号的右边不是数组,会报错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* 可以在等号右边数组中设置默认值,当等号左边数组中对应位置的值是undefined时默认值才会生效。 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对象的结构解析:按照对应属性名,把等号右边对象中的属性的值赋给等号左边对象中的同名属性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注意点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*  等号左边对象中的属性的值是真正被赋值的变量名,如果属性的值省略,属性的值和属性的名称相同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### 模版字符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语法:`字符 ${javascript表达式}`</w:t>
      </w:r>
    </w:p>
    <w:p w:rsidR="00D25E60" w:rsidRDefault="00D25E60"/>
    <w:p w:rsidR="005F0EF1" w:rsidRDefault="005F0EF1"/>
    <w:p w:rsidR="005F0EF1" w:rsidRDefault="005F0EF1"/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### 扩展运算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扩展运算符三个点...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数组的扩展运算就是将一个数组转为用逗号分隔的参数序列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数组的扩展运算的应用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函数调用时使用把数组转换为参数列表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function add(n1,n2){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return n1+n2;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let arr = [11,22];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add(...arr);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函数定义时使用把参数列表转换为数组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function add(...arr){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let result = 0;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for(let i = 0;i&lt;arr.length;i++){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result += arr[i]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return result;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add(11,22);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求数组的最大数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let arr = [11,22,44,88,77];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//ES5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Math.max.apply(null,arr)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//ES6 用扩展运算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Math.max(...arr)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深拷贝数组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lastRenderedPageBreak/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let arr1 = [11,22,44,88,77];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//ES5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let arr2 = arr1.concat();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//ES6 用扩展运算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let arr2 = [...arr1];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对象的扩展运算符...用于取出参数对象的所有可遍历属性,拷贝到当前对象之中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对象的扩展运算符的应用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拷贝对象(浅拷贝)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let obj1 = {name:'Tom',age:18};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let obj2 = {...ojb1};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如果对象中有复杂数据类型,拷贝的是数据的地址</w:t>
      </w:r>
    </w:p>
    <w:p w:rsidR="005F0EF1" w:rsidRDefault="005F0EF1"/>
    <w:p w:rsidR="005F0EF1" w:rsidRDefault="005F0EF1"/>
    <w:p w:rsidR="005F0EF1" w:rsidRDefault="005F0EF1"/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遍历器(Iterator)是一种接口,实现了该接口的数据结构就可以完成遍历操作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遍历器接口主要供for...of循环来使用,也就是说实现了遍历器接口的数据类型都可以用for...of循环来遍历数据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Set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类似于数组,但值唯一的数据结构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Set对象的size属性返回Set实例的值的总数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Set对象的操作方法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add(value):添加某个值,返回 Set 结构本身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delete(value):删除某个值,返回一个布尔值,表示删除是否成功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has(value):返回一个布尔值,表示该值是否为Set的成员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clear():清除所有值,没有返回值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Set对象的遍历方法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keys():返回键名的遍历器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values():返回键值的遍历器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entries():返回键值对的遍历器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lastRenderedPageBreak/>
        <w:t>&gt; * forEach(function(value,key){}):使用回调函数遍历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注意点: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Set只有值没有键,所以key和value一样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Set的遍历顺序就是插入顺序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Map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类似于对象,但键的范围不限于字符串,各种类型的值(包括对象)都可以当作键的数据结构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Map对象的size属性返回Map实例的键值对的总数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Map对象的操作方法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set(key,value):设置键名key对应的键值为value，然后返回整个 Map 结构,如果key已经有值，则键值会被更新，否则就新生成该键。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get(key):读取key对应的键值，如果找不到key，返回undefined。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delete(key):delete方法删除某个键，返回true。如果删除失败，返回false。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has(key):has方法返回一个布尔值，表示某个键是否在当前 Map 对象之中。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clear():清除所有键值,没有返回值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Map对象的遍历方法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keys():返回键名的遍历器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values():返回键值的遍历器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entries():返回键值对的遍历器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forEach(function(value,key){}):使用回调函数遍历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注意点: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Map的遍历顺序就是插入顺序</w:t>
      </w:r>
    </w:p>
    <w:p w:rsidR="005F0EF1" w:rsidRDefault="005F0EF1"/>
    <w:p w:rsidR="005F0EF1" w:rsidRDefault="005F0EF1"/>
    <w:p w:rsidR="005F0EF1" w:rsidRDefault="005F0EF1"/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Symbol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Symbol是一种新的数据类型,表示独一无二的值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Symbol值通过Symbol函数生成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Symbol函数可以接受一个字符串作为参数,表示对Symbol实例的描述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Symbol的主要作用是用来表示对象的属性名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Symbol值作为对象属性名时,不能用点运算符,在对象的内部页不可以</w:t>
      </w:r>
    </w:p>
    <w:p w:rsidR="005F0EF1" w:rsidRDefault="005F0EF1"/>
    <w:p w:rsidR="005F0EF1" w:rsidRDefault="005F0EF1"/>
    <w:p w:rsidR="005F0EF1" w:rsidRDefault="005F0EF1"/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class类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class类是ES5面向对象的语法糖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举例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class Person{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constructor(name,age){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this.name = name;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this.age = age;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show(){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console.log('I am '+this.name+' and I am '+this.age+' years old');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showName(){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console.log('I am '+this.name);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showAge(){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console.log('I am '+this.age+' years old');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static sayHi(){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console.log('Hi...')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class Student extends Person{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constructor(name,age,major){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super(name,age);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this.major = major;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show(){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super.show();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console.log('I am from '+this.major)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showMajor(){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console.log('I am from '+this.major)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定义注意点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用class定义的类也是函数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lastRenderedPageBreak/>
        <w:t>&gt; * constructor方法是类的默认方法,通过new命令生成对象实例时,自动调用该方法。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一个类必须有constructor方法,如果没有显式定义,系统默认添加一个空的constructor方法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constructor方法默认返回实例对象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在class 中定义的方法实际上是给原型对象上添加方法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类不存在变量提升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静态方法前面添加static关键字,调用时用 类名.方法名 的形式调用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继承注意点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父类的静态方法,可以被子类继承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通过extends关键字实现继承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子类必须在constructor方法中调用super方法,该super方法实际上是调用父类的constructo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子类如果没有定义constructor方法,系统默认添加一个空的constructor方法,并且在这个方法会被默认添加一个空的super方法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在子类的构造函数中,只有调用super之后,才可以使用this关键字</w:t>
      </w:r>
    </w:p>
    <w:p w:rsidR="005F0EF1" w:rsidRDefault="005F0EF1"/>
    <w:p w:rsidR="005F0EF1" w:rsidRDefault="005F0EF1"/>
    <w:p w:rsidR="005F0EF1" w:rsidRDefault="005F0EF1"/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函数参数默认值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直接在参数定义的时候赋值来为为函数的参数设置默认值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function show2(x,y="world"){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console.log(x,y);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show2("hello");//hello world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参数默认值不是传值的,而是每次都重新计算默认值表达式的值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let x = 1;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function show(i=x+1){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console.log(i);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show();//2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x = 2;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show();//3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结构解析和默认参数结合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function show2(url,{method="GET",body="name=Tom"} = {}){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console.log(method,body);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show2();//GET name=Tom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show2('http://kuazhu.com');//GET name=Tom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默认值参数应该是参数的尾部参数,否则不能省略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rest参数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rest参数就是在函数定义时使用扩展运算(...变量名)把参数列表转换为数组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箭头函数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箭头函数就是使用"箭头"(=&gt;)来定义函数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箭头函数的基本用法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let fn = (x,y)=&gt;{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console.log(x,y);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return x + y;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如果函数体只有返回值,函数体的花括号和return语句可以省略,简写: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let fn = (x,y)=&gt; x + y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如果只有一个参数,圆括号可以省略,简写: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let fn =  x =&gt;{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console.log(x);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return x + 10;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箭头函数中的this是在定义时确定的(定义时属于谁),而不是在运行时确定(谁调用)的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function Timer(id){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this.id = id;      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setTimeout(function(){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console.log(this,this.id);//window 99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},100) 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var id = 99;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let t = new Timer(100);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function 定义的函数,this是在运行时确定的,运行时函数属于谁this就是谁,上面例子中的延迟函数会在100毫秒后由window对象来调用,所以里面的this是window对象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function 定义的函数,可以通过call/bind/apply来改变函数的内部this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function Timer(id){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this.id = id;   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setTimeout(()=&gt;{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console.log(this,this.id);//Timer {id: 100} 100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},100);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  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var id = 99;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let t = new Timer(100);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```  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箭头函数导致this总是指向函数定义生效时所在的对象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上面例子中延迟函数中匿名函数在定义的时候是属于Timer的实例对象,所以里面的this就是Timer对象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用let定义的函数不会声明提升</w:t>
      </w:r>
    </w:p>
    <w:p w:rsidR="005F0EF1" w:rsidRDefault="005F0EF1"/>
    <w:p w:rsidR="005F0EF1" w:rsidRDefault="005F0EF1"/>
    <w:p w:rsidR="005F0EF1" w:rsidRDefault="005F0EF1"/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Promise的概念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 是一种异步编程解决方案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将异步操作以同步操作的流程表达出来,避免了层层嵌套的回调函数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Promise对象提供统一的接口,使得控制异步操作更加容易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Promise的特点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Promise有三种状态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pending（进行中）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fulfilled（已成功）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rejected（已失败）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只有异步操作的结果,可以决定当前是哪一种状态,任何其他操作都无法改变这个状态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一旦状态改变,就不会再变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Promise对象的状态改变，只有两种可能：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&gt;* 从pending变为fulfilled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&gt;* 从pending变为rejected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Promise的使用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Promise构造函数接受一个函数作为参数,该函数的两个参数分别是resolve和reject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resolve函数在异步操作成功时(从pending变为fulfilled)调用,并将异步操作的结果作为参数传递出去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reject在异步操作失败时(从pending变为rejected)调用,并将异步操作报出的错误作为参数传递出去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Promise实例生成以后,可以用then方法分别指定resolved状态和rejected状态的回调函数,rejected状态的回调函数可以省略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 新建后就会立即执行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Promise对象的方法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then(resolved状态的回调,rejected状态的回调)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then方法返回的是一个新的Promise实例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catch(回调)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&gt; * 如果异步操作抛出错误,状态就会变为rejected,当then中没有指定rejected状态的回调时就会调用catch方法指定的回调函数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如果运行中抛出错误,也会被catch方法捕获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finally(回调)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不管Promise对象最后状态如何,都会执行的操作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&gt; * finally方法的回调函数不接受任何参数 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Promise静态方法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Promise.resolve()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&gt; * 如果参数是Promise实例,那么Promise.resolve将不做任何修改、原封不动地返回这个实例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如果参数是一个具有then方法的对象,resolve方法会将这个对象转为 Promise 对象然后就立即执行该对象的then方法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如果参数参数不是具有then方法的对象,或根本就不是对象,返回一个新的 Promise 对象,状态为resolved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不带有任何参数,直接返回一个resolved状态的 Promise 对象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Promise.reject()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返回一个新的Promise实例,该实例的状态为rejected,参数会原封不动地作为reject的理由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Promise.all()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接受一个Promise实例数组作为参数,返回一个新Promise实例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当数组中的所有Promise实例的状态都变成fulfilled时,Promise实例的状态才会变成fulfilled,此时,返回值组成一个数组传递给新Promise实例的回调函数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当数组中有一个Promise实例被rejected,新Promise实例的状态就变成rejected,此时第一个被reject的实例的返回值会传递给新Promise实例的回调函数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Promise.race()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&gt; * 接受一个Promise实例数组作为参数,返回执行最快的那个promise对象 </w:t>
      </w:r>
    </w:p>
    <w:p w:rsidR="005F0EF1" w:rsidRDefault="005F0EF1"/>
    <w:p w:rsidR="005F0EF1" w:rsidRDefault="005F0EF1"/>
    <w:p w:rsidR="005F0EF1" w:rsidRDefault="005F0EF1"/>
    <w:p w:rsidR="005F0EF1" w:rsidRPr="005F0EF1" w:rsidRDefault="005F0EF1"/>
    <w:sectPr w:rsidR="005F0EF1" w:rsidRPr="005F0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2AD" w:rsidRDefault="00F762AD" w:rsidP="007E3CDC">
      <w:r>
        <w:separator/>
      </w:r>
    </w:p>
  </w:endnote>
  <w:endnote w:type="continuationSeparator" w:id="0">
    <w:p w:rsidR="00F762AD" w:rsidRDefault="00F762AD" w:rsidP="007E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2AD" w:rsidRDefault="00F762AD" w:rsidP="007E3CDC">
      <w:r>
        <w:separator/>
      </w:r>
    </w:p>
  </w:footnote>
  <w:footnote w:type="continuationSeparator" w:id="0">
    <w:p w:rsidR="00F762AD" w:rsidRDefault="00F762AD" w:rsidP="007E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E"/>
    <w:rsid w:val="005F0EF1"/>
    <w:rsid w:val="007E3CDC"/>
    <w:rsid w:val="008E0F4E"/>
    <w:rsid w:val="00D25E60"/>
    <w:rsid w:val="00F7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F0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0EF1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C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F0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0EF1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2018-11-24T09:28:00Z</dcterms:created>
  <dcterms:modified xsi:type="dcterms:W3CDTF">2018-12-04T13:57:00Z</dcterms:modified>
</cp:coreProperties>
</file>