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6E" w:rsidRPr="00BB467E" w:rsidRDefault="00BB467E" w:rsidP="00BB467E">
      <w:pPr>
        <w:jc w:val="center"/>
        <w:rPr>
          <w:rFonts w:ascii="Times New Roman" w:hAnsi="Times New Roman" w:cs="Times New Roman"/>
          <w:b/>
          <w:sz w:val="40"/>
        </w:rPr>
      </w:pPr>
      <w:r w:rsidRPr="00BB467E">
        <w:rPr>
          <w:rFonts w:ascii="Times New Roman" w:hAnsi="Times New Roman" w:cs="Times New Roman"/>
          <w:b/>
          <w:sz w:val="40"/>
        </w:rPr>
        <w:t>Результаты информатизации образования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B467E">
        <w:rPr>
          <w:rFonts w:ascii="Times New Roman" w:hAnsi="Times New Roman" w:cs="Times New Roman"/>
          <w:sz w:val="28"/>
          <w:szCs w:val="28"/>
        </w:rPr>
        <w:t>Процесс информатизации образования в России развивается по следующим четырем основным направлениям: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 w:rsidRPr="00BB467E">
        <w:rPr>
          <w:rFonts w:ascii="Times New Roman" w:hAnsi="Times New Roman" w:cs="Times New Roman"/>
          <w:sz w:val="28"/>
          <w:szCs w:val="28"/>
        </w:rPr>
        <w:t>1. Оснащение образовательных учреждений современными средствами информационных и телекоммуникационных технологий (ИКТ) и использование их в качестве нового педагогического инструмента, позволяющего существенным образом повысить эффективность образовательного процесса. Начавшись с освоения и фрагментарного внедрения компьютеров в традиционные учебные дисциплины, средства ИКТ стала развивать и предлагать педагогам новые средства и организационные формы учебной работы, которые в дальнейшем стали использоваться повсеместно и сегодня способны поддерживать практически все стадии образовательного процесса.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 w:rsidRPr="00BB467E">
        <w:rPr>
          <w:rFonts w:ascii="Times New Roman" w:hAnsi="Times New Roman" w:cs="Times New Roman"/>
          <w:sz w:val="28"/>
          <w:szCs w:val="28"/>
        </w:rPr>
        <w:t>2. Использование современных средств ИКТ, информационных телекоммуникаций и баз данных для информационной поддержки образовательного процесса, обеспечения возможности удаленного доступа педагогов и учащихся к научной и учебно-методической информации, как в своей стране, так и в других странах мирового сообщества.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 w:rsidRPr="00BB467E">
        <w:rPr>
          <w:rFonts w:ascii="Times New Roman" w:hAnsi="Times New Roman" w:cs="Times New Roman"/>
          <w:sz w:val="28"/>
          <w:szCs w:val="28"/>
        </w:rPr>
        <w:t>3. Развитие и все более широкое распространение дистанционного обучения, позволяющего существенным образом расширить масштабы и глубину использования информационно-образовательного пространства.</w:t>
      </w:r>
    </w:p>
    <w:p w:rsid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 w:rsidRPr="00BB467E">
        <w:rPr>
          <w:rFonts w:ascii="Times New Roman" w:hAnsi="Times New Roman" w:cs="Times New Roman"/>
          <w:sz w:val="28"/>
          <w:szCs w:val="28"/>
        </w:rPr>
        <w:t>4. Пересмотр и радикальное изменение содержания образования на всех его уровнях, обусловленные стремительным развитием процесса информатизации общества. Эти изменения сегодня ориентируются не только на все большую общеобразовательную и профессиональную подготовку учащихся в области информатики, но также и на выработку качественно новой модели подготовки людей к жизни и деятельности в условиях постиндустриального информационного общества, формирования у них совершенно новых, необходимых для этих условий личных качеств и навыков.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B467E">
        <w:rPr>
          <w:rFonts w:ascii="Times New Roman" w:hAnsi="Times New Roman" w:cs="Times New Roman"/>
          <w:sz w:val="28"/>
          <w:szCs w:val="28"/>
        </w:rPr>
        <w:t>В России сегодня существует определенное понимание фундаментальности, научной и социальной значимости этой проблемы. Свидетельством этому является создание научной общественной организации — Академии информатизации образования, Международной академии открытого образования и других организаций, способствующих развитию и совершенствованию этого направления.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</w:p>
    <w:p w:rsid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BB467E">
        <w:rPr>
          <w:rFonts w:ascii="Times New Roman" w:hAnsi="Times New Roman" w:cs="Times New Roman"/>
          <w:sz w:val="28"/>
          <w:szCs w:val="28"/>
        </w:rPr>
        <w:t>Имеющийся в настоящее время отечественный и зарубежный опыт информатизации среды образования убедительно свидетельствует о том, что она позволяет существенным образом повысить эффективность образовательного процесса. Информатизация образования создает хорошие предпосылки для широкого внедрения в педагогическую практику новых методических разработок, направленных на интенсификацию учебного процесса, реализацию инновационных идей образовательного процесса.</w:t>
      </w:r>
    </w:p>
    <w:p w:rsid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B467E">
        <w:rPr>
          <w:rFonts w:ascii="Times New Roman" w:hAnsi="Times New Roman" w:cs="Times New Roman"/>
          <w:sz w:val="28"/>
          <w:szCs w:val="28"/>
        </w:rPr>
        <w:t>Наилучшие результаты при этом удается получить в тех образовательных учреждениях, где применяется комплексный подход к проблеме информатизации, а сам процесс распространяется на все стадии подготовки и реализации педагогического процесса. Примерами практического осуществления такого подхода в российской системе высшего образования могут служить Московский государственный институт экономики, статистики и информатики (МЭСИ), Пензенский государственный университет, Российский университет дружбы народов (РУДН), Современный гуманитарный институт и др.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B467E">
        <w:rPr>
          <w:rFonts w:ascii="Times New Roman" w:hAnsi="Times New Roman" w:cs="Times New Roman"/>
          <w:sz w:val="28"/>
          <w:szCs w:val="28"/>
        </w:rPr>
        <w:t>Стратегическим направлением решения данной проблемы является создание в стране территориально-распределенных автоматизированных информационных систем, специально ориентированных на решение задач информационного обеспечения системы образования необходимой научно-технической и учебно-методической информацией. Первые шаги в этом направлении уже делаются.</w:t>
      </w: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</w:p>
    <w:p w:rsidR="00BB467E" w:rsidRP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B467E">
        <w:rPr>
          <w:rFonts w:ascii="Times New Roman" w:hAnsi="Times New Roman" w:cs="Times New Roman"/>
          <w:sz w:val="28"/>
          <w:szCs w:val="28"/>
        </w:rPr>
        <w:t>Так, например, в настоящее время в России реализуется несколько компл</w:t>
      </w:r>
      <w:r>
        <w:rPr>
          <w:rFonts w:ascii="Times New Roman" w:hAnsi="Times New Roman" w:cs="Times New Roman"/>
          <w:sz w:val="28"/>
          <w:szCs w:val="28"/>
        </w:rPr>
        <w:t>ексных программ, среди которых:</w:t>
      </w:r>
      <w:r>
        <w:rPr>
          <w:rFonts w:ascii="Times New Roman" w:hAnsi="Times New Roman" w:cs="Times New Roman"/>
          <w:sz w:val="28"/>
          <w:szCs w:val="28"/>
        </w:rPr>
        <w:br/>
      </w:r>
      <w:r w:rsidRPr="00BB467E">
        <w:rPr>
          <w:rFonts w:ascii="Times New Roman" w:hAnsi="Times New Roman" w:cs="Times New Roman"/>
          <w:sz w:val="28"/>
          <w:szCs w:val="28"/>
        </w:rPr>
        <w:t>- Государственная научно-техническая программа «Фе</w:t>
      </w:r>
      <w:r>
        <w:rPr>
          <w:rFonts w:ascii="Times New Roman" w:hAnsi="Times New Roman" w:cs="Times New Roman"/>
          <w:sz w:val="28"/>
          <w:szCs w:val="28"/>
        </w:rPr>
        <w:t>деральный информационный фонд»;</w:t>
      </w:r>
      <w:r>
        <w:rPr>
          <w:rFonts w:ascii="Times New Roman" w:hAnsi="Times New Roman" w:cs="Times New Roman"/>
          <w:sz w:val="28"/>
          <w:szCs w:val="28"/>
        </w:rPr>
        <w:br/>
      </w:r>
      <w:r w:rsidRPr="00BB467E">
        <w:rPr>
          <w:rFonts w:ascii="Times New Roman" w:hAnsi="Times New Roman" w:cs="Times New Roman"/>
          <w:sz w:val="28"/>
          <w:szCs w:val="28"/>
        </w:rPr>
        <w:t>- Межведомственная программа «Создание национальной сети компьютерных телекоммуник</w:t>
      </w:r>
      <w:r>
        <w:rPr>
          <w:rFonts w:ascii="Times New Roman" w:hAnsi="Times New Roman" w:cs="Times New Roman"/>
          <w:sz w:val="28"/>
          <w:szCs w:val="28"/>
        </w:rPr>
        <w:t>аций для науки и высшей школы»;</w:t>
      </w:r>
      <w:r>
        <w:rPr>
          <w:rFonts w:ascii="Times New Roman" w:hAnsi="Times New Roman" w:cs="Times New Roman"/>
          <w:sz w:val="28"/>
          <w:szCs w:val="28"/>
        </w:rPr>
        <w:br/>
      </w:r>
      <w:r w:rsidRPr="00BB467E">
        <w:rPr>
          <w:rFonts w:ascii="Times New Roman" w:hAnsi="Times New Roman" w:cs="Times New Roman"/>
          <w:sz w:val="28"/>
          <w:szCs w:val="28"/>
        </w:rPr>
        <w:t>- Межведомственная программа «Росс</w:t>
      </w:r>
      <w:r>
        <w:rPr>
          <w:rFonts w:ascii="Times New Roman" w:hAnsi="Times New Roman" w:cs="Times New Roman"/>
          <w:sz w:val="28"/>
          <w:szCs w:val="28"/>
        </w:rPr>
        <w:t>ийские электронные библиотеки»;</w:t>
      </w:r>
      <w:r>
        <w:rPr>
          <w:rFonts w:ascii="Times New Roman" w:hAnsi="Times New Roman" w:cs="Times New Roman"/>
          <w:sz w:val="28"/>
          <w:szCs w:val="28"/>
        </w:rPr>
        <w:br/>
      </w:r>
      <w:r w:rsidRPr="00BB467E">
        <w:rPr>
          <w:rFonts w:ascii="Times New Roman" w:hAnsi="Times New Roman" w:cs="Times New Roman"/>
          <w:sz w:val="28"/>
          <w:szCs w:val="28"/>
        </w:rPr>
        <w:t>- Межведомственный проект «Сетевая интеграция информационных ресурсов ведущих библиотек и информ</w:t>
      </w:r>
      <w:r>
        <w:rPr>
          <w:rFonts w:ascii="Times New Roman" w:hAnsi="Times New Roman" w:cs="Times New Roman"/>
          <w:sz w:val="28"/>
          <w:szCs w:val="28"/>
        </w:rPr>
        <w:t>ационных фондов России»;</w:t>
      </w:r>
      <w:r>
        <w:rPr>
          <w:rFonts w:ascii="Times New Roman" w:hAnsi="Times New Roman" w:cs="Times New Roman"/>
          <w:sz w:val="28"/>
          <w:szCs w:val="28"/>
        </w:rPr>
        <w:br/>
      </w:r>
      <w:r w:rsidRPr="00BB467E">
        <w:rPr>
          <w:rFonts w:ascii="Times New Roman" w:hAnsi="Times New Roman" w:cs="Times New Roman"/>
          <w:sz w:val="28"/>
          <w:szCs w:val="28"/>
        </w:rPr>
        <w:t>- «Создание единого информационно-</w:t>
      </w:r>
      <w:r>
        <w:rPr>
          <w:rFonts w:ascii="Times New Roman" w:hAnsi="Times New Roman" w:cs="Times New Roman"/>
          <w:sz w:val="28"/>
          <w:szCs w:val="28"/>
        </w:rPr>
        <w:t>образовательного пространства»;</w:t>
      </w:r>
      <w:r>
        <w:rPr>
          <w:rFonts w:ascii="Times New Roman" w:hAnsi="Times New Roman" w:cs="Times New Roman"/>
          <w:sz w:val="28"/>
          <w:szCs w:val="28"/>
        </w:rPr>
        <w:br/>
      </w:r>
      <w:r w:rsidRPr="00BB467E">
        <w:rPr>
          <w:rFonts w:ascii="Times New Roman" w:hAnsi="Times New Roman" w:cs="Times New Roman"/>
          <w:sz w:val="28"/>
          <w:szCs w:val="28"/>
        </w:rPr>
        <w:t>- «Электронная Россия» и др.;</w:t>
      </w:r>
    </w:p>
    <w:p w:rsid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B467E">
        <w:rPr>
          <w:rFonts w:ascii="Times New Roman" w:hAnsi="Times New Roman" w:cs="Times New Roman"/>
          <w:sz w:val="28"/>
          <w:szCs w:val="28"/>
        </w:rPr>
        <w:t>Реализация этих программ нацелена на создание современной информационно-образовательной и телекоммуникационной среды для науки и образования.</w:t>
      </w:r>
    </w:p>
    <w:p w:rsidR="00BB467E" w:rsidRDefault="00BB467E" w:rsidP="00BB4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Отдельно можно выделить следующие образовательные платформы:</w:t>
      </w:r>
    </w:p>
    <w:p w:rsidR="00BB467E" w:rsidRDefault="00BB467E" w:rsidP="00D83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467E">
        <w:rPr>
          <w:rFonts w:ascii="Times New Roman" w:hAnsi="Times New Roman" w:cs="Times New Roman"/>
          <w:sz w:val="28"/>
          <w:szCs w:val="28"/>
        </w:rPr>
        <w:lastRenderedPageBreak/>
        <w:t>«Национальная платформа открытого образования»</w:t>
      </w:r>
      <w:r w:rsidR="00D83064">
        <w:rPr>
          <w:rFonts w:ascii="Times New Roman" w:hAnsi="Times New Roman" w:cs="Times New Roman"/>
          <w:sz w:val="28"/>
          <w:szCs w:val="28"/>
        </w:rPr>
        <w:t>.</w:t>
      </w:r>
      <w:r w:rsidR="00D83064">
        <w:rPr>
          <w:rFonts w:ascii="Times New Roman" w:hAnsi="Times New Roman" w:cs="Times New Roman"/>
          <w:sz w:val="28"/>
          <w:szCs w:val="28"/>
        </w:rPr>
        <w:br/>
      </w:r>
      <w:r w:rsidR="00D83064" w:rsidRPr="00D83064">
        <w:rPr>
          <w:rFonts w:ascii="Times New Roman" w:hAnsi="Times New Roman" w:cs="Times New Roman"/>
          <w:sz w:val="28"/>
          <w:szCs w:val="28"/>
        </w:rPr>
        <w:t xml:space="preserve">«Открытое образование» - современная образовательная платформа, предлагающая онлайн-курсы по базовым дисциплинам, изучаемым в российских университетах. Платформа создана Ассоциацией "Национальная платформа открытого образования", учрежденной ведущими университетами - МГУ им. М.В. Ломоносова, </w:t>
      </w:r>
      <w:proofErr w:type="spellStart"/>
      <w:r w:rsidR="00D83064" w:rsidRPr="00D83064">
        <w:rPr>
          <w:rFonts w:ascii="Times New Roman" w:hAnsi="Times New Roman" w:cs="Times New Roman"/>
          <w:sz w:val="28"/>
          <w:szCs w:val="28"/>
        </w:rPr>
        <w:t>СПбПУ</w:t>
      </w:r>
      <w:proofErr w:type="spellEnd"/>
      <w:r w:rsidR="00D83064" w:rsidRPr="00D83064">
        <w:rPr>
          <w:rFonts w:ascii="Times New Roman" w:hAnsi="Times New Roman" w:cs="Times New Roman"/>
          <w:sz w:val="28"/>
          <w:szCs w:val="28"/>
        </w:rPr>
        <w:t>, СПбГУ, НИТУ «</w:t>
      </w:r>
      <w:proofErr w:type="spellStart"/>
      <w:r w:rsidR="00D83064" w:rsidRPr="00D83064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="00D83064" w:rsidRPr="00D83064">
        <w:rPr>
          <w:rFonts w:ascii="Times New Roman" w:hAnsi="Times New Roman" w:cs="Times New Roman"/>
          <w:sz w:val="28"/>
          <w:szCs w:val="28"/>
        </w:rPr>
        <w:t xml:space="preserve">», НИУ ВШЭ, МФТИ, </w:t>
      </w:r>
      <w:proofErr w:type="spellStart"/>
      <w:r w:rsidR="00D83064" w:rsidRPr="00D83064">
        <w:rPr>
          <w:rFonts w:ascii="Times New Roman" w:hAnsi="Times New Roman" w:cs="Times New Roman"/>
          <w:sz w:val="28"/>
          <w:szCs w:val="28"/>
        </w:rPr>
        <w:t>УрФУ</w:t>
      </w:r>
      <w:proofErr w:type="spellEnd"/>
      <w:r w:rsidR="00D83064" w:rsidRPr="00D83064">
        <w:rPr>
          <w:rFonts w:ascii="Times New Roman" w:hAnsi="Times New Roman" w:cs="Times New Roman"/>
          <w:sz w:val="28"/>
          <w:szCs w:val="28"/>
        </w:rPr>
        <w:t xml:space="preserve"> и Университет ИТМО.</w:t>
      </w:r>
      <w:r w:rsidR="00D83064">
        <w:rPr>
          <w:rFonts w:ascii="Times New Roman" w:hAnsi="Times New Roman" w:cs="Times New Roman"/>
          <w:sz w:val="28"/>
          <w:szCs w:val="28"/>
        </w:rPr>
        <w:t xml:space="preserve"> </w:t>
      </w:r>
      <w:r w:rsidR="00D83064" w:rsidRPr="00D83064">
        <w:rPr>
          <w:rFonts w:ascii="Times New Roman" w:hAnsi="Times New Roman" w:cs="Times New Roman"/>
          <w:sz w:val="28"/>
          <w:szCs w:val="28"/>
        </w:rPr>
        <w:t xml:space="preserve">Все курсы, размещенные на Платформе, доступны бесплатно и без формальных требований к базовому уровню образования. </w:t>
      </w:r>
    </w:p>
    <w:p w:rsidR="00D83064" w:rsidRDefault="00D83064" w:rsidP="00D83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Stepik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br/>
        <w:t>О</w:t>
      </w:r>
      <w:r w:rsidRPr="00D83064">
        <w:rPr>
          <w:rFonts w:ascii="Times New Roman" w:hAnsi="Times New Roman" w:cs="Times New Roman"/>
          <w:sz w:val="28"/>
          <w:szCs w:val="28"/>
        </w:rPr>
        <w:t>бразовательная платформа и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064">
        <w:rPr>
          <w:rFonts w:ascii="Times New Roman" w:hAnsi="Times New Roman" w:cs="Times New Roman"/>
          <w:sz w:val="28"/>
          <w:szCs w:val="28"/>
        </w:rPr>
        <w:t xml:space="preserve">онлайн-курсов. </w:t>
      </w: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 w:rsidRPr="00D83064">
        <w:rPr>
          <w:rFonts w:ascii="Times New Roman" w:hAnsi="Times New Roman" w:cs="Times New Roman"/>
          <w:sz w:val="28"/>
          <w:szCs w:val="28"/>
        </w:rPr>
        <w:t>разрабатыва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83064">
        <w:rPr>
          <w:rFonts w:ascii="Times New Roman" w:hAnsi="Times New Roman" w:cs="Times New Roman"/>
          <w:sz w:val="28"/>
          <w:szCs w:val="28"/>
        </w:rPr>
        <w:t xml:space="preserve"> алгоритмы адаптивного обучения, бесплатно сотруднича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D83064">
        <w:rPr>
          <w:rFonts w:ascii="Times New Roman" w:hAnsi="Times New Roman" w:cs="Times New Roman"/>
          <w:sz w:val="28"/>
          <w:szCs w:val="28"/>
        </w:rPr>
        <w:t xml:space="preserve"> с авторами MOOC, помога</w:t>
      </w:r>
      <w:r>
        <w:rPr>
          <w:rFonts w:ascii="Times New Roman" w:hAnsi="Times New Roman" w:cs="Times New Roman"/>
          <w:sz w:val="28"/>
          <w:szCs w:val="28"/>
        </w:rPr>
        <w:t xml:space="preserve">ют </w:t>
      </w:r>
      <w:r w:rsidRPr="00D83064">
        <w:rPr>
          <w:rFonts w:ascii="Times New Roman" w:hAnsi="Times New Roman" w:cs="Times New Roman"/>
          <w:sz w:val="28"/>
          <w:szCs w:val="28"/>
        </w:rPr>
        <w:t>в проведении олимпиад и программ переподготовки.</w:t>
      </w:r>
      <w:r>
        <w:rPr>
          <w:rFonts w:ascii="Times New Roman" w:hAnsi="Times New Roman" w:cs="Times New Roman"/>
          <w:sz w:val="28"/>
          <w:szCs w:val="28"/>
        </w:rPr>
        <w:t xml:space="preserve"> Ц</w:t>
      </w:r>
      <w:r w:rsidRPr="00D83064">
        <w:rPr>
          <w:rFonts w:ascii="Times New Roman" w:hAnsi="Times New Roman" w:cs="Times New Roman"/>
          <w:sz w:val="28"/>
          <w:szCs w:val="28"/>
        </w:rPr>
        <w:t>ель — сделать образование открытым и удобным.</w:t>
      </w:r>
    </w:p>
    <w:p w:rsidR="00D83064" w:rsidRDefault="00D83064" w:rsidP="00D83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Лекториум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Образовательный проект, </w:t>
      </w:r>
      <w:r w:rsidRPr="00D83064">
        <w:rPr>
          <w:rFonts w:ascii="Times New Roman" w:hAnsi="Times New Roman" w:cs="Times New Roman"/>
          <w:sz w:val="28"/>
          <w:szCs w:val="28"/>
        </w:rPr>
        <w:t>объединя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D83064">
        <w:rPr>
          <w:rFonts w:ascii="Times New Roman" w:hAnsi="Times New Roman" w:cs="Times New Roman"/>
          <w:sz w:val="28"/>
          <w:szCs w:val="28"/>
        </w:rPr>
        <w:t xml:space="preserve"> платформу для публикации массовых открытых онлайн-курсов (МООК), первое в России профильное издательство МООК и самый большой открытый видеоархив лекций на русском языке. С н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D83064">
        <w:rPr>
          <w:rFonts w:ascii="Times New Roman" w:hAnsi="Times New Roman" w:cs="Times New Roman"/>
          <w:sz w:val="28"/>
          <w:szCs w:val="28"/>
        </w:rPr>
        <w:t xml:space="preserve"> сотрудничает более 100 партнеров, заинтересованных в онлайн-образовании.</w:t>
      </w:r>
    </w:p>
    <w:p w:rsidR="00D83064" w:rsidRDefault="00D83064" w:rsidP="00D8306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Таким образом, </w:t>
      </w:r>
      <w:r w:rsidRPr="00D83064">
        <w:rPr>
          <w:rFonts w:ascii="Times New Roman" w:hAnsi="Times New Roman" w:cs="Times New Roman"/>
          <w:b/>
          <w:sz w:val="28"/>
          <w:szCs w:val="28"/>
        </w:rPr>
        <w:t>примерами</w:t>
      </w:r>
      <w:r>
        <w:rPr>
          <w:rFonts w:ascii="Times New Roman" w:hAnsi="Times New Roman" w:cs="Times New Roman"/>
          <w:sz w:val="28"/>
          <w:szCs w:val="28"/>
        </w:rPr>
        <w:t xml:space="preserve">, иллюстрирующими </w:t>
      </w:r>
      <w:r w:rsidRPr="00D83064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таты информатизации образования, могут являться:</w:t>
      </w:r>
    </w:p>
    <w:p w:rsidR="00D83064" w:rsidRDefault="00D83064" w:rsidP="00D830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064">
        <w:rPr>
          <w:rFonts w:ascii="Times New Roman" w:hAnsi="Times New Roman" w:cs="Times New Roman"/>
          <w:sz w:val="28"/>
          <w:szCs w:val="28"/>
        </w:rPr>
        <w:t xml:space="preserve">Массовый открытый онлайн-курс </w:t>
      </w:r>
      <w:r>
        <w:rPr>
          <w:rFonts w:ascii="Times New Roman" w:hAnsi="Times New Roman" w:cs="Times New Roman"/>
          <w:sz w:val="28"/>
          <w:szCs w:val="28"/>
        </w:rPr>
        <w:t>(МООК)</w:t>
      </w:r>
      <w:r w:rsidRPr="00D83064">
        <w:rPr>
          <w:rFonts w:ascii="Times New Roman" w:hAnsi="Times New Roman" w:cs="Times New Roman"/>
          <w:sz w:val="28"/>
          <w:szCs w:val="28"/>
        </w:rPr>
        <w:t xml:space="preserve"> — обучающий курс с массовым интерактивным участием c применением технологий электронного обучения и открытым доступом через Ин</w:t>
      </w:r>
      <w:r>
        <w:rPr>
          <w:rFonts w:ascii="Times New Roman" w:hAnsi="Times New Roman" w:cs="Times New Roman"/>
          <w:sz w:val="28"/>
          <w:szCs w:val="28"/>
        </w:rPr>
        <w:t>тернет</w:t>
      </w:r>
      <w:r w:rsidRPr="00D83064">
        <w:rPr>
          <w:rFonts w:ascii="Times New Roman" w:hAnsi="Times New Roman" w:cs="Times New Roman"/>
          <w:sz w:val="28"/>
          <w:szCs w:val="28"/>
        </w:rPr>
        <w:t>, одна из форм дистанционного образования. В качестве дополнений к традиционным материалам учебного курса, таким как видео, чтение и домашние задания, массовые открытые онлайн-курсы дают возможность использовать интерактивные форумы пользователей, которые помогают создавать и поддерживать сообщества студентов, преподавателей и ассистентов.</w:t>
      </w:r>
    </w:p>
    <w:p w:rsidR="00D83064" w:rsidRDefault="00D83064" w:rsidP="00D830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064">
        <w:rPr>
          <w:rFonts w:ascii="Times New Roman" w:hAnsi="Times New Roman" w:cs="Times New Roman"/>
          <w:sz w:val="28"/>
          <w:szCs w:val="28"/>
        </w:rPr>
        <w:t xml:space="preserve">SCORM (англ.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Sharable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, «образцовая модель объекта содержимого для совместного использования») — сборник спецификаций и стандартов, разработанный для систем дистанционного обучения. Содержит требования к организации учебного материала и всей системе дистанционного обучения. SCORM позволяет обеспечить совместимость компонентов и возможность их многократного использования: учебный материал представлен отдельными небольшими блоками, которые могут включаться в разные учебные курсы и использоваться системой </w:t>
      </w:r>
      <w:r w:rsidRPr="00D83064">
        <w:rPr>
          <w:rFonts w:ascii="Times New Roman" w:hAnsi="Times New Roman" w:cs="Times New Roman"/>
          <w:sz w:val="28"/>
          <w:szCs w:val="28"/>
        </w:rPr>
        <w:lastRenderedPageBreak/>
        <w:t>дистанционного обучения независимо от того, кем, где и с помощью каких средств они были созданы.</w:t>
      </w:r>
    </w:p>
    <w:p w:rsidR="00D83064" w:rsidRDefault="00D83064" w:rsidP="00D830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3064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— система управления курсами (электронное обучение), также известная как система управления обучением или вир</w:t>
      </w:r>
      <w:r>
        <w:rPr>
          <w:rFonts w:ascii="Times New Roman" w:hAnsi="Times New Roman" w:cs="Times New Roman"/>
          <w:sz w:val="28"/>
          <w:szCs w:val="28"/>
        </w:rPr>
        <w:t>туальная обучающая среда</w:t>
      </w:r>
      <w:r w:rsidRPr="00D83064">
        <w:rPr>
          <w:rFonts w:ascii="Times New Roman" w:hAnsi="Times New Roman" w:cs="Times New Roman"/>
          <w:sz w:val="28"/>
          <w:szCs w:val="28"/>
        </w:rPr>
        <w:t xml:space="preserve">. Является аббревиатурой от англ.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Modular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83064">
        <w:rPr>
          <w:rFonts w:ascii="Times New Roman" w:hAnsi="Times New Roman" w:cs="Times New Roman"/>
          <w:sz w:val="28"/>
          <w:szCs w:val="28"/>
        </w:rPr>
        <w:t xml:space="preserve"> (модульная объектно-ориентированная динамическая обучающая среда). Представляет собой свободное веб-приложение, предоставляющее возможность создавать сайты для онлайн-обучения.</w:t>
      </w:r>
    </w:p>
    <w:p w:rsidR="00D83064" w:rsidRDefault="00D83064" w:rsidP="00D830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3064">
        <w:rPr>
          <w:rFonts w:ascii="Times New Roman" w:hAnsi="Times New Roman" w:cs="Times New Roman"/>
          <w:sz w:val="28"/>
          <w:szCs w:val="28"/>
        </w:rPr>
        <w:t>JClic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— набор бесплатных программных приложений под лицензией GNU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, среда создания приложений для осуществления различных видов учебной деятельности: тесты, задания на ассоциации, упражнения с текстом, кроссворды,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пазлы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и т. д.</w:t>
      </w:r>
    </w:p>
    <w:p w:rsidR="00D83064" w:rsidRDefault="00D83064" w:rsidP="00D830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3064">
        <w:rPr>
          <w:rFonts w:ascii="Times New Roman" w:hAnsi="Times New Roman" w:cs="Times New Roman"/>
          <w:sz w:val="28"/>
          <w:szCs w:val="28"/>
        </w:rPr>
        <w:t>Игрофикация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) — применение для прикладного программного обеспечения и веб-сайтов подходов, характерных для компьютерных игр, в неигровых процессах с целью привлечения пользователей и потребителей, повышения их </w:t>
      </w:r>
      <w:proofErr w:type="spellStart"/>
      <w:r w:rsidRPr="00D83064">
        <w:rPr>
          <w:rFonts w:ascii="Times New Roman" w:hAnsi="Times New Roman" w:cs="Times New Roman"/>
          <w:sz w:val="28"/>
          <w:szCs w:val="28"/>
        </w:rPr>
        <w:t>вовлечённости</w:t>
      </w:r>
      <w:proofErr w:type="spellEnd"/>
      <w:r w:rsidRPr="00D83064">
        <w:rPr>
          <w:rFonts w:ascii="Times New Roman" w:hAnsi="Times New Roman" w:cs="Times New Roman"/>
          <w:sz w:val="28"/>
          <w:szCs w:val="28"/>
        </w:rPr>
        <w:t xml:space="preserve"> в решение прикладных задач, использование продуктов, услуг</w:t>
      </w:r>
      <w:r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D83064" w:rsidRPr="00D83064" w:rsidRDefault="00D83064" w:rsidP="00D83064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83064" w:rsidRPr="00D83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22E53"/>
    <w:multiLevelType w:val="hybridMultilevel"/>
    <w:tmpl w:val="B59CA1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57FBB"/>
    <w:multiLevelType w:val="hybridMultilevel"/>
    <w:tmpl w:val="D67A8A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71"/>
    <w:rsid w:val="0005176E"/>
    <w:rsid w:val="00BB467E"/>
    <w:rsid w:val="00D83064"/>
    <w:rsid w:val="00D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D24C"/>
  <w15:chartTrackingRefBased/>
  <w15:docId w15:val="{FF601E2C-63E4-4E3F-BE0C-77A27AF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2019-12-24T14:35:00Z</dcterms:created>
  <dcterms:modified xsi:type="dcterms:W3CDTF">2019-12-24T14:56:00Z</dcterms:modified>
</cp:coreProperties>
</file>