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FBA0" w14:textId="4592C301" w:rsidR="002D3D80" w:rsidRDefault="002D3D80">
      <w:r w:rsidRPr="002D3D80">
        <w:drawing>
          <wp:inline distT="0" distB="0" distL="0" distR="0" wp14:anchorId="2A4FD3E8" wp14:editId="42EC4587">
            <wp:extent cx="5731510" cy="5638800"/>
            <wp:effectExtent l="0" t="0" r="0" b="0"/>
            <wp:docPr id="1224977991" name="Picture 1" descr="A paper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77991" name="Picture 1" descr="A paper with numbers and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8E4C" w14:textId="415FE203" w:rsidR="002D3D80" w:rsidRDefault="002D3D80">
      <w:r>
        <w:t xml:space="preserve">Table S1. A summary of parameters and results of all six statistical models performed in this study. </w:t>
      </w:r>
    </w:p>
    <w:p w14:paraId="05A10993" w14:textId="0DF8ED86" w:rsidR="002D3D80" w:rsidRDefault="002D3D80">
      <w:r>
        <w:br w:type="page"/>
      </w:r>
    </w:p>
    <w:p w14:paraId="21BCEC19" w14:textId="7D1EF3E1" w:rsidR="002D3D80" w:rsidRDefault="002D3D80">
      <w:r w:rsidRPr="002D3D80">
        <w:lastRenderedPageBreak/>
        <w:drawing>
          <wp:inline distT="0" distB="0" distL="0" distR="0" wp14:anchorId="277EFDD2" wp14:editId="52CB9386">
            <wp:extent cx="5731510" cy="3251200"/>
            <wp:effectExtent l="0" t="0" r="0" b="0"/>
            <wp:docPr id="2142452959" name="Picture 1" descr="A graph of different siz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2959" name="Picture 1" descr="A graph of different sizes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6B41" w14:textId="237E1500" w:rsidR="002D3D80" w:rsidRDefault="002D3D80">
      <w:r>
        <w:t xml:space="preserve">Figure S1. Distribution of pedigree depth for the 347 subjects from the six social groups. </w:t>
      </w:r>
    </w:p>
    <w:p w14:paraId="716AE1BD" w14:textId="77777777" w:rsidR="0002072C" w:rsidRDefault="0002072C"/>
    <w:p w14:paraId="36899329" w14:textId="33D6DFF9" w:rsidR="002D3D80" w:rsidRDefault="002D3D80">
      <w:r w:rsidRPr="002D3D80">
        <w:drawing>
          <wp:inline distT="0" distB="0" distL="0" distR="0" wp14:anchorId="555B2C65" wp14:editId="6A0E12AF">
            <wp:extent cx="5731510" cy="3331845"/>
            <wp:effectExtent l="0" t="0" r="0" b="0"/>
            <wp:docPr id="2025278689" name="Picture 1" descr="A graph of different sizes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78689" name="Picture 1" descr="A graph of different sizes of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EBD9" w14:textId="6FDEDD37" w:rsidR="002D3D80" w:rsidRDefault="002D3D80">
      <w:r>
        <w:t xml:space="preserve">Figure S2. Number of available kin as a function of pedigree depth. Although some of the subjects have few available kin, this was not caused by a lack of information on their pedigree. </w:t>
      </w:r>
    </w:p>
    <w:p w14:paraId="1897D971" w14:textId="6BCF3D95" w:rsidR="007901AE" w:rsidRDefault="007901AE">
      <w:r>
        <w:br w:type="page"/>
      </w:r>
    </w:p>
    <w:p w14:paraId="1E7B0A81" w14:textId="773C8DEF" w:rsidR="007901AE" w:rsidRDefault="007901AE">
      <w:r>
        <w:rPr>
          <w:noProof/>
        </w:rPr>
        <w:lastRenderedPageBreak/>
        <w:drawing>
          <wp:inline distT="0" distB="0" distL="0" distR="0" wp14:anchorId="686DE517" wp14:editId="5AFA8476">
            <wp:extent cx="5486400" cy="4800600"/>
            <wp:effectExtent l="0" t="0" r="0" b="0"/>
            <wp:docPr id="139505684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6846" name="Graphic 1395056846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S3. Relatedness coefficient (r) between adult female subjects in the group-year F2010. </w:t>
      </w:r>
    </w:p>
    <w:p w14:paraId="691E0501" w14:textId="7B809BAE" w:rsidR="007901AE" w:rsidRDefault="007901AE">
      <w:r>
        <w:br w:type="page"/>
      </w:r>
      <w:r>
        <w:rPr>
          <w:noProof/>
        </w:rPr>
        <w:lastRenderedPageBreak/>
        <w:drawing>
          <wp:inline distT="0" distB="0" distL="0" distR="0" wp14:anchorId="0FE14B57" wp14:editId="05D48DA7">
            <wp:extent cx="5486400" cy="4800600"/>
            <wp:effectExtent l="0" t="0" r="0" b="0"/>
            <wp:docPr id="34060608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6086" name="Graphic 340606086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7823" w14:textId="6286DEC0" w:rsidR="007901AE" w:rsidRDefault="007901AE">
      <w:r>
        <w:t>Figure S</w:t>
      </w:r>
      <w:r>
        <w:t>4</w:t>
      </w:r>
      <w:r>
        <w:t>. Relatedness coefficient (r) between adult female subjects in the group-year F201</w:t>
      </w:r>
      <w:r>
        <w:t>1</w:t>
      </w:r>
      <w:r>
        <w:t>.</w:t>
      </w:r>
    </w:p>
    <w:p w14:paraId="41F77FCA" w14:textId="4EEE4152" w:rsidR="007901AE" w:rsidRDefault="007901AE">
      <w:r>
        <w:br w:type="page"/>
      </w:r>
    </w:p>
    <w:p w14:paraId="254CD7EF" w14:textId="23F256B2" w:rsidR="007901AE" w:rsidRDefault="007901AE">
      <w:r>
        <w:rPr>
          <w:noProof/>
        </w:rPr>
        <w:lastRenderedPageBreak/>
        <w:drawing>
          <wp:inline distT="0" distB="0" distL="0" distR="0" wp14:anchorId="22F4B359" wp14:editId="79585A32">
            <wp:extent cx="5486400" cy="4800600"/>
            <wp:effectExtent l="0" t="0" r="0" b="0"/>
            <wp:docPr id="1801758703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58703" name="Graphic 1801758703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BBCE" w14:textId="2D21322C" w:rsidR="007901AE" w:rsidRDefault="007901AE" w:rsidP="007901AE">
      <w:r>
        <w:t>Figure S</w:t>
      </w:r>
      <w:r>
        <w:t>5</w:t>
      </w:r>
      <w:r>
        <w:t>. Relatedness coefficient (r) between adult female subjects in the group-year F201</w:t>
      </w:r>
      <w:r>
        <w:t>2</w:t>
      </w:r>
      <w:r>
        <w:t>.</w:t>
      </w:r>
    </w:p>
    <w:p w14:paraId="12788547" w14:textId="349DA593" w:rsidR="007901AE" w:rsidRDefault="007901AE">
      <w:r>
        <w:br w:type="page"/>
      </w:r>
    </w:p>
    <w:p w14:paraId="1EE5B565" w14:textId="42719816" w:rsidR="007901AE" w:rsidRDefault="007901AE" w:rsidP="007901AE">
      <w:r>
        <w:rPr>
          <w:noProof/>
        </w:rPr>
        <w:lastRenderedPageBreak/>
        <w:drawing>
          <wp:inline distT="0" distB="0" distL="0" distR="0" wp14:anchorId="1AE4590A" wp14:editId="25B9011D">
            <wp:extent cx="5486400" cy="4800600"/>
            <wp:effectExtent l="0" t="0" r="0" b="0"/>
            <wp:docPr id="296885391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85391" name="Graphic 29688539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382A" w14:textId="5600B5CE" w:rsidR="007901AE" w:rsidRDefault="007901AE" w:rsidP="007901AE">
      <w:r>
        <w:t>Figure S</w:t>
      </w:r>
      <w:r>
        <w:t>6</w:t>
      </w:r>
      <w:r>
        <w:t>. Relatedness coefficient (r) between adult female subjects in the group-year F201</w:t>
      </w:r>
      <w:r>
        <w:t>3</w:t>
      </w:r>
      <w:r>
        <w:t>.</w:t>
      </w:r>
    </w:p>
    <w:p w14:paraId="6B6FC4F9" w14:textId="184FCA33" w:rsidR="00605052" w:rsidRDefault="00605052">
      <w:r>
        <w:br w:type="page"/>
      </w:r>
    </w:p>
    <w:p w14:paraId="480CD653" w14:textId="506F7A52" w:rsidR="007901AE" w:rsidRDefault="00B10531" w:rsidP="007901AE">
      <w:r>
        <w:rPr>
          <w:noProof/>
        </w:rPr>
        <w:lastRenderedPageBreak/>
        <w:drawing>
          <wp:inline distT="0" distB="0" distL="0" distR="0" wp14:anchorId="5FB48B0E" wp14:editId="50261203">
            <wp:extent cx="5486400" cy="4800600"/>
            <wp:effectExtent l="0" t="0" r="0" b="0"/>
            <wp:docPr id="888834069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4069" name="Graphic 888834069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B9AC" w14:textId="7D8A50DB" w:rsidR="00B10531" w:rsidRDefault="00B10531" w:rsidP="00B10531">
      <w:r>
        <w:t>Figure S</w:t>
      </w:r>
      <w:r>
        <w:t>7</w:t>
      </w:r>
      <w:r>
        <w:t>. Relatedness coefficient (r) between adult female subjects in the group-year F201</w:t>
      </w:r>
      <w:r>
        <w:t>4</w:t>
      </w:r>
      <w:r>
        <w:t>.</w:t>
      </w:r>
    </w:p>
    <w:p w14:paraId="2344CCA1" w14:textId="216B0F5C" w:rsidR="00B10531" w:rsidRDefault="00B10531">
      <w:r>
        <w:br w:type="page"/>
      </w:r>
    </w:p>
    <w:p w14:paraId="23391238" w14:textId="77777777" w:rsidR="00B10531" w:rsidRDefault="00B10531" w:rsidP="00B10531"/>
    <w:p w14:paraId="2D1E8F5D" w14:textId="79B923C1" w:rsidR="007901AE" w:rsidRDefault="00B10531">
      <w:r>
        <w:rPr>
          <w:noProof/>
        </w:rPr>
        <w:drawing>
          <wp:inline distT="0" distB="0" distL="0" distR="0" wp14:anchorId="4E9D90F5" wp14:editId="56383D42">
            <wp:extent cx="5486400" cy="4800600"/>
            <wp:effectExtent l="0" t="0" r="0" b="0"/>
            <wp:docPr id="151846970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9709" name="Graphic 1518469709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E551" w14:textId="1844FB8F" w:rsidR="00B10531" w:rsidRDefault="00B10531" w:rsidP="00B10531">
      <w:r>
        <w:t>Figure S</w:t>
      </w:r>
      <w:r>
        <w:t>8</w:t>
      </w:r>
      <w:r>
        <w:t>. Relatedness coefficient (r) between adult female subjects in the group-year F201</w:t>
      </w:r>
      <w:r>
        <w:t>5</w:t>
      </w:r>
      <w:r>
        <w:t>.</w:t>
      </w:r>
    </w:p>
    <w:p w14:paraId="4790BAE4" w14:textId="165E9685" w:rsidR="00B10531" w:rsidRDefault="00B10531">
      <w:r>
        <w:br w:type="page"/>
      </w:r>
    </w:p>
    <w:p w14:paraId="45C1300D" w14:textId="77777777" w:rsidR="00B10531" w:rsidRDefault="00B10531" w:rsidP="00B10531"/>
    <w:p w14:paraId="316B9AEB" w14:textId="08A4D53A" w:rsidR="00B10531" w:rsidRDefault="00B10531">
      <w:r>
        <w:rPr>
          <w:noProof/>
        </w:rPr>
        <w:drawing>
          <wp:inline distT="0" distB="0" distL="0" distR="0" wp14:anchorId="3694CCF7" wp14:editId="4B2AF6F9">
            <wp:extent cx="5486400" cy="4800600"/>
            <wp:effectExtent l="0" t="0" r="0" b="0"/>
            <wp:docPr id="1363576931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76931" name="Graphic 1363576931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6236" w14:textId="7F27A0DD" w:rsidR="00B10531" w:rsidRDefault="00B10531" w:rsidP="00B10531">
      <w:r>
        <w:t>Figure S</w:t>
      </w:r>
      <w:r>
        <w:t>9</w:t>
      </w:r>
      <w:r>
        <w:t>. Relatedness coefficient (r) between adult female subjects in the group-year F201</w:t>
      </w:r>
      <w:r>
        <w:t>6</w:t>
      </w:r>
      <w:r>
        <w:t>.</w:t>
      </w:r>
    </w:p>
    <w:p w14:paraId="76DD8759" w14:textId="77777777" w:rsidR="00B10531" w:rsidRDefault="00B10531"/>
    <w:p w14:paraId="327E15F8" w14:textId="2A1D9B0B" w:rsidR="00F54381" w:rsidRDefault="00F54381">
      <w:r>
        <w:br w:type="page"/>
      </w:r>
    </w:p>
    <w:p w14:paraId="4CD1C791" w14:textId="1A26530F" w:rsidR="00F54381" w:rsidRDefault="00F54381">
      <w:r>
        <w:rPr>
          <w:noProof/>
        </w:rPr>
        <w:lastRenderedPageBreak/>
        <w:drawing>
          <wp:inline distT="0" distB="0" distL="0" distR="0" wp14:anchorId="4B4D174D" wp14:editId="46B466C8">
            <wp:extent cx="5486400" cy="4800600"/>
            <wp:effectExtent l="0" t="0" r="0" b="0"/>
            <wp:docPr id="974194196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4196" name="Graphic 974194196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DAFC" w14:textId="0B6C7B81" w:rsidR="00F54381" w:rsidRDefault="00F54381" w:rsidP="00F54381">
      <w:r>
        <w:t>Figure S</w:t>
      </w:r>
      <w:r>
        <w:t>10</w:t>
      </w:r>
      <w:r>
        <w:t>. Relatedness coefficient (r) between adult female subjects in the group-year F201</w:t>
      </w:r>
      <w:r>
        <w:t>7</w:t>
      </w:r>
      <w:r>
        <w:t>.</w:t>
      </w:r>
    </w:p>
    <w:p w14:paraId="1E6C59EA" w14:textId="3DC22D91" w:rsidR="00CE5F2C" w:rsidRDefault="00CE5F2C">
      <w:r>
        <w:br w:type="page"/>
      </w:r>
    </w:p>
    <w:p w14:paraId="5D5AD90F" w14:textId="66952D16" w:rsidR="00CE5F2C" w:rsidRDefault="00CE5F2C" w:rsidP="00F54381">
      <w:r>
        <w:rPr>
          <w:noProof/>
        </w:rPr>
        <w:lastRenderedPageBreak/>
        <w:drawing>
          <wp:inline distT="0" distB="0" distL="0" distR="0" wp14:anchorId="03EF9D08" wp14:editId="2046150D">
            <wp:extent cx="5486400" cy="4800600"/>
            <wp:effectExtent l="0" t="0" r="0" b="0"/>
            <wp:docPr id="1130362139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2139" name="Graphic 1130362139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974C" w14:textId="0EFBADFC" w:rsidR="00CE5F2C" w:rsidRDefault="00CE5F2C" w:rsidP="00CE5F2C">
      <w:r>
        <w:t>Figure S1</w:t>
      </w:r>
      <w:r>
        <w:t>1</w:t>
      </w:r>
      <w:r>
        <w:t xml:space="preserve">. Relatedness coefficient (r) between adult female subjects in the group-year </w:t>
      </w:r>
      <w:r>
        <w:t>HH2014</w:t>
      </w:r>
      <w:r>
        <w:t>.</w:t>
      </w:r>
    </w:p>
    <w:p w14:paraId="18E1DBB1" w14:textId="684E6560" w:rsidR="00CE5F2C" w:rsidRDefault="00CE5F2C">
      <w:r>
        <w:br w:type="page"/>
      </w:r>
    </w:p>
    <w:p w14:paraId="229402FF" w14:textId="52539B19" w:rsidR="00F54381" w:rsidRDefault="00CE5F2C">
      <w:r>
        <w:rPr>
          <w:noProof/>
        </w:rPr>
        <w:lastRenderedPageBreak/>
        <w:drawing>
          <wp:inline distT="0" distB="0" distL="0" distR="0" wp14:anchorId="6C71E60C" wp14:editId="73B089FA">
            <wp:extent cx="5486400" cy="4800600"/>
            <wp:effectExtent l="0" t="0" r="0" b="0"/>
            <wp:docPr id="1088100938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0938" name="Graphic 1088100938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81CC" w14:textId="22F9A348" w:rsidR="00CE5F2C" w:rsidRDefault="00CE5F2C" w:rsidP="00CE5F2C">
      <w:r>
        <w:t>Figure S1</w:t>
      </w:r>
      <w:r>
        <w:t>2</w:t>
      </w:r>
      <w:r>
        <w:t>. Relatedness coefficient (r) between adult female subjects in the group-year HH201</w:t>
      </w:r>
      <w:r>
        <w:t>6</w:t>
      </w:r>
      <w:r>
        <w:t>.</w:t>
      </w:r>
    </w:p>
    <w:p w14:paraId="68D8C207" w14:textId="6EF0D299" w:rsidR="006B2CCD" w:rsidRDefault="006B2CCD">
      <w:r>
        <w:br w:type="page"/>
      </w:r>
    </w:p>
    <w:p w14:paraId="27CC3D1B" w14:textId="4C1D550D" w:rsidR="00CE5F2C" w:rsidRDefault="006B2CCD">
      <w:r>
        <w:rPr>
          <w:noProof/>
        </w:rPr>
        <w:lastRenderedPageBreak/>
        <w:drawing>
          <wp:inline distT="0" distB="0" distL="0" distR="0" wp14:anchorId="1C54B9DA" wp14:editId="0BFFF902">
            <wp:extent cx="5486400" cy="4800600"/>
            <wp:effectExtent l="0" t="0" r="0" b="0"/>
            <wp:docPr id="1112758571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8571" name="Graphic 1112758571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64D8" w14:textId="225CCABA" w:rsidR="006B2CCD" w:rsidRDefault="006B2CCD" w:rsidP="006B2CCD">
      <w:r>
        <w:t>Figure S1</w:t>
      </w:r>
      <w:r>
        <w:t>3</w:t>
      </w:r>
      <w:r>
        <w:t xml:space="preserve">. Relatedness coefficient (r) between adult female subjects in the group-year </w:t>
      </w:r>
      <w:r>
        <w:t>KK</w:t>
      </w:r>
      <w:r>
        <w:t>201</w:t>
      </w:r>
      <w:r>
        <w:t>3</w:t>
      </w:r>
      <w:r>
        <w:t>.</w:t>
      </w:r>
    </w:p>
    <w:p w14:paraId="1EDFA9DE" w14:textId="02064D80" w:rsidR="00107496" w:rsidRDefault="00107496">
      <w:r>
        <w:br w:type="page"/>
      </w:r>
    </w:p>
    <w:p w14:paraId="46D7DF52" w14:textId="54B82281" w:rsidR="006B2CCD" w:rsidRDefault="000A242F">
      <w:r>
        <w:rPr>
          <w:noProof/>
        </w:rPr>
        <w:lastRenderedPageBreak/>
        <w:drawing>
          <wp:inline distT="0" distB="0" distL="0" distR="0" wp14:anchorId="37109C8F" wp14:editId="6FEC633A">
            <wp:extent cx="5486400" cy="4800600"/>
            <wp:effectExtent l="0" t="0" r="0" b="0"/>
            <wp:docPr id="107645127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1273" name="Graphic 1076451273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F4A5" w14:textId="0A4A1B73" w:rsidR="000A242F" w:rsidRDefault="000A242F" w:rsidP="000A242F">
      <w:r>
        <w:t>Figure S1</w:t>
      </w:r>
      <w:r>
        <w:t>4</w:t>
      </w:r>
      <w:r>
        <w:t>. Relatedness coefficient (r) between adult female subjects in the group-year KK201</w:t>
      </w:r>
      <w:r>
        <w:t>5</w:t>
      </w:r>
      <w:r>
        <w:t>.</w:t>
      </w:r>
    </w:p>
    <w:p w14:paraId="7E9C999C" w14:textId="58BDDE92" w:rsidR="00810BD3" w:rsidRDefault="00810BD3">
      <w:r>
        <w:br w:type="page"/>
      </w:r>
    </w:p>
    <w:p w14:paraId="07106C45" w14:textId="77777777" w:rsidR="00810BD3" w:rsidRDefault="00810BD3" w:rsidP="000A242F"/>
    <w:p w14:paraId="68D34682" w14:textId="1576FB33" w:rsidR="000A242F" w:rsidRDefault="00810BD3">
      <w:r>
        <w:rPr>
          <w:noProof/>
        </w:rPr>
        <w:drawing>
          <wp:inline distT="0" distB="0" distL="0" distR="0" wp14:anchorId="108FA2CE" wp14:editId="5BFBBF18">
            <wp:extent cx="5486400" cy="4800600"/>
            <wp:effectExtent l="0" t="0" r="0" b="0"/>
            <wp:docPr id="2024534289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4289" name="Graphic 2024534289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80B9" w14:textId="1A4D51C4" w:rsidR="00810BD3" w:rsidRDefault="00810BD3" w:rsidP="00810BD3">
      <w:r>
        <w:t>Figure S1</w:t>
      </w:r>
      <w:r>
        <w:t>5</w:t>
      </w:r>
      <w:r>
        <w:t>. Relatedness coefficient (r) between adult female subjects in the group-year KK201</w:t>
      </w:r>
      <w:r>
        <w:t>7</w:t>
      </w:r>
      <w:r>
        <w:t>.</w:t>
      </w:r>
    </w:p>
    <w:p w14:paraId="3B7E4540" w14:textId="763377F9" w:rsidR="00B944B7" w:rsidRDefault="00B944B7">
      <w:r>
        <w:br w:type="page"/>
      </w:r>
    </w:p>
    <w:p w14:paraId="2F8E6F7D" w14:textId="77777777" w:rsidR="00B944B7" w:rsidRDefault="00B944B7" w:rsidP="00810BD3"/>
    <w:p w14:paraId="0941A339" w14:textId="2A873205" w:rsidR="00810BD3" w:rsidRDefault="00B944B7">
      <w:r>
        <w:rPr>
          <w:noProof/>
        </w:rPr>
        <w:drawing>
          <wp:inline distT="0" distB="0" distL="0" distR="0" wp14:anchorId="1F96B426" wp14:editId="090F946B">
            <wp:extent cx="5486400" cy="4800600"/>
            <wp:effectExtent l="0" t="0" r="0" b="0"/>
            <wp:docPr id="1756551289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51289" name="Graphic 1756551289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43AE" w14:textId="3D5583B1" w:rsidR="00B944B7" w:rsidRDefault="00B944B7" w:rsidP="00B944B7">
      <w:r>
        <w:t>Figure S1</w:t>
      </w:r>
      <w:r>
        <w:t>6</w:t>
      </w:r>
      <w:r>
        <w:t xml:space="preserve">. Relatedness coefficient (r) between adult female subjects in the group-year </w:t>
      </w:r>
      <w:r>
        <w:t>R2015</w:t>
      </w:r>
      <w:r>
        <w:t>.</w:t>
      </w:r>
    </w:p>
    <w:p w14:paraId="20D872AC" w14:textId="2AB3E8C2" w:rsidR="00FC0D76" w:rsidRDefault="00FC0D76">
      <w:r>
        <w:br w:type="page"/>
      </w:r>
    </w:p>
    <w:p w14:paraId="52F51DC3" w14:textId="77777777" w:rsidR="00FC0D76" w:rsidRDefault="00FC0D76" w:rsidP="00B944B7"/>
    <w:p w14:paraId="6D1E5DE6" w14:textId="1A5363D5" w:rsidR="00B944B7" w:rsidRDefault="007D61E3">
      <w:r>
        <w:rPr>
          <w:noProof/>
        </w:rPr>
        <w:drawing>
          <wp:inline distT="0" distB="0" distL="0" distR="0" wp14:anchorId="0C2990FD" wp14:editId="2BA201EE">
            <wp:extent cx="5486400" cy="4800600"/>
            <wp:effectExtent l="0" t="0" r="0" b="0"/>
            <wp:docPr id="2081973765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3765" name="Graphic 2081973765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DC0F" w14:textId="22694255" w:rsidR="007D61E3" w:rsidRDefault="007D61E3" w:rsidP="007D61E3">
      <w:r>
        <w:t>Figure S1</w:t>
      </w:r>
      <w:r>
        <w:t>7</w:t>
      </w:r>
      <w:r>
        <w:t>. Relatedness coefficient (r) between adult female subjects in the group-year R201</w:t>
      </w:r>
      <w:r>
        <w:t>6</w:t>
      </w:r>
      <w:r>
        <w:t>.</w:t>
      </w:r>
    </w:p>
    <w:p w14:paraId="378CBAB9" w14:textId="2CE42A98" w:rsidR="007D61E3" w:rsidRDefault="007D61E3">
      <w:r>
        <w:br w:type="page"/>
      </w:r>
    </w:p>
    <w:p w14:paraId="4842C576" w14:textId="722C95BC" w:rsidR="007D61E3" w:rsidRDefault="007D61E3">
      <w:r>
        <w:rPr>
          <w:noProof/>
        </w:rPr>
        <w:lastRenderedPageBreak/>
        <w:drawing>
          <wp:inline distT="0" distB="0" distL="0" distR="0" wp14:anchorId="337952BF" wp14:editId="480DBA97">
            <wp:extent cx="5486400" cy="4800600"/>
            <wp:effectExtent l="0" t="0" r="0" b="0"/>
            <wp:docPr id="1168886866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6866" name="Graphic 1168886866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6776" w14:textId="70F7110F" w:rsidR="007D61E3" w:rsidRDefault="007D61E3" w:rsidP="007D61E3">
      <w:r>
        <w:t>Figure S1</w:t>
      </w:r>
      <w:r>
        <w:t>8</w:t>
      </w:r>
      <w:r>
        <w:t xml:space="preserve">. Relatedness coefficient (r) between adult female subjects in the group-year </w:t>
      </w:r>
      <w:r w:rsidR="0072409A">
        <w:t>S</w:t>
      </w:r>
      <w:r>
        <w:t>201</w:t>
      </w:r>
      <w:r w:rsidR="0072409A">
        <w:t>1</w:t>
      </w:r>
      <w:r>
        <w:t>.</w:t>
      </w:r>
    </w:p>
    <w:p w14:paraId="1D0875F1" w14:textId="68A169DA" w:rsidR="00CB1590" w:rsidRDefault="00CB1590">
      <w:r>
        <w:br w:type="page"/>
      </w:r>
    </w:p>
    <w:p w14:paraId="1366BF18" w14:textId="77777777" w:rsidR="00CB1590" w:rsidRDefault="00CB1590" w:rsidP="007D61E3"/>
    <w:p w14:paraId="37D2483B" w14:textId="39CD60A5" w:rsidR="007D61E3" w:rsidRDefault="00CB1590">
      <w:r>
        <w:rPr>
          <w:noProof/>
        </w:rPr>
        <w:drawing>
          <wp:inline distT="0" distB="0" distL="0" distR="0" wp14:anchorId="170167A5" wp14:editId="7A1C1A9D">
            <wp:extent cx="5486400" cy="4800600"/>
            <wp:effectExtent l="0" t="0" r="0" b="0"/>
            <wp:docPr id="313113228" name="Graph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3228" name="Graphic 313113228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3DC1" w14:textId="6A404D32" w:rsidR="00CB1590" w:rsidRDefault="00CB1590" w:rsidP="00CB1590">
      <w:r>
        <w:t>Figure S1</w:t>
      </w:r>
      <w:r>
        <w:t>9</w:t>
      </w:r>
      <w:r>
        <w:t xml:space="preserve">. Relatedness coefficient (r) between adult female subjects in the group-year </w:t>
      </w:r>
      <w:r>
        <w:t>V2015</w:t>
      </w:r>
      <w:r>
        <w:t>.</w:t>
      </w:r>
    </w:p>
    <w:p w14:paraId="0BC5D110" w14:textId="3EF2076A" w:rsidR="00C16E9B" w:rsidRDefault="00C16E9B">
      <w:r>
        <w:br w:type="page"/>
      </w:r>
    </w:p>
    <w:p w14:paraId="6613349D" w14:textId="77777777" w:rsidR="00C16E9B" w:rsidRDefault="00C16E9B" w:rsidP="00CB1590"/>
    <w:p w14:paraId="63F4AE51" w14:textId="2E9651F1" w:rsidR="00CB1590" w:rsidRDefault="00C16E9B">
      <w:r>
        <w:rPr>
          <w:noProof/>
        </w:rPr>
        <w:drawing>
          <wp:inline distT="0" distB="0" distL="0" distR="0" wp14:anchorId="57D25447" wp14:editId="5B9C44E5">
            <wp:extent cx="5486400" cy="4800600"/>
            <wp:effectExtent l="0" t="0" r="0" b="0"/>
            <wp:docPr id="1578897869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97869" name="Graphic 1578897869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B4CE" w14:textId="01696510" w:rsidR="00C16E9B" w:rsidRDefault="00C16E9B" w:rsidP="00C16E9B">
      <w:r>
        <w:t>Figure S</w:t>
      </w:r>
      <w:r>
        <w:t>20</w:t>
      </w:r>
      <w:r>
        <w:t>. Relatedness coefficient (r) between adult female subjects in the group-year V201</w:t>
      </w:r>
      <w:r>
        <w:t>6</w:t>
      </w:r>
      <w:r>
        <w:t>.</w:t>
      </w:r>
    </w:p>
    <w:p w14:paraId="7236DA97" w14:textId="3D6CC3FF" w:rsidR="00C16E9B" w:rsidRDefault="00C16E9B">
      <w:r>
        <w:br w:type="page"/>
      </w:r>
    </w:p>
    <w:p w14:paraId="10A7F21E" w14:textId="77777777" w:rsidR="00C16E9B" w:rsidRDefault="00C16E9B" w:rsidP="00C16E9B"/>
    <w:p w14:paraId="7EF224B2" w14:textId="55E3BF71" w:rsidR="00C16E9B" w:rsidRDefault="00C16E9B">
      <w:r>
        <w:rPr>
          <w:noProof/>
        </w:rPr>
        <w:drawing>
          <wp:inline distT="0" distB="0" distL="0" distR="0" wp14:anchorId="1D3436D5" wp14:editId="5F76BAED">
            <wp:extent cx="5486400" cy="4800600"/>
            <wp:effectExtent l="0" t="0" r="0" b="0"/>
            <wp:docPr id="1939649208" name="Graph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9208" name="Graphic 1939649208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7844" w14:textId="0E6B272D" w:rsidR="00C16E9B" w:rsidRDefault="00C16E9B" w:rsidP="00C16E9B">
      <w:r>
        <w:t>Figure S2</w:t>
      </w:r>
      <w:r>
        <w:t>1</w:t>
      </w:r>
      <w:r>
        <w:t>. Relatedness coefficient (r) between adult female subjects in the group-year V201</w:t>
      </w:r>
      <w:r>
        <w:t>7</w:t>
      </w:r>
      <w:r>
        <w:t>.</w:t>
      </w:r>
    </w:p>
    <w:p w14:paraId="16599382" w14:textId="057CAE6F" w:rsidR="004B28F1" w:rsidRDefault="004B28F1">
      <w:r>
        <w:br w:type="page"/>
      </w:r>
    </w:p>
    <w:p w14:paraId="1B3C8163" w14:textId="7D9A2071" w:rsidR="004B28F1" w:rsidRDefault="00AA4CCE" w:rsidP="00C16E9B">
      <w:r>
        <w:rPr>
          <w:noProof/>
        </w:rPr>
        <w:lastRenderedPageBreak/>
        <w:drawing>
          <wp:inline distT="0" distB="0" distL="0" distR="0" wp14:anchorId="1CDB83F1" wp14:editId="31F18E6C">
            <wp:extent cx="4800600" cy="4800600"/>
            <wp:effectExtent l="0" t="0" r="0" b="0"/>
            <wp:docPr id="1272538613" name="Graph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38613" name="Graphic 1272538613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05B8" w14:textId="252D1225" w:rsidR="00FC4690" w:rsidRDefault="000857E7" w:rsidP="00FC4690">
      <w:r>
        <w:t>Figure S22. Social network of F2010. The subjects had 0−18 adult female kin groupmates.</w:t>
      </w:r>
    </w:p>
    <w:p w14:paraId="4D1DDA9A" w14:textId="77777777" w:rsidR="00FC4690" w:rsidRPr="00FC4690" w:rsidRDefault="00FC4690">
      <w:r>
        <w:br w:type="page"/>
      </w:r>
    </w:p>
    <w:p w14:paraId="57A30CC0" w14:textId="03B20BC9" w:rsidR="000857E7" w:rsidRDefault="00AA4CCE" w:rsidP="00FC4690">
      <w:r>
        <w:rPr>
          <w:noProof/>
        </w:rPr>
        <w:lastRenderedPageBreak/>
        <w:drawing>
          <wp:inline distT="0" distB="0" distL="0" distR="0" wp14:anchorId="607ADD1C" wp14:editId="5050E9A4">
            <wp:extent cx="4800600" cy="4800600"/>
            <wp:effectExtent l="0" t="0" r="0" b="0"/>
            <wp:docPr id="2071024467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4467" name="Graphic 2071024467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3DEA" w14:textId="2955978A" w:rsidR="00FC4690" w:rsidRDefault="000857E7" w:rsidP="00FC4690">
      <w:r>
        <w:t>Figure S23. Social network of F2011. The subjects had 0−16 adult female kin groupmates.</w:t>
      </w:r>
    </w:p>
    <w:p w14:paraId="53A34081" w14:textId="77777777" w:rsidR="00FC4690" w:rsidRPr="00FC4690" w:rsidRDefault="00FC4690">
      <w:r>
        <w:br w:type="page"/>
      </w:r>
    </w:p>
    <w:p w14:paraId="0432BBA7" w14:textId="5AA412C5" w:rsidR="000857E7" w:rsidRDefault="00AA4CCE" w:rsidP="00FC4690">
      <w:r>
        <w:rPr>
          <w:noProof/>
        </w:rPr>
        <w:lastRenderedPageBreak/>
        <w:drawing>
          <wp:inline distT="0" distB="0" distL="0" distR="0" wp14:anchorId="6370E415" wp14:editId="5CDE394B">
            <wp:extent cx="4800600" cy="4800600"/>
            <wp:effectExtent l="0" t="0" r="0" b="0"/>
            <wp:docPr id="650196724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6724" name="Graphic 650196724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9126" w14:textId="6FCB9530" w:rsidR="00FC4690" w:rsidRDefault="000857E7" w:rsidP="00FC4690">
      <w:r>
        <w:t>Figure S24. Social network of F2012. The subjects had 0−15 adult female kin groupmates.</w:t>
      </w:r>
    </w:p>
    <w:p w14:paraId="70274D3E" w14:textId="77777777" w:rsidR="00FC4690" w:rsidRPr="00FC4690" w:rsidRDefault="00FC4690">
      <w:r>
        <w:br w:type="page"/>
      </w:r>
    </w:p>
    <w:p w14:paraId="2F6FD1AD" w14:textId="62030F0E" w:rsidR="000857E7" w:rsidRDefault="00AA4CCE" w:rsidP="00FC4690">
      <w:r>
        <w:rPr>
          <w:noProof/>
        </w:rPr>
        <w:lastRenderedPageBreak/>
        <w:drawing>
          <wp:inline distT="0" distB="0" distL="0" distR="0" wp14:anchorId="2A6579DC" wp14:editId="3DAE93DF">
            <wp:extent cx="4800600" cy="4800600"/>
            <wp:effectExtent l="0" t="0" r="0" b="0"/>
            <wp:docPr id="1201567057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67057" name="Graphic 1201567057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135A" w14:textId="0D80B3F8" w:rsidR="00FC4690" w:rsidRDefault="000857E7" w:rsidP="00FC4690">
      <w:r>
        <w:t>Figure S25. Social network of F2013. The subjects had 0−14 adult female kin groupmates.</w:t>
      </w:r>
    </w:p>
    <w:p w14:paraId="1D84EA1E" w14:textId="77777777" w:rsidR="00FC4690" w:rsidRPr="00FC4690" w:rsidRDefault="00FC4690">
      <w:r>
        <w:br w:type="page"/>
      </w:r>
    </w:p>
    <w:p w14:paraId="45489B75" w14:textId="7372CE95" w:rsidR="000857E7" w:rsidRDefault="00AA4CCE" w:rsidP="00FC4690">
      <w:r>
        <w:rPr>
          <w:noProof/>
        </w:rPr>
        <w:lastRenderedPageBreak/>
        <w:drawing>
          <wp:inline distT="0" distB="0" distL="0" distR="0" wp14:anchorId="166C1428" wp14:editId="0905FADA">
            <wp:extent cx="4800600" cy="4800600"/>
            <wp:effectExtent l="0" t="0" r="0" b="0"/>
            <wp:docPr id="2093457372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57372" name="Graphic 2093457372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8278" w14:textId="6CBCF174" w:rsidR="00FC4690" w:rsidRDefault="000857E7" w:rsidP="00FC4690">
      <w:r>
        <w:t>Figure S26. Social network of F2014. The subjects had 0−16 adult female kin groupmates.</w:t>
      </w:r>
    </w:p>
    <w:p w14:paraId="2787E933" w14:textId="77777777" w:rsidR="00FC4690" w:rsidRPr="00FC4690" w:rsidRDefault="00FC4690">
      <w:r>
        <w:br w:type="page"/>
      </w:r>
    </w:p>
    <w:p w14:paraId="6334696A" w14:textId="5F6AA33F" w:rsidR="000857E7" w:rsidRDefault="00AA4CCE" w:rsidP="00FC4690">
      <w:r>
        <w:rPr>
          <w:noProof/>
        </w:rPr>
        <w:lastRenderedPageBreak/>
        <w:drawing>
          <wp:inline distT="0" distB="0" distL="0" distR="0" wp14:anchorId="19059403" wp14:editId="12D0A73D">
            <wp:extent cx="4800600" cy="4800600"/>
            <wp:effectExtent l="0" t="0" r="0" b="0"/>
            <wp:docPr id="1709543755" name="Graphic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3755" name="Graphic 1709543755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3613" w14:textId="142E6196" w:rsidR="00FC4690" w:rsidRDefault="000857E7" w:rsidP="00FC4690">
      <w:r>
        <w:t>Figure S27. Social network of F2015. The subjects had 0−16 adult female kin groupmates.</w:t>
      </w:r>
    </w:p>
    <w:p w14:paraId="5262717C" w14:textId="77777777" w:rsidR="00FC4690" w:rsidRPr="00FC4690" w:rsidRDefault="00FC4690">
      <w:r>
        <w:br w:type="page"/>
      </w:r>
    </w:p>
    <w:p w14:paraId="336065CE" w14:textId="36B633D4" w:rsidR="000857E7" w:rsidRDefault="00AA4CCE" w:rsidP="00FC4690">
      <w:r>
        <w:rPr>
          <w:noProof/>
        </w:rPr>
        <w:lastRenderedPageBreak/>
        <w:drawing>
          <wp:inline distT="0" distB="0" distL="0" distR="0" wp14:anchorId="06EF1A05" wp14:editId="4C7B9A19">
            <wp:extent cx="4800600" cy="4800600"/>
            <wp:effectExtent l="0" t="0" r="0" b="0"/>
            <wp:docPr id="785607883" name="Graphic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07883" name="Graphic 785607883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BB8" w14:textId="3F025416" w:rsidR="00FC4690" w:rsidRDefault="000857E7" w:rsidP="00FC4690">
      <w:r>
        <w:t>Figure S28. Social network of F2016. The subjects had 0−16 adult female kin groupmates.</w:t>
      </w:r>
    </w:p>
    <w:p w14:paraId="57609C45" w14:textId="77777777" w:rsidR="00FC4690" w:rsidRPr="00FC4690" w:rsidRDefault="00FC4690">
      <w:r>
        <w:br w:type="page"/>
      </w:r>
    </w:p>
    <w:p w14:paraId="4F099E14" w14:textId="0AFFC3B2" w:rsidR="000857E7" w:rsidRDefault="00AA4CCE" w:rsidP="00FC4690">
      <w:r>
        <w:rPr>
          <w:noProof/>
        </w:rPr>
        <w:lastRenderedPageBreak/>
        <w:drawing>
          <wp:inline distT="0" distB="0" distL="0" distR="0" wp14:anchorId="11032CE1" wp14:editId="653DC11E">
            <wp:extent cx="4800600" cy="4800600"/>
            <wp:effectExtent l="0" t="0" r="0" b="0"/>
            <wp:docPr id="10670833" name="Graphic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833" name="Graphic 10670833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2D65" w14:textId="31594010" w:rsidR="00FC4690" w:rsidRDefault="000857E7" w:rsidP="00FC4690">
      <w:r>
        <w:t>Figure S29. Social network of F2017. The subjects had 0−15 adult female kin groupmates.</w:t>
      </w:r>
    </w:p>
    <w:p w14:paraId="47FB62CE" w14:textId="77777777" w:rsidR="00FC4690" w:rsidRPr="00FC4690" w:rsidRDefault="00FC4690">
      <w:r>
        <w:br w:type="page"/>
      </w:r>
    </w:p>
    <w:p w14:paraId="353E47E7" w14:textId="5E9338D4" w:rsidR="000857E7" w:rsidRDefault="00AA4CCE" w:rsidP="00FC4690">
      <w:r>
        <w:rPr>
          <w:noProof/>
        </w:rPr>
        <w:lastRenderedPageBreak/>
        <w:drawing>
          <wp:inline distT="0" distB="0" distL="0" distR="0" wp14:anchorId="50F80C6F" wp14:editId="7D612E55">
            <wp:extent cx="4800600" cy="4800600"/>
            <wp:effectExtent l="0" t="0" r="0" b="0"/>
            <wp:docPr id="1964046821" name="Graph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46821" name="Graphic 1964046821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A833" w14:textId="3E7AB37E" w:rsidR="00FC4690" w:rsidRDefault="000857E7" w:rsidP="00FC4690">
      <w:r>
        <w:t>Figure S30. Social network of HH2014. The subjects had 0−9 adult female kin groupmates.</w:t>
      </w:r>
    </w:p>
    <w:p w14:paraId="0D7FD1FA" w14:textId="682097B8" w:rsidR="00FC4690" w:rsidRPr="00FC4690" w:rsidRDefault="00FC4690">
      <w:r>
        <w:br w:type="page"/>
      </w:r>
      <w:r w:rsidR="00AA4CCE">
        <w:rPr>
          <w:noProof/>
        </w:rPr>
        <w:lastRenderedPageBreak/>
        <w:drawing>
          <wp:inline distT="0" distB="0" distL="0" distR="0" wp14:anchorId="4569661B" wp14:editId="777EE1BD">
            <wp:extent cx="4800600" cy="4800600"/>
            <wp:effectExtent l="0" t="0" r="0" b="0"/>
            <wp:docPr id="1367497053" name="Graphic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7053" name="Graphic 1367497053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217" w14:textId="77777777" w:rsidR="000857E7" w:rsidRDefault="000857E7" w:rsidP="00FC4690"/>
    <w:p w14:paraId="4F5090B9" w14:textId="0DE31FB7" w:rsidR="00FC4690" w:rsidRDefault="000857E7" w:rsidP="00FC4690">
      <w:r>
        <w:t>Figure S31. Social network of HH2016. The subjects had 1−11 adult female kin groupmates.</w:t>
      </w:r>
    </w:p>
    <w:p w14:paraId="5D445C49" w14:textId="77777777" w:rsidR="00FC4690" w:rsidRPr="00FC4690" w:rsidRDefault="00FC4690">
      <w:r>
        <w:br w:type="page"/>
      </w:r>
    </w:p>
    <w:p w14:paraId="56A83416" w14:textId="3D86464C" w:rsidR="000857E7" w:rsidRDefault="00AA4CCE" w:rsidP="00FC4690">
      <w:r>
        <w:rPr>
          <w:noProof/>
        </w:rPr>
        <w:lastRenderedPageBreak/>
        <w:drawing>
          <wp:inline distT="0" distB="0" distL="0" distR="0" wp14:anchorId="6343A41B" wp14:editId="2E6287E2">
            <wp:extent cx="4800600" cy="4800600"/>
            <wp:effectExtent l="0" t="0" r="0" b="0"/>
            <wp:docPr id="1714024147" name="Graphic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4147" name="Graphic 1714024147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759" w14:textId="7C39B056" w:rsidR="00FC4690" w:rsidRDefault="000857E7" w:rsidP="00FC4690">
      <w:r>
        <w:t>Figure S32. Social network of KK2013. The subjects had 0−7 adult female kin groupmates.</w:t>
      </w:r>
    </w:p>
    <w:p w14:paraId="4C2ECBE0" w14:textId="77777777" w:rsidR="00FC4690" w:rsidRPr="00FC4690" w:rsidRDefault="00FC4690">
      <w:r>
        <w:br w:type="page"/>
      </w:r>
    </w:p>
    <w:p w14:paraId="54E54FF8" w14:textId="40556D7F" w:rsidR="000857E7" w:rsidRDefault="00AA4CCE" w:rsidP="00FC4690">
      <w:r>
        <w:rPr>
          <w:noProof/>
        </w:rPr>
        <w:lastRenderedPageBreak/>
        <w:drawing>
          <wp:inline distT="0" distB="0" distL="0" distR="0" wp14:anchorId="28567A74" wp14:editId="791EC7ED">
            <wp:extent cx="4800600" cy="4800600"/>
            <wp:effectExtent l="0" t="0" r="0" b="0"/>
            <wp:docPr id="1384613360" name="Graphic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13360" name="Graphic 1384613360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7905" w14:textId="3A22C859" w:rsidR="00FC4690" w:rsidRDefault="000857E7" w:rsidP="00FC4690">
      <w:r>
        <w:t>Figure S33. Social network of KK2015. The subjects had 1−12 adult female kin groupmates.</w:t>
      </w:r>
    </w:p>
    <w:p w14:paraId="636CD47F" w14:textId="77777777" w:rsidR="00FC4690" w:rsidRPr="00FC4690" w:rsidRDefault="00FC4690">
      <w:r>
        <w:br w:type="page"/>
      </w:r>
    </w:p>
    <w:p w14:paraId="32F9F46D" w14:textId="21F45A7D" w:rsidR="000857E7" w:rsidRDefault="00AA4CCE" w:rsidP="00FC4690">
      <w:r>
        <w:rPr>
          <w:noProof/>
        </w:rPr>
        <w:lastRenderedPageBreak/>
        <w:drawing>
          <wp:inline distT="0" distB="0" distL="0" distR="0" wp14:anchorId="36403B30" wp14:editId="715E25B9">
            <wp:extent cx="4800600" cy="4800600"/>
            <wp:effectExtent l="0" t="0" r="0" b="0"/>
            <wp:docPr id="1848096150" name="Graphic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6150" name="Graphic 1848096150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3991" w14:textId="6AD87A86" w:rsidR="00FC4690" w:rsidRDefault="000857E7" w:rsidP="00FC4690">
      <w:r>
        <w:t>Figure S34. Social network of KK2017. The subjects had 0−12 adult female kin groupmates.</w:t>
      </w:r>
    </w:p>
    <w:p w14:paraId="0DE1458B" w14:textId="77777777" w:rsidR="00FC4690" w:rsidRPr="00FC4690" w:rsidRDefault="00FC4690">
      <w:r>
        <w:br w:type="page"/>
      </w:r>
    </w:p>
    <w:p w14:paraId="4B3C7EC7" w14:textId="05B85A76" w:rsidR="000857E7" w:rsidRDefault="00AA4CCE" w:rsidP="00FC4690">
      <w:r>
        <w:rPr>
          <w:noProof/>
        </w:rPr>
        <w:lastRenderedPageBreak/>
        <w:drawing>
          <wp:inline distT="0" distB="0" distL="0" distR="0" wp14:anchorId="0C7316D2" wp14:editId="2EF0245C">
            <wp:extent cx="4800600" cy="4800600"/>
            <wp:effectExtent l="0" t="0" r="0" b="0"/>
            <wp:docPr id="187468896" name="Graphic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8896" name="Graphic 187468896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5516" w14:textId="5C9363C8" w:rsidR="00FC4690" w:rsidRDefault="000857E7" w:rsidP="00FC4690">
      <w:r>
        <w:t>Figure S35. Social network of R2015. The subjects had 0−14 adult female kin groupmates.</w:t>
      </w:r>
    </w:p>
    <w:p w14:paraId="1D67DC01" w14:textId="77777777" w:rsidR="00FC4690" w:rsidRPr="00FC4690" w:rsidRDefault="00FC4690">
      <w:r>
        <w:br w:type="page"/>
      </w:r>
    </w:p>
    <w:p w14:paraId="20FB1CFA" w14:textId="2C4B0E06" w:rsidR="000857E7" w:rsidRDefault="00AA4CCE" w:rsidP="00FC4690">
      <w:r>
        <w:rPr>
          <w:noProof/>
        </w:rPr>
        <w:lastRenderedPageBreak/>
        <w:drawing>
          <wp:inline distT="0" distB="0" distL="0" distR="0" wp14:anchorId="5665D7D1" wp14:editId="7820352C">
            <wp:extent cx="4800600" cy="4800600"/>
            <wp:effectExtent l="0" t="0" r="0" b="0"/>
            <wp:docPr id="2057768299" name="Graphic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68299" name="Graphic 2057768299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87D0" w14:textId="34EDC52A" w:rsidR="00FC4690" w:rsidRDefault="000857E7" w:rsidP="00FC4690">
      <w:r>
        <w:t>Figure S36. Social network of R2016. The subjects had 0−17 adult female kin groupmates.</w:t>
      </w:r>
    </w:p>
    <w:p w14:paraId="20B1B487" w14:textId="77777777" w:rsidR="00FC4690" w:rsidRPr="00FC4690" w:rsidRDefault="00FC4690">
      <w:r>
        <w:br w:type="page"/>
      </w:r>
    </w:p>
    <w:p w14:paraId="42C5AF95" w14:textId="49572A09" w:rsidR="000857E7" w:rsidRDefault="00AA4CCE" w:rsidP="00FC4690">
      <w:r>
        <w:rPr>
          <w:noProof/>
        </w:rPr>
        <w:lastRenderedPageBreak/>
        <w:drawing>
          <wp:inline distT="0" distB="0" distL="0" distR="0" wp14:anchorId="2FF470B0" wp14:editId="78E3C44E">
            <wp:extent cx="4800600" cy="4800600"/>
            <wp:effectExtent l="0" t="0" r="0" b="0"/>
            <wp:docPr id="1066862774" name="Graphic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2774" name="Graphic 1066862774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0B6A" w14:textId="4D41BDD4" w:rsidR="00FC4690" w:rsidRDefault="000857E7" w:rsidP="00FC4690">
      <w:r>
        <w:t>Figure S37. Social network of S2011. The subjects had 0−4 adult female kin groupmates.</w:t>
      </w:r>
    </w:p>
    <w:p w14:paraId="6E1C5D5C" w14:textId="77777777" w:rsidR="00FC4690" w:rsidRPr="00FC4690" w:rsidRDefault="00FC4690">
      <w:r>
        <w:br w:type="page"/>
      </w:r>
    </w:p>
    <w:p w14:paraId="02AD4BCE" w14:textId="11F303FD" w:rsidR="000857E7" w:rsidRDefault="00AA4CCE" w:rsidP="00FC4690">
      <w:r>
        <w:rPr>
          <w:noProof/>
        </w:rPr>
        <w:lastRenderedPageBreak/>
        <w:drawing>
          <wp:inline distT="0" distB="0" distL="0" distR="0" wp14:anchorId="32ECAD7E" wp14:editId="766A37A9">
            <wp:extent cx="4800600" cy="4800600"/>
            <wp:effectExtent l="0" t="0" r="0" b="0"/>
            <wp:docPr id="289145504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5504" name="Graphic 289145504"/>
                    <pic:cNvPicPr/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6E05" w14:textId="035DA182" w:rsidR="00FC4690" w:rsidRDefault="000857E7" w:rsidP="00FC4690">
      <w:r>
        <w:t>Figure S38. Social network of V2015. The subjects had 0−12 adult female kin groupmates.</w:t>
      </w:r>
    </w:p>
    <w:p w14:paraId="3A09B6A4" w14:textId="77777777" w:rsidR="00FC4690" w:rsidRPr="00FC4690" w:rsidRDefault="00FC4690">
      <w:r>
        <w:br w:type="page"/>
      </w:r>
    </w:p>
    <w:p w14:paraId="32DDD5BE" w14:textId="384743E1" w:rsidR="000857E7" w:rsidRDefault="00AA4CCE" w:rsidP="00FC4690">
      <w:r>
        <w:rPr>
          <w:noProof/>
        </w:rPr>
        <w:lastRenderedPageBreak/>
        <w:drawing>
          <wp:inline distT="0" distB="0" distL="0" distR="0" wp14:anchorId="2103D579" wp14:editId="36E3F2F5">
            <wp:extent cx="4800600" cy="4800600"/>
            <wp:effectExtent l="0" t="0" r="0" b="0"/>
            <wp:docPr id="1338203193" name="Graphic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3193" name="Graphic 1338203193"/>
                    <pic:cNvPicPr/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B76F" w14:textId="5D63F3B8" w:rsidR="00FC4690" w:rsidRDefault="000857E7" w:rsidP="00FC4690">
      <w:r>
        <w:t>Figure S39. Social network of V2016. The subjects had 0−12 adult female kin groupmates.</w:t>
      </w:r>
    </w:p>
    <w:p w14:paraId="5E89BC86" w14:textId="77777777" w:rsidR="00FC4690" w:rsidRPr="00FC4690" w:rsidRDefault="00FC4690">
      <w:r>
        <w:br w:type="page"/>
      </w:r>
    </w:p>
    <w:p w14:paraId="0EA4A53E" w14:textId="74BC82F9" w:rsidR="000857E7" w:rsidRDefault="00AA4CCE" w:rsidP="00FC4690">
      <w:r>
        <w:rPr>
          <w:noProof/>
        </w:rPr>
        <w:lastRenderedPageBreak/>
        <w:drawing>
          <wp:inline distT="0" distB="0" distL="0" distR="0" wp14:anchorId="7EF9784C" wp14:editId="7AD4D96D">
            <wp:extent cx="4800600" cy="4800600"/>
            <wp:effectExtent l="0" t="0" r="0" b="0"/>
            <wp:docPr id="481219224" name="Graphic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9224" name="Graphic 481219224"/>
                    <pic:cNvPicPr/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6DB0" w14:textId="77777777" w:rsidR="000857E7" w:rsidRDefault="000857E7" w:rsidP="00FC4690">
      <w:r>
        <w:t>Figure S40. Social network of V2017. The subjects had 0−13 adult female kin groupmates.</w:t>
      </w:r>
    </w:p>
    <w:p w14:paraId="28749951" w14:textId="77777777" w:rsidR="00C16E9B" w:rsidRDefault="00C16E9B"/>
    <w:sectPr w:rsidR="00C1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80"/>
    <w:rsid w:val="0002072C"/>
    <w:rsid w:val="000857E7"/>
    <w:rsid w:val="000A242F"/>
    <w:rsid w:val="00107496"/>
    <w:rsid w:val="002D3D80"/>
    <w:rsid w:val="004B28F1"/>
    <w:rsid w:val="00605052"/>
    <w:rsid w:val="006B2CCD"/>
    <w:rsid w:val="0072409A"/>
    <w:rsid w:val="007901AE"/>
    <w:rsid w:val="007D61E3"/>
    <w:rsid w:val="00810BD3"/>
    <w:rsid w:val="00AA4CCE"/>
    <w:rsid w:val="00B10531"/>
    <w:rsid w:val="00B944B7"/>
    <w:rsid w:val="00C16E9B"/>
    <w:rsid w:val="00CB1590"/>
    <w:rsid w:val="00CE5F2C"/>
    <w:rsid w:val="00DB0D2F"/>
    <w:rsid w:val="00F54381"/>
    <w:rsid w:val="00FC0D76"/>
    <w:rsid w:val="00FC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64415"/>
  <w15:chartTrackingRefBased/>
  <w15:docId w15:val="{D879987E-A020-0A48-9BB3-4CE0415B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D8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57E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svg"/><Relationship Id="rId21" Type="http://schemas.openxmlformats.org/officeDocument/2006/relationships/image" Target="media/image18.png"/><Relationship Id="rId42" Type="http://schemas.openxmlformats.org/officeDocument/2006/relationships/image" Target="media/image39.sv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svg"/><Relationship Id="rId84" Type="http://schemas.openxmlformats.org/officeDocument/2006/relationships/theme" Target="theme/theme1.xml"/><Relationship Id="rId16" Type="http://schemas.openxmlformats.org/officeDocument/2006/relationships/image" Target="media/image13.svg"/><Relationship Id="rId11" Type="http://schemas.openxmlformats.org/officeDocument/2006/relationships/image" Target="media/image8.png"/><Relationship Id="rId32" Type="http://schemas.openxmlformats.org/officeDocument/2006/relationships/image" Target="media/image29.sv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svg"/><Relationship Id="rId74" Type="http://schemas.openxmlformats.org/officeDocument/2006/relationships/image" Target="media/image71.sv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svg"/><Relationship Id="rId19" Type="http://schemas.openxmlformats.org/officeDocument/2006/relationships/image" Target="media/image16.png"/><Relationship Id="rId14" Type="http://schemas.openxmlformats.org/officeDocument/2006/relationships/image" Target="media/image11.svg"/><Relationship Id="rId22" Type="http://schemas.openxmlformats.org/officeDocument/2006/relationships/image" Target="media/image19.svg"/><Relationship Id="rId27" Type="http://schemas.openxmlformats.org/officeDocument/2006/relationships/image" Target="media/image24.png"/><Relationship Id="rId30" Type="http://schemas.openxmlformats.org/officeDocument/2006/relationships/image" Target="media/image27.sv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svg"/><Relationship Id="rId56" Type="http://schemas.openxmlformats.org/officeDocument/2006/relationships/image" Target="media/image53.svg"/><Relationship Id="rId64" Type="http://schemas.openxmlformats.org/officeDocument/2006/relationships/image" Target="media/image61.sv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svg"/><Relationship Id="rId51" Type="http://schemas.openxmlformats.org/officeDocument/2006/relationships/image" Target="media/image48.png"/><Relationship Id="rId72" Type="http://schemas.openxmlformats.org/officeDocument/2006/relationships/image" Target="media/image69.svg"/><Relationship Id="rId80" Type="http://schemas.openxmlformats.org/officeDocument/2006/relationships/image" Target="media/image77.svg"/><Relationship Id="rId3" Type="http://schemas.openxmlformats.org/officeDocument/2006/relationships/webSettings" Target="webSettings.xml"/><Relationship Id="rId12" Type="http://schemas.openxmlformats.org/officeDocument/2006/relationships/image" Target="media/image9.sv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svg"/><Relationship Id="rId46" Type="http://schemas.openxmlformats.org/officeDocument/2006/relationships/image" Target="media/image43.sv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svg"/><Relationship Id="rId41" Type="http://schemas.openxmlformats.org/officeDocument/2006/relationships/image" Target="media/image38.png"/><Relationship Id="rId54" Type="http://schemas.openxmlformats.org/officeDocument/2006/relationships/image" Target="media/image51.svg"/><Relationship Id="rId62" Type="http://schemas.openxmlformats.org/officeDocument/2006/relationships/image" Target="media/image59.svg"/><Relationship Id="rId70" Type="http://schemas.openxmlformats.org/officeDocument/2006/relationships/image" Target="media/image67.svg"/><Relationship Id="rId75" Type="http://schemas.openxmlformats.org/officeDocument/2006/relationships/image" Target="media/image72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svg"/><Relationship Id="rId36" Type="http://schemas.openxmlformats.org/officeDocument/2006/relationships/image" Target="media/image33.sv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svg"/><Relationship Id="rId31" Type="http://schemas.openxmlformats.org/officeDocument/2006/relationships/image" Target="media/image28.png"/><Relationship Id="rId44" Type="http://schemas.openxmlformats.org/officeDocument/2006/relationships/image" Target="media/image41.svg"/><Relationship Id="rId52" Type="http://schemas.openxmlformats.org/officeDocument/2006/relationships/image" Target="media/image49.svg"/><Relationship Id="rId60" Type="http://schemas.openxmlformats.org/officeDocument/2006/relationships/image" Target="media/image57.sv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sv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svg"/><Relationship Id="rId39" Type="http://schemas.openxmlformats.org/officeDocument/2006/relationships/image" Target="media/image36.png"/><Relationship Id="rId34" Type="http://schemas.openxmlformats.org/officeDocument/2006/relationships/image" Target="media/image31.svg"/><Relationship Id="rId50" Type="http://schemas.openxmlformats.org/officeDocument/2006/relationships/image" Target="media/image47.svg"/><Relationship Id="rId55" Type="http://schemas.openxmlformats.org/officeDocument/2006/relationships/image" Target="media/image52.png"/><Relationship Id="rId76" Type="http://schemas.openxmlformats.org/officeDocument/2006/relationships/image" Target="media/image73.sv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svg"/><Relationship Id="rId40" Type="http://schemas.openxmlformats.org/officeDocument/2006/relationships/image" Target="media/image37.svg"/><Relationship Id="rId45" Type="http://schemas.openxmlformats.org/officeDocument/2006/relationships/image" Target="media/image42.png"/><Relationship Id="rId66" Type="http://schemas.openxmlformats.org/officeDocument/2006/relationships/image" Target="media/image6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40</Pages>
  <Words>968</Words>
  <Characters>3060</Characters>
  <Application>Microsoft Office Word</Application>
  <DocSecurity>0</DocSecurity>
  <Lines>765</Lines>
  <Paragraphs>671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Zhuli Cheng</dc:creator>
  <cp:keywords/>
  <dc:description/>
  <cp:lastModifiedBy>Zhuli Cheng</cp:lastModifiedBy>
  <cp:revision>20</cp:revision>
  <dcterms:created xsi:type="dcterms:W3CDTF">2026-03-11T08:16:00Z</dcterms:created>
  <dcterms:modified xsi:type="dcterms:W3CDTF">2026-03-11T08:50:00Z</dcterms:modified>
</cp:coreProperties>
</file>