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b/>
          <w:sz w:val="36"/>
        </w:rPr>
        <w:t>-2016</w:t>
      </w:r>
      <w:r>
        <w:rPr>
          <w:rFonts w:hint="eastAsia"/>
          <w:b/>
          <w:sz w:val="36"/>
        </w:rPr>
        <w:t>中山</w:t>
      </w:r>
      <w:r>
        <w:rPr>
          <w:b/>
          <w:sz w:val="36"/>
        </w:rPr>
        <w:t>大学本科生实验报告</w:t>
      </w:r>
    </w:p>
    <w:p>
      <w:pPr>
        <w:rPr>
          <w:rFonts w:hint="eastAsia"/>
          <w:sz w:val="20"/>
        </w:rPr>
      </w:pPr>
      <w:r>
        <w:rPr>
          <w:rFonts w:hint="eastAsia"/>
          <w:b/>
          <w:sz w:val="20"/>
        </w:rPr>
        <w:t>科目</w:t>
      </w:r>
      <w:r>
        <w:rPr>
          <w:sz w:val="20"/>
        </w:rPr>
        <w:t>：数据库系统实验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b/>
          <w:sz w:val="20"/>
        </w:rPr>
        <w:t>教师</w:t>
      </w:r>
      <w:r>
        <w:rPr>
          <w:b/>
          <w:sz w:val="20"/>
        </w:rPr>
        <w:t>：</w:t>
      </w:r>
      <w:r>
        <w:rPr>
          <w:sz w:val="20"/>
        </w:rPr>
        <w:t>郑贵锋</w:t>
      </w:r>
    </w:p>
    <w:tbl>
      <w:tblPr>
        <w:tblStyle w:val="5"/>
        <w:tblW w:w="9010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1912"/>
        <w:gridCol w:w="2083"/>
        <w:gridCol w:w="2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20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宋体" w:asciiTheme="minorEastAsia" w:hAnsiTheme="minorEastAsia"/>
                <w:sz w:val="24"/>
                <w:szCs w:val="24"/>
                <w:u w:color="000000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朱琳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fldChar w:fldCharType="begin"/>
            </w:r>
            <w:r>
              <w:instrText xml:space="preserve"> HYPERLINK "mailto:280273861@qq.com" </w:instrText>
            </w:r>
            <w:r>
              <w:fldChar w:fldCharType="separate"/>
            </w:r>
            <w:r>
              <w:rPr>
                <w:rStyle w:val="4"/>
                <w:rFonts w:cs="Times New Roman" w:asciiTheme="minorEastAsia" w:hAnsiTheme="minorEastAsia"/>
                <w:sz w:val="24"/>
                <w:szCs w:val="24"/>
                <w:u w:color="000000"/>
              </w:rPr>
              <w:t>280273861@qq.com</w:t>
            </w:r>
            <w:r>
              <w:rPr>
                <w:rStyle w:val="4"/>
                <w:rFonts w:cs="Times New Roman" w:asciiTheme="minorEastAsia" w:hAnsiTheme="minorEastAsia"/>
                <w:sz w:val="24"/>
                <w:szCs w:val="24"/>
                <w:u w:color="000000"/>
              </w:rPr>
              <w:fldChar w:fldCharType="end"/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一 实验目的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4700" cy="393700"/>
            <wp:effectExtent l="0" t="0" r="1270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 实验内容</w:t>
      </w:r>
    </w:p>
    <w:p>
      <w:pPr/>
      <w:r>
        <w:drawing>
          <wp:inline distT="0" distB="0" distL="114300" distR="114300">
            <wp:extent cx="3865880" cy="173101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eastAsia="zh-CN"/>
        </w:rPr>
        <w:t>三</w:t>
      </w:r>
      <w:r>
        <w:rPr>
          <w:rFonts w:hint="eastAsia"/>
          <w:b/>
          <w:bCs/>
          <w:sz w:val="28"/>
          <w:szCs w:val="32"/>
          <w:lang w:val="en-US" w:eastAsia="zh-CN"/>
        </w:rPr>
        <w:t xml:space="preserve"> 实验结果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Calibri" w:hAnsi="Calibri" w:eastAsia="Calibri"/>
          <w:b/>
          <w:bCs w:val="0"/>
          <w:color w:val="000000"/>
          <w:sz w:val="24"/>
          <w:szCs w:val="28"/>
        </w:rPr>
        <w:t>I.</w:t>
      </w:r>
      <w:r>
        <w:rPr>
          <w:rFonts w:hint="default" w:ascii="宋体" w:hAnsi="宋体" w:eastAsia="宋体"/>
          <w:b/>
          <w:bCs w:val="0"/>
          <w:color w:val="000000"/>
          <w:sz w:val="24"/>
          <w:szCs w:val="28"/>
        </w:rPr>
        <w:t>基本操作</w:t>
      </w: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2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1.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使用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PHP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语句，实现以下效果，在控制台中将运行结果截图。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1"/>
          <w:szCs w:val="22"/>
        </w:rPr>
        <w:t>（</w:t>
      </w:r>
      <w:r>
        <w:rPr>
          <w:rFonts w:hint="default" w:ascii="Calibri" w:hAnsi="Calibri" w:eastAsia="Calibri"/>
          <w:b/>
          <w:bCs/>
          <w:color w:val="000000"/>
          <w:sz w:val="21"/>
          <w:szCs w:val="22"/>
        </w:rPr>
        <w:t>1</w:t>
      </w:r>
      <w:r>
        <w:rPr>
          <w:rFonts w:hint="default" w:ascii="宋体" w:hAnsi="宋体" w:eastAsia="宋体"/>
          <w:b/>
          <w:bCs/>
          <w:color w:val="000000"/>
          <w:sz w:val="21"/>
          <w:szCs w:val="22"/>
        </w:rPr>
        <w:t>）创建一个数据库，名为</w:t>
      </w:r>
      <w:r>
        <w:rPr>
          <w:rFonts w:hint="default" w:ascii="Calibri" w:hAnsi="Calibri" w:eastAsia="Calibri"/>
          <w:b/>
          <w:bCs/>
          <w:color w:val="000000"/>
          <w:sz w:val="21"/>
          <w:szCs w:val="22"/>
        </w:rPr>
        <w:t>week12</w:t>
      </w:r>
      <w:r>
        <w:rPr>
          <w:rFonts w:hint="default" w:ascii="宋体" w:hAnsi="宋体" w:eastAsia="宋体"/>
          <w:b/>
          <w:bCs/>
          <w:color w:val="000000"/>
          <w:sz w:val="21"/>
          <w:szCs w:val="22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①PHP代码：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27575" cy="645795"/>
            <wp:effectExtent l="0" t="0" r="1587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②PHP在html端输出的结果：</w:t>
      </w:r>
    </w:p>
    <w:p>
      <w:pPr/>
      <w:r>
        <w:drawing>
          <wp:inline distT="0" distB="0" distL="114300" distR="114300">
            <wp:extent cx="1943100" cy="190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③结果：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661795" cy="248475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【分析】</w:t>
      </w:r>
      <w:r>
        <w:rPr>
          <w:rFonts w:hint="eastAsia"/>
          <w:lang w:eastAsia="zh-CN"/>
        </w:rPr>
        <w:t>可以看到此时数据库中已经出现了</w:t>
      </w:r>
      <w:r>
        <w:rPr>
          <w:rFonts w:hint="eastAsia"/>
          <w:lang w:val="en-US" w:eastAsia="zh-CN"/>
        </w:rPr>
        <w:t>week12数据库。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创建一张表格，名为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lab8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，其中包含以下字段：国家，地区，学校。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①PHP语言：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7960" cy="497840"/>
            <wp:effectExtent l="0" t="0" r="889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②PHP在html端输出的结果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14312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③在数据库中查看表格生成情况：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1645285" cy="1438275"/>
            <wp:effectExtent l="0" t="0" r="1206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【分析】</w:t>
      </w:r>
      <w:r>
        <w:rPr>
          <w:rFonts w:hint="eastAsia"/>
          <w:lang w:eastAsia="zh-CN"/>
        </w:rPr>
        <w:t>可以看到生成了名字为</w:t>
      </w:r>
      <w:r>
        <w:rPr>
          <w:rFonts w:hint="eastAsia"/>
          <w:lang w:val="en-US" w:eastAsia="zh-CN"/>
        </w:rPr>
        <w:t>lab8的表格；以下为查看表格属性，均被正确创建。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2830195" cy="10566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插入两条数据：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China, Guangdong, SYSU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以及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America, California, UCLA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①PHP语言代码：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drawing>
          <wp:inline distT="0" distB="0" distL="114300" distR="114300">
            <wp:extent cx="4914265" cy="6858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②PHP在html端输出的结果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152650" cy="695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③在</w:t>
      </w:r>
      <w:r>
        <w:rPr>
          <w:rFonts w:hint="eastAsia"/>
          <w:b/>
          <w:bCs/>
          <w:lang w:val="en-US" w:eastAsia="zh-CN"/>
        </w:rPr>
        <w:t>lab8中查看是否真正插入信息：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521585" cy="1431925"/>
            <wp:effectExtent l="0" t="0" r="1206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eastAsia"/>
          <w:lang w:eastAsia="zh-CN"/>
        </w:rPr>
        <w:t>【</w:t>
      </w:r>
      <w:r>
        <w:rPr>
          <w:rFonts w:hint="eastAsia"/>
          <w:b/>
          <w:bCs/>
          <w:lang w:eastAsia="zh-CN"/>
        </w:rPr>
        <w:t>分析】</w:t>
      </w:r>
      <w:r>
        <w:rPr>
          <w:rFonts w:hint="eastAsia"/>
          <w:lang w:eastAsia="zh-CN"/>
        </w:rPr>
        <w:t>可以看到</w:t>
      </w:r>
      <w:r>
        <w:rPr>
          <w:rFonts w:hint="eastAsia"/>
          <w:lang w:val="en-US" w:eastAsia="zh-CN"/>
        </w:rPr>
        <w:t>2条</w:t>
      </w:r>
      <w:r>
        <w:rPr>
          <w:rFonts w:hint="eastAsia"/>
          <w:lang w:eastAsia="zh-CN"/>
        </w:rPr>
        <w:t>信息被准确插入。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2"/>
          <w:szCs w:val="24"/>
        </w:rPr>
      </w:pPr>
      <w:r>
        <w:rPr>
          <w:rFonts w:hint="default" w:ascii="宋体" w:hAnsi="宋体" w:eastAsia="宋体"/>
          <w:b/>
          <w:bCs/>
          <w:color w:val="000000"/>
          <w:sz w:val="24"/>
          <w:szCs w:val="28"/>
        </w:rPr>
        <w:t>修改第二条数据为</w:t>
      </w:r>
      <w:r>
        <w:rPr>
          <w:rFonts w:hint="default" w:ascii="Calibri" w:hAnsi="Calibri" w:eastAsia="Calibri"/>
          <w:b/>
          <w:bCs/>
          <w:color w:val="000000"/>
          <w:sz w:val="24"/>
          <w:szCs w:val="28"/>
        </w:rPr>
        <w:t>America, California, UCB</w:t>
      </w:r>
      <w:r>
        <w:rPr>
          <w:rFonts w:hint="default" w:ascii="宋体" w:hAnsi="宋体" w:eastAsia="宋体"/>
          <w:b/>
          <w:bCs/>
          <w:color w:val="000000"/>
          <w:sz w:val="24"/>
          <w:szCs w:val="28"/>
        </w:rPr>
        <w:t>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①PHP语言代码：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drawing>
          <wp:inline distT="0" distB="0" distL="114300" distR="114300">
            <wp:extent cx="4857115" cy="4572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1"/>
        </w:rPr>
      </w:pPr>
      <w:r>
        <w:rPr>
          <w:rFonts w:hint="eastAsia"/>
          <w:b/>
          <w:bCs/>
          <w:lang w:val="en-US" w:eastAsia="zh-CN"/>
        </w:rPr>
        <w:t>②PHP在html端输出的结果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362200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③查看</w:t>
      </w:r>
      <w:r>
        <w:rPr>
          <w:rFonts w:hint="eastAsia"/>
          <w:b/>
          <w:bCs/>
          <w:lang w:val="en-US" w:eastAsia="zh-CN"/>
        </w:rPr>
        <w:t>lab8的信息，发现已经被更新。进展顺利。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drawing>
          <wp:inline distT="0" distB="0" distL="114300" distR="114300">
            <wp:extent cx="2293620" cy="1196340"/>
            <wp:effectExtent l="0" t="0" r="1143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numPr>
          <w:ilvl w:val="0"/>
          <w:numId w:val="1"/>
        </w:numPr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4"/>
          <w:szCs w:val="28"/>
        </w:rPr>
        <w:t>删除刚刚修改的第二条数据。</w:t>
      </w:r>
    </w:p>
    <w:p>
      <w:pPr>
        <w:numPr>
          <w:numId w:val="0"/>
        </w:numPr>
        <w:rPr>
          <w:rFonts w:hint="eastAsia" w:ascii="宋体" w:hAnsi="宋体" w:eastAsia="宋体"/>
          <w:b/>
          <w:bCs/>
          <w:color w:val="000000"/>
          <w:sz w:val="21"/>
          <w:lang w:eastAsia="zh-CN"/>
        </w:rPr>
      </w:pPr>
    </w:p>
    <w:p>
      <w:pPr>
        <w:numPr>
          <w:numId w:val="0"/>
        </w:numPr>
        <w:rPr>
          <w:rFonts w:hint="default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lang w:eastAsia="zh-CN"/>
        </w:rPr>
        <w:t>①</w:t>
      </w: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PHP代码：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color w:val="000000"/>
          <w:sz w:val="21"/>
        </w:rPr>
      </w:pPr>
      <w:r>
        <w:drawing>
          <wp:inline distT="0" distB="0" distL="114300" distR="114300">
            <wp:extent cx="3942715" cy="4953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②PHP在html端输出的结果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9075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③查看</w:t>
      </w:r>
      <w:r>
        <w:rPr>
          <w:rFonts w:hint="eastAsia"/>
          <w:b/>
          <w:bCs/>
          <w:lang w:val="en-US" w:eastAsia="zh-CN"/>
        </w:rPr>
        <w:t>lab8信息，发现已经将第二条信息删除掉了。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color w:val="000000"/>
          <w:sz w:val="21"/>
        </w:rPr>
      </w:pPr>
      <w:r>
        <w:drawing>
          <wp:inline distT="0" distB="0" distL="114300" distR="114300">
            <wp:extent cx="2315210" cy="1127125"/>
            <wp:effectExtent l="0" t="0" r="889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PS：在html端显示的代码：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drawing>
          <wp:inline distT="0" distB="0" distL="114300" distR="114300">
            <wp:extent cx="3064510" cy="32886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color w:val="000000"/>
          <w:sz w:val="21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4"/>
          <w:szCs w:val="28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8"/>
        </w:rPr>
        <w:t>II.</w:t>
      </w:r>
      <w:r>
        <w:rPr>
          <w:rFonts w:hint="default" w:ascii="宋体" w:hAnsi="宋体" w:eastAsia="宋体"/>
          <w:b/>
          <w:bCs/>
          <w:color w:val="000000"/>
          <w:sz w:val="24"/>
          <w:szCs w:val="28"/>
        </w:rPr>
        <w:t>附加题目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color w:val="000000"/>
          <w:sz w:val="21"/>
        </w:rPr>
        <w:t>实现一个</w:t>
      </w:r>
      <w:r>
        <w:rPr>
          <w:rFonts w:hint="default" w:ascii="Calibri" w:hAnsi="Calibri" w:eastAsia="Calibri"/>
          <w:color w:val="000000"/>
          <w:sz w:val="21"/>
        </w:rPr>
        <w:t>HTML</w:t>
      </w:r>
      <w:r>
        <w:rPr>
          <w:rFonts w:hint="default" w:ascii="宋体" w:hAnsi="宋体" w:eastAsia="宋体"/>
          <w:color w:val="000000"/>
          <w:sz w:val="21"/>
        </w:rPr>
        <w:t>页面，输入</w:t>
      </w:r>
      <w:r>
        <w:rPr>
          <w:rFonts w:hint="default" w:ascii="Calibri" w:hAnsi="Calibri" w:eastAsia="Calibri"/>
          <w:color w:val="000000"/>
          <w:sz w:val="21"/>
        </w:rPr>
        <w:t>Mysql</w:t>
      </w:r>
      <w:r>
        <w:rPr>
          <w:rFonts w:hint="default" w:ascii="宋体" w:hAnsi="宋体" w:eastAsia="宋体"/>
          <w:color w:val="000000"/>
          <w:sz w:val="21"/>
        </w:rPr>
        <w:t>指令之后能够对数据库进行操作，若操作成功则在页面输出一段文字（操作成功），操作失败则输出（操作失败）。只需显示成功与失败，不需显示具体的操作结果。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①实验结果:</w:t>
      </w:r>
      <w:r>
        <w:rPr>
          <w:rFonts w:hint="eastAsia" w:ascii="宋体" w:hAnsi="宋体" w:eastAsia="宋体"/>
          <w:b w:val="0"/>
          <w:bCs w:val="0"/>
          <w:color w:val="000000"/>
          <w:sz w:val="21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以下图片形式</w:t>
      </w:r>
      <w:r>
        <w:rPr>
          <w:rFonts w:hint="eastAsia" w:ascii="宋体" w:hAnsi="宋体" w:eastAsia="宋体"/>
          <w:b w:val="0"/>
          <w:bCs w:val="0"/>
          <w:color w:val="000000"/>
          <w:sz w:val="21"/>
          <w:lang w:val="en-US" w:eastAsia="zh-CN"/>
        </w:rPr>
        <w:t>：HTML中输入命令和反馈+在数据库中查看是否真的执行了语句)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[one]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636270"/>
            <wp:effectExtent l="0" t="0" r="444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98115" cy="1444625"/>
            <wp:effectExtent l="0" t="0" r="698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[two]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286250" cy="47498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44445" cy="1374140"/>
            <wp:effectExtent l="0" t="0" r="8255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[three]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515485" cy="542925"/>
            <wp:effectExtent l="0" t="0" r="1841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88210" cy="1316355"/>
            <wp:effectExtent l="0" t="0" r="2540" b="171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HTML文件：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04590" cy="1894840"/>
            <wp:effectExtent l="0" t="0" r="1016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JS文件：</w:t>
      </w:r>
      <w:r>
        <w:rPr>
          <w:rFonts w:hint="eastAsia"/>
          <w:lang w:val="en-US" w:eastAsia="zh-CN"/>
        </w:rPr>
        <w:t>（其实就是用TA给的网页上的那个js文件，改了如下部分）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52165" cy="12382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【说明】</w:t>
      </w:r>
      <w:r>
        <w:rPr>
          <w:rFonts w:hint="eastAsia"/>
          <w:b w:val="0"/>
          <w:bCs w:val="0"/>
          <w:lang w:eastAsia="zh-CN"/>
        </w:rPr>
        <w:t>改了连接的</w:t>
      </w:r>
      <w:r>
        <w:rPr>
          <w:rFonts w:hint="eastAsia"/>
          <w:b w:val="0"/>
          <w:bCs w:val="0"/>
          <w:lang w:val="en-US" w:eastAsia="zh-CN"/>
        </w:rPr>
        <w:t>PHP名称和get得到的input框中的变量名字。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PHP代码：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352800" cy="2275205"/>
            <wp:effectExtent l="0" t="0" r="0" b="107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四 实验感想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这次实验，只要理解了其内容和熟练使用其实不是很难。对于PHP实现对于数据库的连接，因为之前做过在云端用Python实现与云端数据库的连接，因此这个理解起来或者做起来并不麻烦，起码现在还没有出现select得到表格的这种题型。试验整体难度不高，只是处在一个基础的阶段，附加实验根据TA给出的网址中查看，也不复杂。感觉这只是为了大作业练练手。不过还是学到了新知识，比如这次学会了用PHP链接。也学了一点PHP语言的基础知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在最初做附加题的时候，按照TA提供的网址，修改HTML代码之后发现存在一个问题：</w:t>
      </w:r>
    </w:p>
    <w:p>
      <w:pPr>
        <w:numPr>
          <w:numId w:val="0"/>
        </w:numPr>
      </w:pPr>
      <w:r>
        <w:drawing>
          <wp:inline distT="0" distB="0" distL="114300" distR="114300">
            <wp:extent cx="2723515" cy="36195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原来的这句话就是只要我松开键盘，就</w:t>
      </w:r>
      <w:r>
        <w:rPr>
          <w:rFonts w:hint="eastAsia"/>
          <w:lang w:val="en-US" w:eastAsia="zh-CN"/>
        </w:rPr>
        <w:t>post上去input框中的内容。这样我一个命令没有打完他就给我显示操作失败。看着挺闹心的。后来想起来键盘都有一个ASCII值的，就百度了下，enter键的ASCII值是13，然后我就加了一个判断语句，在enter键按下松开后才post上去input的值给PHP那边。这样就顺畅多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31432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07873">
    <w:nsid w:val="566BD6A1"/>
    <w:multiLevelType w:val="singleLevel"/>
    <w:tmpl w:val="566BD6A1"/>
    <w:lvl w:ilvl="0" w:tentative="1">
      <w:start w:val="2"/>
      <w:numFmt w:val="decimal"/>
      <w:suff w:val="nothing"/>
      <w:lvlText w:val="（%1）"/>
      <w:lvlJc w:val="left"/>
    </w:lvl>
  </w:abstractNum>
  <w:abstractNum w:abstractNumId="1449915075">
    <w:nsid w:val="566BF2C3"/>
    <w:multiLevelType w:val="singleLevel"/>
    <w:tmpl w:val="566BF2C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907873"/>
  </w:num>
  <w:num w:numId="2">
    <w:abstractNumId w:val="1449915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4F29"/>
    <w:rsid w:val="00B036AE"/>
    <w:rsid w:val="02F43C68"/>
    <w:rsid w:val="0CB877EC"/>
    <w:rsid w:val="0D814CB6"/>
    <w:rsid w:val="0DE35C55"/>
    <w:rsid w:val="0E1E25B6"/>
    <w:rsid w:val="0EF33893"/>
    <w:rsid w:val="0FD77389"/>
    <w:rsid w:val="101C7E7E"/>
    <w:rsid w:val="119463E5"/>
    <w:rsid w:val="14C07817"/>
    <w:rsid w:val="15582314"/>
    <w:rsid w:val="16165BCA"/>
    <w:rsid w:val="167748C5"/>
    <w:rsid w:val="16B569CD"/>
    <w:rsid w:val="17CA4317"/>
    <w:rsid w:val="188F7558"/>
    <w:rsid w:val="18AA5B83"/>
    <w:rsid w:val="18AD6B08"/>
    <w:rsid w:val="18D347C9"/>
    <w:rsid w:val="1B9D4C5C"/>
    <w:rsid w:val="1BAD2CF8"/>
    <w:rsid w:val="1BB42683"/>
    <w:rsid w:val="1C8361D3"/>
    <w:rsid w:val="1CB753A9"/>
    <w:rsid w:val="1DC91D6E"/>
    <w:rsid w:val="21787EF5"/>
    <w:rsid w:val="24C42EE0"/>
    <w:rsid w:val="256B10EF"/>
    <w:rsid w:val="2A3967D5"/>
    <w:rsid w:val="2B0748A3"/>
    <w:rsid w:val="2B2576D7"/>
    <w:rsid w:val="2C94532F"/>
    <w:rsid w:val="2FD40C84"/>
    <w:rsid w:val="309C64CF"/>
    <w:rsid w:val="32200849"/>
    <w:rsid w:val="34EA455F"/>
    <w:rsid w:val="353F3C69"/>
    <w:rsid w:val="35DC736B"/>
    <w:rsid w:val="3C3E7065"/>
    <w:rsid w:val="3C504D81"/>
    <w:rsid w:val="3C9B60FA"/>
    <w:rsid w:val="3E340419"/>
    <w:rsid w:val="3E407AAF"/>
    <w:rsid w:val="3F422B55"/>
    <w:rsid w:val="40D12367"/>
    <w:rsid w:val="41CD3503"/>
    <w:rsid w:val="41EA2E34"/>
    <w:rsid w:val="41EC3DB8"/>
    <w:rsid w:val="47AD2C24"/>
    <w:rsid w:val="48791073"/>
    <w:rsid w:val="48966425"/>
    <w:rsid w:val="49383A30"/>
    <w:rsid w:val="49780F96"/>
    <w:rsid w:val="4A17561C"/>
    <w:rsid w:val="4A8A7B5A"/>
    <w:rsid w:val="4B45028D"/>
    <w:rsid w:val="4C7279FA"/>
    <w:rsid w:val="4DDE46CE"/>
    <w:rsid w:val="4F974D24"/>
    <w:rsid w:val="54F241EB"/>
    <w:rsid w:val="56623148"/>
    <w:rsid w:val="56C9056E"/>
    <w:rsid w:val="57B54CF4"/>
    <w:rsid w:val="58B27195"/>
    <w:rsid w:val="5998290B"/>
    <w:rsid w:val="5B77791D"/>
    <w:rsid w:val="5D425C8F"/>
    <w:rsid w:val="5D965719"/>
    <w:rsid w:val="5E3D71AC"/>
    <w:rsid w:val="5F390348"/>
    <w:rsid w:val="5FC16FA8"/>
    <w:rsid w:val="63082288"/>
    <w:rsid w:val="63DF6A68"/>
    <w:rsid w:val="63FA5093"/>
    <w:rsid w:val="643B7181"/>
    <w:rsid w:val="646D53D2"/>
    <w:rsid w:val="65A4764D"/>
    <w:rsid w:val="671C39B6"/>
    <w:rsid w:val="67367DE4"/>
    <w:rsid w:val="698B4A35"/>
    <w:rsid w:val="69B76B7E"/>
    <w:rsid w:val="6A547D01"/>
    <w:rsid w:val="6B090729"/>
    <w:rsid w:val="6B4C2497"/>
    <w:rsid w:val="6EC33D48"/>
    <w:rsid w:val="70065659"/>
    <w:rsid w:val="71733631"/>
    <w:rsid w:val="749B3E5E"/>
    <w:rsid w:val="76422F15"/>
    <w:rsid w:val="77AC1479"/>
    <w:rsid w:val="78206C22"/>
    <w:rsid w:val="7B687984"/>
    <w:rsid w:val="7D9F5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6">
    <w:name w:val="正文 A"/>
    <w:next w:val="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2015-12-12T07:48:00Z</dcterms:created>
  <dc:creator>Administrator</dc:creator>
  <cp:lastModifiedBy>Administrator</cp:lastModifiedBy>
  <dcterms:modified xsi:type="dcterms:W3CDTF">2015-12-12T10:04:05Z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