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-27305</wp:posOffset>
                </wp:positionV>
                <wp:extent cx="4543425" cy="438150"/>
                <wp:effectExtent l="6350" t="6350" r="2222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8640" y="429895"/>
                          <a:ext cx="45434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2pt;margin-top:-2.15pt;height:34.5pt;width:357.75pt;z-index:-251655168;v-text-anchor:middle;mso-width-relative:page;mso-height-relative:page;" fillcolor="#FFC000 [3207]" filled="t" stroked="t" coordsize="21600,21600" arcsize="0.166666666666667" o:gfxdata="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dGwobWAAAACgEAAA8AAAAA&#10;AAAAAQAgAAAAIgAAAGRycy9kb3ducmV2LnhtbFBLAQIUABQAAAAIAIdO4kBTP07eiAIAAN0EAAAO&#10;AAAAAAAAAAEAIAAAACUBAABkcnMvZTJvRG9jLnhtbFBLBQYAAAAABgAGAFkBAAAfBgAAAAA=&#10;">
                <v:fill on="t" focussize="0,0"/>
                <v:stroke weight="1pt" color="#BC8C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sz w:val="30"/>
          <w:szCs w:val="30"/>
        </w:rPr>
        <w:t>Web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a</w:t>
      </w:r>
      <w:r>
        <w:rPr>
          <w:rFonts w:hint="eastAsia" w:ascii="微软雅黑 Light" w:hAnsi="微软雅黑 Light" w:eastAsia="微软雅黑 Light" w:cs="微软雅黑 Light"/>
          <w:sz w:val="30"/>
          <w:szCs w:val="30"/>
        </w:rPr>
        <w:t>pp、Hybird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a</w:t>
      </w:r>
      <w:r>
        <w:rPr>
          <w:rFonts w:hint="eastAsia" w:ascii="微软雅黑 Light" w:hAnsi="微软雅黑 Light" w:eastAsia="微软雅黑 Light" w:cs="微软雅黑 Light"/>
          <w:sz w:val="30"/>
          <w:szCs w:val="30"/>
        </w:rPr>
        <w:t>pp、Native app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三种app的区别</w:t>
      </w:r>
    </w:p>
    <w:p>
      <w:pPr>
        <w:jc w:val="center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互联网产品的载体有多种，比如native app，web app，微信公众号，小程序等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</w:pPr>
      <w:r>
        <w:rPr>
          <w:highlight w:val="lightGra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2319655</wp:posOffset>
            </wp:positionH>
            <wp:positionV relativeFrom="paragraph">
              <wp:posOffset>347980</wp:posOffset>
            </wp:positionV>
            <wp:extent cx="2866390" cy="1246505"/>
            <wp:effectExtent l="0" t="0" r="10160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>app的分类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native app（原生app）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web app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hybrid app（混合app）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 xml:space="preserve">三类app的定义                                                                                                             </w:t>
      </w:r>
    </w:p>
    <w:p>
      <w:pPr>
        <w:numPr>
          <w:ilvl w:val="1"/>
          <w:numId w:val="1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native app （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原生app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FFFF" w:themeColor="background1"/>
          <w:sz w:val="24"/>
          <w:szCs w:val="24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基于智能手机本地操作系统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如iOS、Android、WP并使用原生程式编写运行的第三方应用程序，一般开发的语言为</w:t>
      </w:r>
      <w:r>
        <w:rPr>
          <w:rFonts w:hint="eastAsia" w:ascii="微软雅黑 Light" w:hAnsi="微软雅黑 Light" w:eastAsia="微软雅黑 Light" w:cs="微软雅黑 Light"/>
          <w:color w:val="FFFFFF" w:themeColor="background1"/>
          <w:sz w:val="24"/>
          <w:szCs w:val="24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Java、C++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等。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在使用上的具体表现就是，手机桌面上的图标点进去基本就是native app了。</w:t>
      </w:r>
    </w:p>
    <w:p>
      <w:pPr>
        <w:numPr>
          <w:ilvl w:val="1"/>
          <w:numId w:val="1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web app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基于web的系统和应用，</w:t>
      </w:r>
      <w:r>
        <w:rPr>
          <w:rFonts w:hint="eastAsia" w:ascii="微软雅黑 Light" w:hAnsi="微软雅黑 Light" w:eastAsia="微软雅黑 Light" w:cs="微软雅黑 Light"/>
          <w:color w:val="FFFFFF" w:themeColor="background1"/>
          <w:sz w:val="24"/>
          <w:szCs w:val="24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运行于网络和浏览器之上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，目前多采用h5标准开发。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在使用上的具体表现是，手机浏览器点击进入，会有一些应用的小图标，这些小图标在点击后，在浏览器里加载的页面 跟你直接下载一个app后打开的页面是相同的，这些小图标代表的就是web app。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hybrid app （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混合app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FFFF" w:themeColor="background1"/>
          <w:sz w:val="24"/>
          <w:szCs w:val="24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在native app里内置浏览器，合适的功能页面采用网页的形式呈现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。比如京东的某些营销页面，今日头条的某些新闻页面、微信的腾讯新闻的内容页面等。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>各类app的优缺点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 xml:space="preserve">Native app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135255</wp:posOffset>
                </wp:positionV>
                <wp:extent cx="10429875" cy="3457575"/>
                <wp:effectExtent l="38100" t="4445" r="47625" b="5080"/>
                <wp:wrapNone/>
                <wp:docPr id="5" name="双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2545080"/>
                          <a:ext cx="10429875" cy="34575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6" type="#_x0000_t186" style="position:absolute;left:0pt;margin-left:-19.3pt;margin-top:10.65pt;height:272.25pt;width:821.25pt;z-index:251662336;mso-width-relative:page;mso-height-relative:page;" filled="f" stroked="t" coordsize="21600,21600" o:gfxdata="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5XElNoAAAALAQAA&#10;DwAAAAAAAAABACAAAAAiAAAAZHJzL2Rvd25yZXYueG1sUEsBAhQAFAAAAAgAh07iQCzlA9DeAQAA&#10;dwMAAA4AAAAAAAAAAQAgAAAAKQEAAGRycy9lMm9Eb2MueG1sUEsFBgAAAAAGAAYAWQEAAHkFAAAA&#10;AA==&#10;" adj="1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优点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提供最佳用户体验，最优质的用户界面，流畅的交互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FFFFFF" w:themeColor="background1"/>
          <w:sz w:val="24"/>
          <w:szCs w:val="24"/>
          <w:highlight w:val="darkGree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FFFFFF" w:themeColor="background1"/>
          <w:sz w:val="24"/>
          <w:szCs w:val="24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可以访问本地资源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FFFF" w:themeColor="background1"/>
          <w:sz w:val="24"/>
          <w:szCs w:val="24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可以调用移动硬件设备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，比如摄像头、麦克风等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缺点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· </w:t>
      </w:r>
      <w:r>
        <w:rPr>
          <w:rFonts w:hint="eastAsia" w:ascii="微软雅黑 Light" w:hAnsi="微软雅黑 Light" w:eastAsia="微软雅黑 Light" w:cs="微软雅黑 Light"/>
          <w:sz w:val="24"/>
          <w:szCs w:val="24"/>
          <w:u w:val="double" w:color="FFC000" w:themeColor="accent4"/>
          <w:lang w:val="en-US" w:eastAsia="zh-CN"/>
        </w:rPr>
        <w:t xml:space="preserve"> 开发成本高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。每种移动操作系统都需要独立的开发项目，针对不同平台提供不同体验；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·  </w:t>
      </w:r>
      <w:r>
        <w:rPr>
          <w:rFonts w:hint="eastAsia" w:ascii="微软雅黑 Light" w:hAnsi="微软雅黑 Light" w:eastAsia="微软雅黑 Light" w:cs="微软雅黑 Light"/>
          <w:sz w:val="24"/>
          <w:szCs w:val="24"/>
          <w:u w:val="double" w:color="FFC000" w:themeColor="accent4"/>
          <w:lang w:val="en-US" w:eastAsia="zh-CN"/>
        </w:rPr>
        <w:t>发布新版本慢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。下载是用户控制的，很多用户不愿意下载更新（比如说，版本发布到了3.0，但还是有很多1.0的用户，你可能就得继续维护1.0版本的API）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·  </w:t>
      </w:r>
      <w:r>
        <w:rPr>
          <w:rFonts w:hint="eastAsia" w:ascii="微软雅黑 Light" w:hAnsi="微软雅黑 Light" w:eastAsia="微软雅黑 Light" w:cs="微软雅黑 Light"/>
          <w:sz w:val="24"/>
          <w:szCs w:val="24"/>
          <w:u w:val="double" w:color="FFC000" w:themeColor="accent4"/>
          <w:lang w:val="en-US" w:eastAsia="zh-CN"/>
        </w:rPr>
        <w:t>应用商店发布审核周期长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。安卓平台大概要1~3天，而iOS平台需要的时间更长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Web app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优点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142875</wp:posOffset>
                </wp:positionV>
                <wp:extent cx="9571355" cy="2514600"/>
                <wp:effectExtent l="38100" t="4445" r="48895" b="14605"/>
                <wp:wrapNone/>
                <wp:docPr id="4" name="双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615" y="600075"/>
                          <a:ext cx="9571355" cy="25146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6" type="#_x0000_t186" style="position:absolute;left:0pt;margin-left:-6.5pt;margin-top:11.25pt;height:198pt;width:753.65pt;z-index:251660288;mso-width-relative:page;mso-height-relative:page;" filled="f" stroked="t" coordsize="21600,21600" o:gfxdata="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oGRyDbAAAACwEAAA8A&#10;AAAAAAAAAQAgAAAAIgAAAGRycy9kb3ducmV2LnhtbFBLAQIUABQAAAAIAIdO4kAmc03L2wEAAHUD&#10;AAAOAAAAAAAAAAEAIAAAACoBAABkcnMvZTJvRG9jLnhtbFBLBQYAAAAABgAGAFkBAAB3BQAAAAA=&#10;" adj="1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不需要安装包，节约手机空间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整体量级轻，开发成本低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不需要用户进行手动更新，由应用开发者直接在后台更新，推送到用户面前的都是全新版本，更便于业务的开展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基于浏览器，可以跨平台使用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缺点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页面跳转费力，不稳定感更强。在网速受到限制时，很多时候出现卡顿或者卡死现象，交互效果受到限制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安全性相对较低，数据容易泄露或者被劫持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Hybird app</w:t>
      </w:r>
    </w:p>
    <w:p>
      <w:pPr>
        <w:numPr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这类app集合了上面两种app各自的优势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优点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在实现更多功能的前提下，使得app安装包不至于过大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在应用内部打开web网页，省去了跳转浏览器的麻烦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主要功能区相对稳定下，增加的功能区采用web 形式，使得迭代更加方便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web页面在用户设置不同的网络制式时会以不同的形式呈现</w:t>
      </w:r>
    </w:p>
    <w:p>
      <w:pPr>
        <w:numPr>
          <w:numId w:val="0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Ps: 为什么有些原生app还会做web app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（1）数据可以被搜索引擎的爬虫抓到，并进行索引          （2）用户碎片时间使用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>具体开发过程中，到底该采用哪种类型的app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tbl>
      <w:tblPr>
        <w:tblStyle w:val="5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7"/>
        <w:gridCol w:w="14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原生</w:t>
            </w:r>
          </w:p>
        </w:tc>
        <w:tc>
          <w:tcPr>
            <w:tcW w:w="14797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讲究app反应速度（含页面切换流畅性）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(注：H5本质是网页，换网页时基本要加载整个页面，就像浏览器打开一个新网页一样，比较慢，而原生系统只需加载变化的部分)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2.app对有无网络、网络优劣敏感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3.app要频繁地调用硬件设备（比如摄像头、麦克风等）(支持硬件更多，调用速度更快)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H5</w:t>
            </w:r>
          </w:p>
        </w:tc>
        <w:tc>
          <w:tcPr>
            <w:tcW w:w="14797" w:type="dxa"/>
          </w:tcPr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app中出现了大段文字（如新闻、攻略等），并且格式比较丰富（原生开发对解析json字符串格式不是很友好）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app用户常见页面频换（如淘宝首页的各种营销活动）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如果预算有限（H5开发一套可在安卓、iOS、黑莓等跨平台使用）、不在乎用户体验、不在乎加载速度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54AD4"/>
    <w:multiLevelType w:val="singleLevel"/>
    <w:tmpl w:val="95954AD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8EECBD8"/>
    <w:multiLevelType w:val="singleLevel"/>
    <w:tmpl w:val="F8EECBD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4B7D5BF"/>
    <w:multiLevelType w:val="singleLevel"/>
    <w:tmpl w:val="34B7D5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42344D"/>
    <w:multiLevelType w:val="multilevel"/>
    <w:tmpl w:val="494234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20754D0"/>
    <w:multiLevelType w:val="singleLevel"/>
    <w:tmpl w:val="520754D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C8B8C9C"/>
    <w:multiLevelType w:val="singleLevel"/>
    <w:tmpl w:val="5C8B8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B1ADF"/>
    <w:rsid w:val="005909B8"/>
    <w:rsid w:val="01EF3B61"/>
    <w:rsid w:val="03664337"/>
    <w:rsid w:val="03BE695A"/>
    <w:rsid w:val="051A03E2"/>
    <w:rsid w:val="051E7502"/>
    <w:rsid w:val="0AF23F84"/>
    <w:rsid w:val="0B673502"/>
    <w:rsid w:val="0E767ADF"/>
    <w:rsid w:val="0EB253DA"/>
    <w:rsid w:val="10C43673"/>
    <w:rsid w:val="135567E8"/>
    <w:rsid w:val="17C52BBF"/>
    <w:rsid w:val="1B3F03B3"/>
    <w:rsid w:val="1C113412"/>
    <w:rsid w:val="1E034E08"/>
    <w:rsid w:val="1E074DFC"/>
    <w:rsid w:val="1E503CE9"/>
    <w:rsid w:val="20B92469"/>
    <w:rsid w:val="219C44C1"/>
    <w:rsid w:val="25623BA0"/>
    <w:rsid w:val="268604D5"/>
    <w:rsid w:val="294520E1"/>
    <w:rsid w:val="2A5B33C8"/>
    <w:rsid w:val="2B2B5333"/>
    <w:rsid w:val="2B45416D"/>
    <w:rsid w:val="2BBA419B"/>
    <w:rsid w:val="2C5E5C0B"/>
    <w:rsid w:val="2D0144E5"/>
    <w:rsid w:val="2D8D3F64"/>
    <w:rsid w:val="2DDD4E4E"/>
    <w:rsid w:val="2EBA4F2E"/>
    <w:rsid w:val="2F58783A"/>
    <w:rsid w:val="3122072E"/>
    <w:rsid w:val="322D09B9"/>
    <w:rsid w:val="326169CB"/>
    <w:rsid w:val="360345D3"/>
    <w:rsid w:val="36182061"/>
    <w:rsid w:val="380F1BBE"/>
    <w:rsid w:val="3B5A68A3"/>
    <w:rsid w:val="3D411363"/>
    <w:rsid w:val="3EEA6503"/>
    <w:rsid w:val="3F773F34"/>
    <w:rsid w:val="49243B19"/>
    <w:rsid w:val="4AAE2119"/>
    <w:rsid w:val="4C8F7D80"/>
    <w:rsid w:val="4C963FED"/>
    <w:rsid w:val="4D887229"/>
    <w:rsid w:val="4DDC34F7"/>
    <w:rsid w:val="4E0B46F2"/>
    <w:rsid w:val="5079043C"/>
    <w:rsid w:val="54006126"/>
    <w:rsid w:val="55A367AB"/>
    <w:rsid w:val="55CF605B"/>
    <w:rsid w:val="57DB1ADF"/>
    <w:rsid w:val="58CA4165"/>
    <w:rsid w:val="5C9B6876"/>
    <w:rsid w:val="5DC03D30"/>
    <w:rsid w:val="66EB77A6"/>
    <w:rsid w:val="68BA2662"/>
    <w:rsid w:val="698F5F39"/>
    <w:rsid w:val="6B976B2E"/>
    <w:rsid w:val="6D535020"/>
    <w:rsid w:val="6D5E595F"/>
    <w:rsid w:val="6D8C3208"/>
    <w:rsid w:val="6FC0588E"/>
    <w:rsid w:val="71D91F30"/>
    <w:rsid w:val="73194E79"/>
    <w:rsid w:val="73A56C93"/>
    <w:rsid w:val="764E25F3"/>
    <w:rsid w:val="78734469"/>
    <w:rsid w:val="7A880C60"/>
    <w:rsid w:val="7B67309B"/>
    <w:rsid w:val="7B6B1530"/>
    <w:rsid w:val="7CC976D6"/>
    <w:rsid w:val="7F0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2018-10-16T02:36:00Z</dcterms:created>
  <dc:creator>竹林☆晴天</dc:creator>
  <cp:lastModifiedBy>竹林☆晴天</cp:lastModifiedBy>
  <dcterms:modified xsi:type="dcterms:W3CDTF">2018-10-16T03:19:34Z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