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Jade笔记</w:t>
      </w:r>
    </w:p>
    <w:p>
      <w:pP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>一．基础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1.什么是jade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模板引擎  用js实现  供node使用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2.安装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 install jade -g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3.测试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jade -h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4.使用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1.标签中有大段的块内容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在标签后面加.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每段前面加 |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2.使用（）来分割属性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3.一个id和多个class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a#download-btn.btn.blue-btn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4.循环  each VAL[,KEY] in OBJ</w:t>
      </w:r>
    </w:p>
    <w:p>
      <w:pP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>知识点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="0" w:beforeAutospacing="1" w:after="0" w:afterAutospacing="1" w:line="420" w:lineRule="atLeast"/>
        <w:ind w:left="376" w:leftChars="0" w:hanging="360" w:firstLineChars="0"/>
        <w:jc w:val="both"/>
        <w:rPr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 Express 中调用 jade 模板引擎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="0" w:beforeAutospacing="1" w:after="0" w:afterAutospacing="1" w:line="420" w:lineRule="atLeast"/>
        <w:ind w:left="376" w:leftChars="0" w:hanging="360" w:firstLineChars="0"/>
        <w:jc w:val="both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jade 变量调用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="0" w:beforeAutospacing="1" w:after="0" w:afterAutospacing="1" w:line="420" w:lineRule="atLeast"/>
        <w:ind w:left="376" w:leftChars="0" w:hanging="360" w:firstLineChars="0"/>
        <w:jc w:val="both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 判断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="0" w:beforeAutospacing="1" w:after="0" w:afterAutospacing="1" w:line="420" w:lineRule="atLeast"/>
        <w:ind w:left="376" w:leftChars="0" w:hanging="360" w:firstLineChars="0"/>
        <w:jc w:val="both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循环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="0" w:beforeAutospacing="1" w:after="0" w:afterAutospacing="1" w:line="420" w:lineRule="atLeast"/>
        <w:ind w:left="376" w:leftChars="0" w:hanging="360" w:firstLineChars="0"/>
        <w:jc w:val="both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Case 选择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="0" w:beforeAutospacing="1" w:after="0" w:afterAutospacing="1" w:line="420" w:lineRule="atLeast"/>
        <w:ind w:left="376" w:leftChars="0" w:hanging="360" w:firstLineChars="0"/>
        <w:jc w:val="both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在模板中调用其他语言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="0" w:beforeAutospacing="1" w:after="0" w:afterAutospacing="1" w:line="420" w:lineRule="atLeast"/>
        <w:ind w:left="376" w:leftChars="0" w:hanging="360" w:firstLineChars="0"/>
        <w:jc w:val="both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可重用的 jade 块 (Mixins)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="0" w:beforeAutospacing="1" w:after="0" w:afterAutospacing="1" w:line="420" w:lineRule="atLeast"/>
        <w:ind w:left="376" w:leftChars="0" w:hanging="360" w:firstLineChars="0"/>
        <w:jc w:val="both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模板包含 (Includes)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="0" w:beforeAutospacing="1" w:after="0" w:afterAutospacing="1" w:line="420" w:lineRule="atLeast"/>
        <w:ind w:left="376" w:leftChars="0" w:hanging="360" w:firstLineChars="0"/>
        <w:jc w:val="both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模板引用 (Extends)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>在express中调用jade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express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express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;  引入express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Http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    引入http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express();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view engine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jade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 设置模板引擎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views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_dirname);      设置模板相对路径(相对当前目录)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function(req, res){ res.render(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)});  调用当前路径下的test.jade模板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>Jade变量调用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#(表达式)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=表达式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!=表达式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注意：符号 </w:t>
      </w:r>
      <w:r>
        <w:rPr>
          <w:rStyle w:val="6"/>
          <w:rFonts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CFAFA"/>
        </w:rPr>
        <w:t>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 开头在 jade 中属于服务端执行的代码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660" w:firstLineChars="300"/>
        <w:jc w:val="both"/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= 会转义内容，不想被转义可以加 !=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>变量转义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-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var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welcome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'Hello &lt;b&gt;Wrold&lt;/b&gt;'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welcome</w:t>
      </w:r>
      <w:r>
        <w:rPr>
          <w:rStyle w:val="6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         &lt;p&gt;Hello World&lt;/p&gt;                  html标签不赋值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p= welcome</w:t>
      </w:r>
      <w:r>
        <w:rPr>
          <w:rStyle w:val="6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&lt;p&gt;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Hello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&amp;lt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&amp;gt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;Wrold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&amp;lt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;/b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&amp;gt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&lt;/p&gt;</w:t>
      </w:r>
      <w:r>
        <w:rPr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   特殊符号转义     能正确输出赋予的值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p!= welcome</w:t>
      </w:r>
      <w:r>
        <w:rPr>
          <w:rStyle w:val="6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&lt;p&gt;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Hello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&lt;b&gt;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Wrold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&lt;/b&gt;&lt;/p&gt;</w:t>
      </w:r>
      <w:r>
        <w:rPr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         </w:t>
      </w:r>
      <w:r>
        <w:rPr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ab/>
        <w:t xml:space="preserve">   特殊符号不转义   </w:t>
      </w:r>
      <w:r>
        <w:rPr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能正确输出赋予的值</w:t>
      </w:r>
    </w:p>
    <w:p>
      <w:pP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>if判断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-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var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user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{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description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'我喜欢猫'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-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user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description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h2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描述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360" w:firstLineChars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p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user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description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Chars="0" w:right="-150" w:rightChars="0" w:firstLineChars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-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h1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描述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rPr>
          <w:rFonts w:hint="eastAsia"/>
          <w:lang w:val="en-US" w:eastAsia="zh-CN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p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用户无描述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/>
        <w:spacing w:beforeAutospacing="0" w:afterAutospacing="0"/>
        <w:ind w:leftChars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省略写法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kinsoku/>
        <w:wordWrap w:val="0"/>
        <w:overflowPunct/>
        <w:topLinePunct w:val="0"/>
        <w:autoSpaceDE/>
        <w:autoSpaceDN/>
        <w:bidi w:val="0"/>
        <w:adjustRightInd/>
        <w:snapToGrid/>
        <w:spacing w:before="300" w:beforeAutospacing="0" w:after="300" w:afterAutospacing="0" w:line="140" w:lineRule="atLeast"/>
        <w:ind w:left="-150" w:leftChars="0" w:right="-150" w:rightChars="0" w:firstLine="0" w:firstLineChars="0"/>
        <w:jc w:val="left"/>
        <w:textAlignment w:val="auto"/>
        <w:outlineLvl w:val="9"/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-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var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user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{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description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'我喜欢猫'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kinsoku/>
        <w:wordWrap w:val="0"/>
        <w:overflowPunct/>
        <w:topLinePunct w:val="0"/>
        <w:autoSpaceDE/>
        <w:autoSpaceDN/>
        <w:bidi w:val="0"/>
        <w:adjustRightInd/>
        <w:snapToGrid/>
        <w:spacing w:before="300" w:beforeAutospacing="0" w:after="300" w:afterAutospacing="0" w:line="140" w:lineRule="atLeast"/>
        <w:ind w:left="-150" w:leftChars="0" w:right="-150" w:rightChars="0" w:firstLine="0" w:firstLineChars="0"/>
        <w:jc w:val="left"/>
        <w:textAlignment w:val="auto"/>
        <w:outlineLvl w:val="9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#user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kinsoku/>
        <w:wordWrap w:val="0"/>
        <w:overflowPunct/>
        <w:topLinePunct w:val="0"/>
        <w:autoSpaceDE/>
        <w:autoSpaceDN/>
        <w:bidi w:val="0"/>
        <w:adjustRightInd/>
        <w:snapToGrid/>
        <w:spacing w:before="300" w:beforeAutospacing="0" w:after="300" w:afterAutospacing="0" w:line="140" w:lineRule="atLeast"/>
        <w:ind w:left="-150" w:leftChars="0" w:right="-150" w:rightChars="0" w:firstLine="0" w:firstLineChars="0"/>
        <w:jc w:val="left"/>
        <w:textAlignment w:val="auto"/>
        <w:outlineLvl w:val="9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user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description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kinsoku/>
        <w:wordWrap w:val="0"/>
        <w:overflowPunct/>
        <w:topLinePunct w:val="0"/>
        <w:autoSpaceDE/>
        <w:autoSpaceDN/>
        <w:bidi w:val="0"/>
        <w:adjustRightInd/>
        <w:snapToGrid/>
        <w:spacing w:before="300" w:beforeAutospacing="0" w:after="300" w:afterAutospacing="0" w:line="140" w:lineRule="atLeast"/>
        <w:ind w:left="-150" w:leftChars="0" w:right="-150" w:rightChars="0" w:firstLine="0" w:firstLineChars="0"/>
        <w:jc w:val="left"/>
        <w:textAlignment w:val="auto"/>
        <w:outlineLvl w:val="9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h2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描述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kinsoku/>
        <w:wordWrap w:val="0"/>
        <w:overflowPunct/>
        <w:topLinePunct w:val="0"/>
        <w:autoSpaceDE/>
        <w:autoSpaceDN/>
        <w:bidi w:val="0"/>
        <w:adjustRightInd/>
        <w:snapToGrid/>
        <w:spacing w:before="300" w:beforeAutospacing="0" w:after="300" w:afterAutospacing="0" w:line="140" w:lineRule="atLeast"/>
        <w:ind w:left="-150" w:leftChars="0" w:right="-150" w:rightChars="0" w:firstLine="0" w:firstLineChars="0"/>
        <w:jc w:val="left"/>
        <w:textAlignment w:val="auto"/>
        <w:outlineLvl w:val="9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p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description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user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description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kinsoku/>
        <w:wordWrap w:val="0"/>
        <w:overflowPunct/>
        <w:topLinePunct w:val="0"/>
        <w:autoSpaceDE/>
        <w:autoSpaceDN/>
        <w:bidi w:val="0"/>
        <w:adjustRightInd/>
        <w:snapToGrid/>
        <w:spacing w:before="300" w:beforeAutospacing="0" w:after="300" w:afterAutospacing="0" w:line="140" w:lineRule="atLeast"/>
        <w:ind w:left="-150" w:leftChars="0" w:right="-150" w:rightChars="0" w:firstLine="0" w:firstLineChars="0"/>
        <w:jc w:val="left"/>
        <w:textAlignment w:val="auto"/>
        <w:outlineLvl w:val="9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else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kinsoku/>
        <w:wordWrap w:val="0"/>
        <w:overflowPunct/>
        <w:topLinePunct w:val="0"/>
        <w:autoSpaceDE/>
        <w:autoSpaceDN/>
        <w:bidi w:val="0"/>
        <w:adjustRightInd/>
        <w:snapToGrid/>
        <w:spacing w:before="300" w:beforeAutospacing="0" w:after="300" w:afterAutospacing="0" w:line="140" w:lineRule="atLeast"/>
        <w:ind w:left="-150" w:leftChars="0" w:right="-150" w:rightChars="0" w:firstLine="0" w:firstLineChars="0"/>
        <w:jc w:val="left"/>
        <w:textAlignment w:val="auto"/>
        <w:outlineLvl w:val="9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h1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描述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kinsoku/>
        <w:wordWrap w:val="0"/>
        <w:overflowPunct/>
        <w:topLinePunct w:val="0"/>
        <w:autoSpaceDE/>
        <w:autoSpaceDN/>
        <w:bidi w:val="0"/>
        <w:adjustRightInd/>
        <w:snapToGrid/>
        <w:spacing w:before="300" w:beforeAutospacing="0" w:after="300" w:afterAutospacing="0" w:line="140" w:lineRule="atLeast"/>
        <w:ind w:left="-150" w:leftChars="0" w:right="-150" w:rightChars="0" w:firstLine="0" w:firstLineChars="0"/>
        <w:jc w:val="left"/>
        <w:textAlignment w:val="auto"/>
        <w:outlineLvl w:val="9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p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description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用户无描述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>循环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（1）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var array = [1,2,3]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for (var i =0; i &lt; array.length; i++)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 hello #( array[i] )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（2）数组、 json 数据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ul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each val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index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in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[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'西瓜'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'苹果'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'梨子'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li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index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+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': '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+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val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ul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each val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index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in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{</w:t>
      </w:r>
      <w:r>
        <w:rPr>
          <w:rFonts w:hint="default" w:ascii="Monaco" w:hAnsi="Monaco" w:eastAsia="Monaco" w:cs="Monaco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'苹果'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Monaco" w:hAnsi="Monaco" w:eastAsia="Monaco" w:cs="Monaco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'梨子'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Monaco" w:hAnsi="Monaco" w:eastAsia="Monaco" w:cs="Monaco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3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'乔布斯'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li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index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+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': '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+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val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>Case （case 不支持case 穿透）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-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var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friends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case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friends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when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0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p you have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no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friends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when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p you have a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friend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default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360" w:firstLineChars="0"/>
        <w:jc w:val="left"/>
        <w:rPr>
          <w:rFonts w:hint="default" w:ascii="Monaco" w:hAnsi="Monaco" w:eastAsia="Monaco" w:cs="Monaco"/>
          <w:b w:val="0"/>
          <w:i w:val="0"/>
          <w:iCs w:val="0"/>
          <w:caps w:val="0"/>
          <w:color w:val="88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iCs w:val="0"/>
          <w:caps w:val="0"/>
          <w:color w:val="000000"/>
          <w:spacing w:val="0"/>
          <w:sz w:val="18"/>
          <w:szCs w:val="18"/>
          <w:shd w:val="clear" w:fill="F7F7F7"/>
        </w:rPr>
        <w:t xml:space="preserve">p you have </w:t>
      </w:r>
      <w:r>
        <w:rPr>
          <w:rFonts w:hint="default" w:ascii="Monaco" w:hAnsi="Monaco" w:eastAsia="Monaco" w:cs="Monaco"/>
          <w:b w:val="0"/>
          <w:i w:val="0"/>
          <w:iCs w:val="0"/>
          <w:caps w:val="0"/>
          <w:color w:val="880000"/>
          <w:spacing w:val="0"/>
          <w:sz w:val="18"/>
          <w:szCs w:val="18"/>
          <w:shd w:val="clear" w:fill="F7F7F7"/>
        </w:rPr>
        <w:t>#{friends} friends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36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简略写法：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-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var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friends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case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friends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when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p you have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no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friends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when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p you have a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friend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default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p you have </w:t>
      </w:r>
      <w:r>
        <w:rPr>
          <w:rFonts w:hint="default" w:ascii="Monaco" w:hAnsi="Monaco" w:eastAsia="Monaco" w:cs="Monaco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#{friends} friends</w:t>
      </w:r>
    </w:p>
    <w:p>
      <w:pP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>在模板中调用其他语言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>可重用的 jade 块 (Mixins)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声明可重用的块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Mixin list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1470" w:firstLineChars="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1890" w:firstLineChars="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 first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1890" w:firstLineChars="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 second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1890" w:firstLineChars="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 third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+list()</w:t>
      </w:r>
    </w:p>
    <w:p>
      <w:pPr>
        <w:widowControl w:val="0"/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（2）可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以给这个</w:t>
      </w:r>
      <w:r>
        <w:rPr>
          <w:rFonts w:hint="eastAsia"/>
          <w:lang w:val="en-US" w:eastAsia="zh-CN"/>
        </w:rPr>
        <w:t>重用块指定参数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mixin pets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pets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ul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pets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-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each pet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in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pets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  li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pet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+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pets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([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'cat'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'dog'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'pig'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])</w:t>
      </w:r>
    </w:p>
    <w:p>
      <w:pPr>
        <w:widowControl w:val="0"/>
        <w:numPr>
          <w:ilvl w:val="0"/>
          <w:numId w:val="3"/>
        </w:numPr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Mixins 同时也支持在外部传入 jade 块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Chars="0" w:firstLine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M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ixin article(title)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660" w:firstLineChars="3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.article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100" w:firstLineChars="5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.aricle-warpper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540" w:firstLineChars="7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H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1= title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540" w:firstLineChars="7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//- block 为jade关键字，代表外部传入的块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540" w:firstLineChars="7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f block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980" w:firstLineChars="9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lock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540" w:firstLineChars="7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lse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980" w:firstLineChars="9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P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该文章没有内容</w:t>
      </w:r>
    </w:p>
    <w:p>
      <w:pPr>
        <w:widowControl w:val="0"/>
        <w:numPr>
          <w:ilvl w:val="-4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-4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调用 ： +article(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‘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)</w:t>
      </w:r>
    </w:p>
    <w:p>
      <w:pPr>
        <w:widowControl w:val="0"/>
        <w:numPr>
          <w:ilvl w:val="-4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&lt;div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"article"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&lt;div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"article-wrapper"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&lt;h1&gt;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Hello world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&lt;/h1&gt;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该文章没有内容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&lt;/div&gt;&lt;/div&gt;</w:t>
      </w:r>
    </w:p>
    <w:p>
      <w:pPr>
        <w:widowControl w:val="0"/>
        <w:numPr>
          <w:ilvl w:val="-4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+article(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‘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hello jade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)</w:t>
      </w:r>
    </w:p>
    <w:p>
      <w:pPr>
        <w:widowControl w:val="0"/>
        <w:numPr>
          <w:ilvl w:val="-4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40" w:firstLineChars="2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P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这里是外部传入的块</w:t>
      </w:r>
    </w:p>
    <w:p>
      <w:pPr>
        <w:widowControl w:val="0"/>
        <w:numPr>
          <w:ilvl w:val="-4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40" w:firstLineChars="2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P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再写两句</w:t>
      </w:r>
    </w:p>
    <w:p>
      <w:pPr>
        <w:widowControl w:val="0"/>
        <w:numPr>
          <w:ilvl w:val="-4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结果：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firstLine="0" w:firstLineChars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&lt;div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"article"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firstLine="0" w:firstLineChars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&lt;div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"article-wrapper"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firstLine="0" w:firstLineChars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&lt;h1&gt;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Hello Jade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&lt;/h1&gt;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firstLine="0" w:firstLineChars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这里是外部传入的块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&lt;/p&gt;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firstLine="0" w:firstLineChars="0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再写两句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&lt;/p&gt;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firstLine="0" w:firstLine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&lt;/div&gt;&lt;/div&gt;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Mixins 同时也可以从外部获取属性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mixin link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href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eastAsia" w:ascii="Monaco" w:hAnsi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  <w:lang w:val="en-US" w:eastAsia="zh-CN"/>
        </w:rPr>
        <w:t>content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a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!=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attributes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href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href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)=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eastAsia" w:ascii="Monaco" w:hAnsi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  <w:lang w:val="en-US" w:eastAsia="zh-CN"/>
        </w:rPr>
        <w:t>content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+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link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'/foo'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'foo'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)(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"btn"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leftChars="0" w:right="-15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&lt;a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href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"/foo"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8800"/>
          <w:spacing w:val="0"/>
          <w:sz w:val="18"/>
          <w:szCs w:val="18"/>
          <w:shd w:val="clear" w:fill="F7F7F7"/>
        </w:rPr>
        <w:t>"btn"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foo</w:t>
      </w:r>
      <w:r>
        <w:rPr>
          <w:rFonts w:hint="default" w:ascii="Monaco" w:hAnsi="Monaco" w:eastAsia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&lt;/a&gt;</w:t>
      </w:r>
      <w:r>
        <w:rPr>
          <w:rFonts w:hint="eastAsia" w:ascii="Monaco" w:hAnsi="Monaco" w:cs="Monaco"/>
          <w:b w:val="0"/>
          <w:i w:val="0"/>
          <w:caps w:val="0"/>
          <w:color w:val="000088"/>
          <w:spacing w:val="0"/>
          <w:sz w:val="18"/>
          <w:szCs w:val="18"/>
          <w:shd w:val="clear" w:fill="F7F7F7"/>
          <w:lang w:val="en-US" w:eastAsia="zh-CN"/>
        </w:rPr>
        <w:t xml:space="preserve">    结果</w:t>
      </w:r>
    </w:p>
    <w:p>
      <w:pP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>模板包含 (Includes)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>模板引用 (Extends)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Extends 可以引用外部的 jade 块 （会覆盖原来代码）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如何追加代码片段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: 在原有代码之后追加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Prepend:在原有代码之前追加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3835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00025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>注释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EEEEE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EEEEEE"/>
        </w:rPr>
        <w:t>Jade 支持两种注释：单行注释和多行注释。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EEEEE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EEEEEE"/>
        </w:rPr>
        <w:t>每种注释支持两种模式：输出到源文件和不输出到源文件。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EEEEEE"/>
          <w:lang w:val="en-US" w:eastAsia="zh-CN"/>
        </w:rPr>
        <w:t>// 输出扫编译后的文件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EEEEEE"/>
          <w:lang w:val="en-US" w:eastAsia="zh-CN"/>
        </w:rPr>
        <w:t>//- 不会输出扫编译后的文件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</w:p>
    <w:p>
      <w:pP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 xml:space="preserve">修改style 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" w:hAnsi="微软雅黑" w:eastAsia="微软雅黑" w:cs="微软雅黑"/>
          <w:b w:val="0"/>
          <w:i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404040"/>
          <w:spacing w:val="0"/>
          <w:sz w:val="21"/>
          <w:szCs w:val="21"/>
          <w:shd w:val="clear" w:fill="EEEEEE"/>
          <w:lang w:val="en-US" w:eastAsia="zh-CN"/>
        </w:rPr>
        <w:t xml:space="preserve">A( style = { color: </w:t>
      </w:r>
      <w:r>
        <w:rPr>
          <w:rFonts w:hint="default" w:ascii="微软雅黑" w:hAnsi="微软雅黑" w:eastAsia="微软雅黑" w:cs="微软雅黑"/>
          <w:b w:val="0"/>
          <w:i w:val="0"/>
          <w:color w:val="404040"/>
          <w:spacing w:val="0"/>
          <w:sz w:val="21"/>
          <w:szCs w:val="21"/>
          <w:shd w:val="clear" w:fill="EEEEEE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i w:val="0"/>
          <w:color w:val="404040"/>
          <w:spacing w:val="0"/>
          <w:sz w:val="21"/>
          <w:szCs w:val="21"/>
          <w:shd w:val="clear" w:fill="EEEEEE"/>
          <w:lang w:val="en-US" w:eastAsia="zh-CN"/>
        </w:rPr>
        <w:t>red</w:t>
      </w:r>
      <w:r>
        <w:rPr>
          <w:rFonts w:hint="default" w:ascii="微软雅黑" w:hAnsi="微软雅黑" w:eastAsia="微软雅黑" w:cs="微软雅黑"/>
          <w:b w:val="0"/>
          <w:i w:val="0"/>
          <w:color w:val="404040"/>
          <w:spacing w:val="0"/>
          <w:sz w:val="21"/>
          <w:szCs w:val="21"/>
          <w:shd w:val="clear" w:fill="EEEEE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i w:val="0"/>
          <w:color w:val="404040"/>
          <w:spacing w:val="0"/>
          <w:sz w:val="21"/>
          <w:szCs w:val="21"/>
          <w:shd w:val="clear" w:fill="EEEEEE"/>
          <w:lang w:val="en-US" w:eastAsia="zh-CN"/>
        </w:rPr>
        <w:t xml:space="preserve">, background: </w:t>
      </w:r>
      <w:r>
        <w:rPr>
          <w:rFonts w:hint="default" w:ascii="微软雅黑" w:hAnsi="微软雅黑" w:eastAsia="微软雅黑" w:cs="微软雅黑"/>
          <w:b w:val="0"/>
          <w:i w:val="0"/>
          <w:color w:val="404040"/>
          <w:spacing w:val="0"/>
          <w:sz w:val="21"/>
          <w:szCs w:val="21"/>
          <w:shd w:val="clear" w:fill="EEEEEE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i w:val="0"/>
          <w:color w:val="404040"/>
          <w:spacing w:val="0"/>
          <w:sz w:val="21"/>
          <w:szCs w:val="21"/>
          <w:shd w:val="clear" w:fill="EEEEEE"/>
          <w:lang w:val="en-US" w:eastAsia="zh-CN"/>
        </w:rPr>
        <w:t>green</w:t>
      </w:r>
      <w:r>
        <w:rPr>
          <w:rFonts w:hint="default" w:ascii="微软雅黑" w:hAnsi="微软雅黑" w:eastAsia="微软雅黑" w:cs="微软雅黑"/>
          <w:b w:val="0"/>
          <w:i w:val="0"/>
          <w:color w:val="404040"/>
          <w:spacing w:val="0"/>
          <w:sz w:val="21"/>
          <w:szCs w:val="21"/>
          <w:shd w:val="clear" w:fill="EEEEE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i w:val="0"/>
          <w:color w:val="404040"/>
          <w:spacing w:val="0"/>
          <w:sz w:val="21"/>
          <w:szCs w:val="21"/>
          <w:shd w:val="clear" w:fill="EEEEEE"/>
          <w:lang w:val="en-US" w:eastAsia="zh-CN"/>
        </w:rPr>
        <w:t xml:space="preserve"> } )</w:t>
      </w:r>
    </w:p>
    <w:p>
      <w:pP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>文本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Jade 支持三种文本输出方式：单行文本、管道文本和多行文本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3037840" cy="26092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9240" cy="28663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8B79"/>
    <w:multiLevelType w:val="multilevel"/>
    <w:tmpl w:val="59F18B79"/>
    <w:lvl w:ilvl="0" w:tentative="0">
      <w:start w:val="2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F18B89"/>
    <w:multiLevelType w:val="multilevel"/>
    <w:tmpl w:val="59F18B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F19764"/>
    <w:multiLevelType w:val="singleLevel"/>
    <w:tmpl w:val="59F19764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59F1A2AA"/>
    <w:multiLevelType w:val="multilevel"/>
    <w:tmpl w:val="59F1A2A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B7079"/>
    <w:rsid w:val="01B54734"/>
    <w:rsid w:val="03C074CF"/>
    <w:rsid w:val="042218F8"/>
    <w:rsid w:val="049D7772"/>
    <w:rsid w:val="0564797E"/>
    <w:rsid w:val="062D4A6B"/>
    <w:rsid w:val="064A6115"/>
    <w:rsid w:val="07D52656"/>
    <w:rsid w:val="0C943CDC"/>
    <w:rsid w:val="0D532CC3"/>
    <w:rsid w:val="10530E73"/>
    <w:rsid w:val="161C52E2"/>
    <w:rsid w:val="1626419B"/>
    <w:rsid w:val="176976F1"/>
    <w:rsid w:val="17B657CF"/>
    <w:rsid w:val="1AC85405"/>
    <w:rsid w:val="1CAF0D52"/>
    <w:rsid w:val="1CE909EC"/>
    <w:rsid w:val="1EA3483E"/>
    <w:rsid w:val="234B7D85"/>
    <w:rsid w:val="23A92754"/>
    <w:rsid w:val="23E2740F"/>
    <w:rsid w:val="24BE27B4"/>
    <w:rsid w:val="27562F75"/>
    <w:rsid w:val="2981565D"/>
    <w:rsid w:val="29B9362F"/>
    <w:rsid w:val="2A317793"/>
    <w:rsid w:val="2B910581"/>
    <w:rsid w:val="2CEA76F2"/>
    <w:rsid w:val="2DF679B2"/>
    <w:rsid w:val="2E1C7010"/>
    <w:rsid w:val="2EAB0B9D"/>
    <w:rsid w:val="31005C41"/>
    <w:rsid w:val="31DB6C8F"/>
    <w:rsid w:val="32E51FD9"/>
    <w:rsid w:val="39D66666"/>
    <w:rsid w:val="39EC4AE1"/>
    <w:rsid w:val="3CE76538"/>
    <w:rsid w:val="3CF2116B"/>
    <w:rsid w:val="40AC74CF"/>
    <w:rsid w:val="48786375"/>
    <w:rsid w:val="51642ACC"/>
    <w:rsid w:val="55262233"/>
    <w:rsid w:val="561D419A"/>
    <w:rsid w:val="58AD6606"/>
    <w:rsid w:val="593F2968"/>
    <w:rsid w:val="5A7B63A2"/>
    <w:rsid w:val="613C6919"/>
    <w:rsid w:val="61CD3729"/>
    <w:rsid w:val="666D584C"/>
    <w:rsid w:val="6B6227ED"/>
    <w:rsid w:val="72751835"/>
    <w:rsid w:val="737F694F"/>
    <w:rsid w:val="772B7079"/>
    <w:rsid w:val="7B7F3CF3"/>
    <w:rsid w:val="7C4A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paragraph" w:customStyle="1" w:styleId="8">
    <w:name w:val="样式1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Theme="minorAscii" w:hAnsiTheme="minorAscii"/>
      <w14:glow w14:rad="0">
        <w14:srgbClr w14:val="000000"/>
      </w14:glow>
      <w14:props3d w14:extrusionH="57150" w14:contourW="12700">
        <w14:extrusionClr>
          <w14:srgbClr w14:val="000000">
            <w14:alpha w14:val="100000"/>
          </w14:srgbClr>
        </w14:extrusionClr>
        <w14:contourClr>
          <w14:schemeClr w14:val="bg1"/>
        </w14:contourClr>
      </w14:props3d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2017-10-26T07:05:00Z</dcterms:created>
  <dc:creator>Administrator</dc:creator>
  <cp:lastModifiedBy>Administrator</cp:lastModifiedBy>
  <dcterms:modified xsi:type="dcterms:W3CDTF">2017-11-11T06:56:56Z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