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相比其他构建工具，webpack的特点在于webpack能把任何类型的资源模块转换为.js代码块实现与其他模块的合并和加载。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webpack通过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"https://webpack.github.io/docs/loaders.html" \l "introduction" \t "https://segmentfault.com/a/_blank"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loader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来实现上述的转换。通过loader来实现转换其他资源到JavaScript代码。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webpack plugins插件，plugin的存在可以看做是实现那些loader实现不了或者不适合在loader中实现的功能。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webpack.config.js 配置</w:t>
      </w:r>
    </w:p>
    <w:p>
      <w:r>
        <w:drawing>
          <wp:inline distT="0" distB="0" distL="114300" distR="114300">
            <wp:extent cx="5085715" cy="34950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其他，webpack-dev-server使用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"https://segmentfault.com/a/1190000010018042"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WebPack + Vue打包流程理解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1.基于webpack构建vue项目，在不使用laoder或者plugins的情况下，使用webpack命令可以打包js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2.js引用了vue文件，使用了es6语法，webpack需要通过相应的laoder的帮助。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3.js引用关系完成之后，需要自动插入到相应的html中，使用对应的插件HtmlWebpackPlugin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4.避免文件变得臃肿，提取公共模块CommonsChunkPlugin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5.把css独立一个文件ExtractTextPlugin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6.热更新，node的express开启服务，通过中间件webpack-hot-middleware／webpack-dev-middleware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bdr w:val="none" w:color="auto" w:sz="0" w:space="0"/>
          <w:shd w:val="clear" w:fill="FFFFFF"/>
        </w:rPr>
        <w:t>使用webpack构建本地服务器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想不想让你的浏览器监测你都代码的修改，并自动刷新修改后的结果，其实Webpack提供一个可选的本地开发服务器，这个本地服务器基于node.js构建，可以实现你想要的这些功能，不过它是一个单独的组件，在webpack中进行配置之前需要单独安装它作为项目的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ascii="Monaco" w:hAnsi="Monaco" w:eastAsia="Monaco" w:cs="Monaco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8F8FF"/>
        </w:rPr>
        <w:t xml:space="preserve">npm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  <w:t>install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9"/>
          <w:szCs w:val="19"/>
          <w:bdr w:val="none" w:color="auto" w:sz="0" w:space="0"/>
          <w:shd w:val="clear" w:fill="F8F8FF"/>
        </w:rPr>
        <w:t xml:space="preserve"> --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  <w:t>save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9"/>
          <w:szCs w:val="19"/>
          <w:bdr w:val="none" w:color="auto" w:sz="0" w:space="0"/>
          <w:shd w:val="clear" w:fill="F8F8FF"/>
        </w:rPr>
        <w:t>-</w:t>
      </w: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8F8FF"/>
        </w:rPr>
        <w:t xml:space="preserve">dev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  <w:t>webpack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9"/>
          <w:szCs w:val="19"/>
          <w:bdr w:val="none" w:color="auto" w:sz="0" w:space="0"/>
          <w:shd w:val="clear" w:fill="F8F8FF"/>
        </w:rPr>
        <w:t>-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  <w:t>dev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9"/>
          <w:szCs w:val="19"/>
          <w:bdr w:val="none" w:color="auto" w:sz="0" w:space="0"/>
          <w:shd w:val="clear" w:fill="F8F8FF"/>
        </w:rPr>
        <w:t>-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bdr w:val="none" w:color="auto" w:sz="0" w:space="0"/>
          <w:shd w:val="clear" w:fill="FFFFFF"/>
        </w:rPr>
        <w:t>HtmlWebpackPlugin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这个插件的作用是依据一个简单的模板，帮你生成最终的Html5文件，这个文件中自动引用了你打包后的JS文件。每次编译都在文件名中插入一个不同的哈希值。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ES6的模块加载功能：export和import，在组件中使用export，可以把组件定义为一个模块，import则可以把已定义的组件，这样就能方便处理模块间的依赖关系。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</w:pPr>
      <w:r>
        <w:drawing>
          <wp:inline distT="0" distB="0" distL="114300" distR="114300">
            <wp:extent cx="1524000" cy="2842260"/>
            <wp:effectExtent l="0" t="0" r="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7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907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目录/文件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build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这个是我们最终发布的时候会把代码发布在这里，在开发阶段，我们基本不用管。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config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配置目录，默认配置没有问题，所以我们也不用管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node_modules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这个目录是存放我们项目开发依赖的一些模块，这里面有很多很多内容，不过高兴的是，我们也不用管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我们的开发目录，基本上绝大多数工作都是在这里开展的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static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资源目录，我们可以把一些图片啊，字体啊，放在这里。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初始测试目录，没用，删除即可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.xxxx文件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这些是一些配置文件，包括语法配置，git配置等。基本不用管，放着就是了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index.html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首页入口文件，基本不用管，如果是开发移动端项目，可以在</w:t>
            </w:r>
            <w:r>
              <w:rPr>
                <w:rStyle w:val="8"/>
                <w:rFonts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head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区域加上你合适的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meta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package.json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项目配置文件。前期基本不用管，但是你可以找一下相关的资料，学习一下里面的各项配置。至少，要知道分别是干嘛的。初期就不管了。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README.md</w:t>
            </w:r>
          </w:p>
        </w:tc>
        <w:tc>
          <w:tcPr>
            <w:tcW w:w="9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不用管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App.vue</w:t>
      </w: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是项目入口文件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main.js</w:t>
      </w: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这是项目的核心文件。全局的配置都在这个文件里面配置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onaco" w:hAnsi="Monaco" w:eastAsia="Monaco" w:cs="Monaco"/>
          <w:i w:val="0"/>
          <w:caps w:val="0"/>
          <w:color w:val="002D7A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500B9"/>
    <w:rsid w:val="13400538"/>
    <w:rsid w:val="342E02B8"/>
    <w:rsid w:val="35046D57"/>
    <w:rsid w:val="38472397"/>
    <w:rsid w:val="39A3679D"/>
    <w:rsid w:val="3D8500B9"/>
    <w:rsid w:val="43EF1D96"/>
    <w:rsid w:val="44911F49"/>
    <w:rsid w:val="45BF3B82"/>
    <w:rsid w:val="548A3E4D"/>
    <w:rsid w:val="5780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2018-03-16T03:27:00Z</dcterms:created>
  <dc:creator>Administrator</dc:creator>
  <cp:lastModifiedBy>Administrator</cp:lastModifiedBy>
  <dcterms:modified xsi:type="dcterms:W3CDTF">2018-03-16T06:15:02Z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