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5A3B" w:rsidRDefault="002C5A3B" w:rsidP="000A7821">
      <w:pPr>
        <w:spacing w:afterLines="50" w:after="156" w:line="360" w:lineRule="auto"/>
        <w:rPr>
          <w:rFonts w:ascii="黑体" w:eastAsia="黑体" w:hAnsi="黑体"/>
          <w:b/>
          <w:sz w:val="44"/>
          <w:szCs w:val="44"/>
        </w:rPr>
      </w:pPr>
    </w:p>
    <w:p w:rsidR="002C5A3B" w:rsidRPr="002C5A3B" w:rsidRDefault="002C5A3B" w:rsidP="00827D60">
      <w:pPr>
        <w:spacing w:afterLines="50" w:after="156" w:line="360" w:lineRule="auto"/>
        <w:jc w:val="center"/>
        <w:rPr>
          <w:rFonts w:ascii="楷体" w:eastAsia="楷体" w:hAnsi="楷体"/>
          <w:sz w:val="44"/>
          <w:szCs w:val="44"/>
        </w:rPr>
      </w:pPr>
      <w:r w:rsidRPr="002C5A3B">
        <w:rPr>
          <w:rFonts w:ascii="楷体" w:eastAsia="楷体" w:hAnsi="楷体" w:hint="eastAsia"/>
          <w:sz w:val="44"/>
          <w:szCs w:val="44"/>
        </w:rPr>
        <w:t>哈工大威海分校201</w:t>
      </w:r>
      <w:r w:rsidR="00604DED">
        <w:rPr>
          <w:rFonts w:ascii="楷体" w:eastAsia="楷体" w:hAnsi="楷体"/>
          <w:sz w:val="44"/>
          <w:szCs w:val="44"/>
        </w:rPr>
        <w:t>7</w:t>
      </w:r>
      <w:r w:rsidRPr="002C5A3B">
        <w:rPr>
          <w:rFonts w:ascii="楷体" w:eastAsia="楷体" w:hAnsi="楷体" w:hint="eastAsia"/>
          <w:sz w:val="44"/>
          <w:szCs w:val="44"/>
        </w:rPr>
        <w:t>暑期课程</w:t>
      </w:r>
    </w:p>
    <w:p w:rsidR="002C5A3B" w:rsidRPr="002C5A3B" w:rsidRDefault="002C5A3B" w:rsidP="00827D60">
      <w:pPr>
        <w:spacing w:afterLines="50" w:after="156" w:line="360" w:lineRule="auto"/>
        <w:jc w:val="center"/>
        <w:rPr>
          <w:rFonts w:ascii="楷体" w:eastAsia="楷体" w:hAnsi="楷体"/>
          <w:sz w:val="44"/>
          <w:szCs w:val="44"/>
        </w:rPr>
      </w:pPr>
    </w:p>
    <w:p w:rsidR="002C5A3B" w:rsidRPr="008F3993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36"/>
          <w:szCs w:val="36"/>
        </w:rPr>
      </w:pPr>
      <w:r w:rsidRPr="008F3993">
        <w:rPr>
          <w:rFonts w:ascii="黑体" w:eastAsia="黑体" w:hAnsi="黑体" w:hint="eastAsia"/>
          <w:sz w:val="52"/>
          <w:szCs w:val="52"/>
        </w:rPr>
        <w:t>光电信息技术综合实践课程</w:t>
      </w:r>
      <w:r w:rsidRPr="008F3993">
        <w:rPr>
          <w:rFonts w:ascii="黑体" w:eastAsia="黑体" w:hAnsi="黑体"/>
          <w:sz w:val="52"/>
          <w:szCs w:val="52"/>
        </w:rPr>
        <w:t>报告</w:t>
      </w:r>
    </w:p>
    <w:p w:rsidR="002C5A3B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36"/>
          <w:szCs w:val="36"/>
        </w:rPr>
      </w:pPr>
    </w:p>
    <w:p w:rsidR="002C5A3B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36"/>
          <w:szCs w:val="36"/>
        </w:rPr>
      </w:pPr>
    </w:p>
    <w:p w:rsidR="002C5A3B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36"/>
          <w:szCs w:val="36"/>
        </w:rPr>
      </w:pPr>
    </w:p>
    <w:p w:rsidR="002C5A3B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36"/>
          <w:szCs w:val="36"/>
        </w:rPr>
      </w:pPr>
    </w:p>
    <w:p w:rsidR="002C5A3B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36"/>
          <w:szCs w:val="36"/>
        </w:rPr>
      </w:pPr>
    </w:p>
    <w:p w:rsidR="002C5A3B" w:rsidRPr="008F3993" w:rsidRDefault="002C5A3B" w:rsidP="008F3993">
      <w:pPr>
        <w:spacing w:afterLines="50" w:after="156" w:line="360" w:lineRule="auto"/>
        <w:ind w:leftChars="876" w:left="1840" w:firstLineChars="78" w:firstLine="235"/>
        <w:jc w:val="left"/>
        <w:rPr>
          <w:rFonts w:ascii="宋体" w:hAnsi="宋体"/>
          <w:b/>
          <w:sz w:val="30"/>
          <w:szCs w:val="30"/>
          <w:u w:val="single"/>
        </w:rPr>
      </w:pPr>
      <w:r w:rsidRPr="008F3993">
        <w:rPr>
          <w:rFonts w:ascii="宋体" w:hAnsi="宋体" w:hint="eastAsia"/>
          <w:b/>
          <w:sz w:val="30"/>
          <w:szCs w:val="30"/>
        </w:rPr>
        <w:t>题目：</w:t>
      </w:r>
      <w:r w:rsidRPr="008F3993">
        <w:rPr>
          <w:rFonts w:ascii="宋体" w:hAnsi="宋体" w:hint="eastAsia"/>
          <w:b/>
          <w:sz w:val="30"/>
          <w:szCs w:val="30"/>
          <w:u w:val="single"/>
        </w:rPr>
        <w:t xml:space="preserve"> </w:t>
      </w:r>
      <w:r w:rsidR="000A7821" w:rsidRPr="000A7821">
        <w:rPr>
          <w:rFonts w:ascii="宋体" w:hAnsi="宋体" w:hint="eastAsia"/>
          <w:b/>
          <w:bCs/>
          <w:sz w:val="30"/>
          <w:szCs w:val="30"/>
          <w:u w:val="single"/>
        </w:rPr>
        <w:t>基于反射</w:t>
      </w:r>
      <w:r w:rsidR="000A7821" w:rsidRPr="000A7821">
        <w:rPr>
          <w:rFonts w:ascii="宋体" w:hAnsi="宋体"/>
          <w:b/>
          <w:bCs/>
          <w:sz w:val="30"/>
          <w:szCs w:val="30"/>
          <w:u w:val="single"/>
        </w:rPr>
        <w:t>/</w:t>
      </w:r>
      <w:r w:rsidR="000A7821" w:rsidRPr="000A7821">
        <w:rPr>
          <w:rFonts w:ascii="宋体" w:hAnsi="宋体" w:hint="eastAsia"/>
          <w:b/>
          <w:bCs/>
          <w:sz w:val="30"/>
          <w:szCs w:val="30"/>
          <w:u w:val="single"/>
        </w:rPr>
        <w:t>透射式光强检测的光电式心率计</w:t>
      </w:r>
      <w:r w:rsidR="000A7821">
        <w:rPr>
          <w:rFonts w:ascii="宋体" w:hAnsi="宋体" w:hint="eastAsia"/>
          <w:b/>
          <w:sz w:val="30"/>
          <w:szCs w:val="30"/>
          <w:u w:val="single"/>
        </w:rPr>
        <w:t xml:space="preserve"> </w:t>
      </w:r>
    </w:p>
    <w:p w:rsidR="002C5A3B" w:rsidRPr="008F3993" w:rsidRDefault="002C5A3B" w:rsidP="008F3993">
      <w:pPr>
        <w:spacing w:afterLines="50" w:after="156" w:line="360" w:lineRule="auto"/>
        <w:ind w:leftChars="876" w:left="1840" w:firstLineChars="78" w:firstLine="219"/>
        <w:jc w:val="left"/>
        <w:rPr>
          <w:rFonts w:ascii="宋体" w:hAnsi="宋体"/>
          <w:b/>
          <w:sz w:val="28"/>
          <w:szCs w:val="28"/>
          <w:u w:val="single"/>
        </w:rPr>
      </w:pPr>
      <w:r w:rsidRPr="008F3993">
        <w:rPr>
          <w:rFonts w:ascii="宋体" w:hAnsi="宋体" w:hint="eastAsia"/>
          <w:b/>
          <w:sz w:val="28"/>
          <w:szCs w:val="28"/>
        </w:rPr>
        <w:t>姓名：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   </w:t>
      </w:r>
      <w:proofErr w:type="gramStart"/>
      <w:r w:rsidR="000A7821">
        <w:rPr>
          <w:rFonts w:ascii="宋体" w:hAnsi="宋体" w:hint="eastAsia"/>
          <w:b/>
          <w:sz w:val="28"/>
          <w:szCs w:val="28"/>
          <w:u w:val="single"/>
        </w:rPr>
        <w:t>朱明菲</w:t>
      </w:r>
      <w:proofErr w:type="gramEnd"/>
      <w:r w:rsidR="000A7821">
        <w:rPr>
          <w:rFonts w:ascii="宋体" w:hAnsi="宋体" w:hint="eastAsia"/>
          <w:b/>
          <w:sz w:val="28"/>
          <w:szCs w:val="28"/>
          <w:u w:val="single"/>
        </w:rPr>
        <w:t xml:space="preserve">      </w:t>
      </w:r>
      <w:r w:rsidRPr="008F3993">
        <w:rPr>
          <w:rFonts w:ascii="宋体" w:hAnsi="宋体" w:hint="eastAsia"/>
          <w:b/>
          <w:sz w:val="28"/>
          <w:szCs w:val="28"/>
        </w:rPr>
        <w:t>学号：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 </w:t>
      </w:r>
      <w:r w:rsidR="000A7821">
        <w:rPr>
          <w:rFonts w:ascii="宋体" w:hAnsi="宋体" w:hint="eastAsia"/>
          <w:b/>
          <w:sz w:val="28"/>
          <w:szCs w:val="28"/>
          <w:u w:val="single"/>
        </w:rPr>
        <w:t xml:space="preserve">140210329 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</w:t>
      </w:r>
      <w:r w:rsidR="000A7821">
        <w:rPr>
          <w:rFonts w:ascii="宋体" w:hAnsi="宋体" w:hint="eastAsia"/>
          <w:b/>
          <w:sz w:val="28"/>
          <w:szCs w:val="28"/>
          <w:u w:val="single"/>
        </w:rPr>
        <w:t xml:space="preserve"> </w:t>
      </w:r>
    </w:p>
    <w:p w:rsidR="002C5A3B" w:rsidRPr="008F3993" w:rsidRDefault="002C5A3B" w:rsidP="008F3993">
      <w:pPr>
        <w:spacing w:afterLines="50" w:after="156" w:line="360" w:lineRule="auto"/>
        <w:ind w:leftChars="876" w:left="1840" w:firstLineChars="78" w:firstLine="219"/>
        <w:jc w:val="left"/>
        <w:rPr>
          <w:rFonts w:ascii="宋体" w:hAnsi="宋体"/>
          <w:b/>
          <w:sz w:val="28"/>
          <w:szCs w:val="28"/>
          <w:u w:val="single"/>
        </w:rPr>
      </w:pPr>
      <w:r w:rsidRPr="008F3993">
        <w:rPr>
          <w:rFonts w:ascii="宋体" w:hAnsi="宋体" w:hint="eastAsia"/>
          <w:b/>
          <w:sz w:val="28"/>
          <w:szCs w:val="28"/>
        </w:rPr>
        <w:t>姓名：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   </w:t>
      </w:r>
      <w:r w:rsidR="000A7821">
        <w:rPr>
          <w:rFonts w:ascii="宋体" w:hAnsi="宋体" w:hint="eastAsia"/>
          <w:b/>
          <w:sz w:val="28"/>
          <w:szCs w:val="28"/>
          <w:u w:val="single"/>
        </w:rPr>
        <w:t xml:space="preserve">王林霞      </w:t>
      </w:r>
      <w:r w:rsidRPr="008F3993">
        <w:rPr>
          <w:rFonts w:ascii="宋体" w:hAnsi="宋体" w:hint="eastAsia"/>
          <w:b/>
          <w:sz w:val="28"/>
          <w:szCs w:val="28"/>
        </w:rPr>
        <w:t>学号：</w:t>
      </w:r>
      <w:r w:rsidR="001538AE">
        <w:rPr>
          <w:rFonts w:ascii="宋体" w:hAnsi="宋体" w:hint="eastAsia"/>
          <w:b/>
          <w:sz w:val="28"/>
          <w:szCs w:val="28"/>
          <w:u w:val="single"/>
        </w:rPr>
        <w:t xml:space="preserve">  </w:t>
      </w:r>
      <w:r w:rsidR="00570454">
        <w:rPr>
          <w:rFonts w:ascii="宋体" w:hAnsi="宋体" w:hint="eastAsia"/>
          <w:b/>
          <w:sz w:val="28"/>
          <w:szCs w:val="28"/>
          <w:u w:val="single"/>
        </w:rPr>
        <w:t>140210220</w:t>
      </w:r>
      <w:r w:rsidR="001538AE">
        <w:rPr>
          <w:rFonts w:ascii="宋体" w:hAnsi="宋体" w:hint="eastAsia"/>
          <w:b/>
          <w:sz w:val="28"/>
          <w:szCs w:val="28"/>
          <w:u w:val="single"/>
        </w:rPr>
        <w:t xml:space="preserve">  </w:t>
      </w:r>
    </w:p>
    <w:p w:rsidR="003E65E2" w:rsidRPr="008F3993" w:rsidRDefault="003E65E2" w:rsidP="008F3993">
      <w:pPr>
        <w:spacing w:afterLines="50" w:after="156" w:line="360" w:lineRule="auto"/>
        <w:ind w:leftChars="876" w:left="1840" w:firstLineChars="78" w:firstLine="219"/>
        <w:jc w:val="left"/>
        <w:rPr>
          <w:rFonts w:ascii="宋体" w:hAnsi="宋体"/>
          <w:b/>
          <w:sz w:val="28"/>
          <w:szCs w:val="28"/>
        </w:rPr>
      </w:pPr>
      <w:r w:rsidRPr="008F3993">
        <w:rPr>
          <w:rFonts w:ascii="宋体" w:hAnsi="宋体" w:hint="eastAsia"/>
          <w:b/>
          <w:sz w:val="28"/>
          <w:szCs w:val="28"/>
        </w:rPr>
        <w:t>指导教师：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  </w:t>
      </w:r>
      <w:r w:rsidR="000A7821">
        <w:rPr>
          <w:rFonts w:ascii="宋体" w:hAnsi="宋体" w:hint="eastAsia"/>
          <w:b/>
          <w:sz w:val="28"/>
          <w:szCs w:val="28"/>
          <w:u w:val="single"/>
        </w:rPr>
        <w:t xml:space="preserve">崔继文 崔俊宁       </w:t>
      </w:r>
      <w:r w:rsidR="008F3993">
        <w:rPr>
          <w:rFonts w:ascii="宋体" w:hAnsi="宋体" w:hint="eastAsia"/>
          <w:b/>
          <w:sz w:val="28"/>
          <w:szCs w:val="28"/>
          <w:u w:val="single"/>
        </w:rPr>
        <w:t xml:space="preserve">  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     </w:t>
      </w:r>
    </w:p>
    <w:p w:rsidR="002C5A3B" w:rsidRPr="008F3993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28"/>
          <w:szCs w:val="28"/>
        </w:rPr>
      </w:pPr>
    </w:p>
    <w:p w:rsidR="002C5A3B" w:rsidRPr="008F3993" w:rsidRDefault="002C5A3B" w:rsidP="00827D60">
      <w:pPr>
        <w:spacing w:afterLines="50" w:after="156" w:line="360" w:lineRule="auto"/>
        <w:jc w:val="center"/>
        <w:rPr>
          <w:rFonts w:ascii="黑体" w:eastAsia="黑体" w:hAnsi="黑体"/>
          <w:b/>
          <w:sz w:val="28"/>
          <w:szCs w:val="28"/>
        </w:rPr>
      </w:pPr>
    </w:p>
    <w:p w:rsidR="002C5A3B" w:rsidRDefault="002C5A3B" w:rsidP="00827D60">
      <w:pPr>
        <w:spacing w:afterLines="50" w:after="156" w:line="360" w:lineRule="auto"/>
        <w:jc w:val="center"/>
        <w:rPr>
          <w:rFonts w:ascii="黑体" w:eastAsia="黑体" w:hAnsi="黑体"/>
          <w:b/>
          <w:sz w:val="28"/>
          <w:szCs w:val="28"/>
        </w:rPr>
      </w:pPr>
    </w:p>
    <w:p w:rsidR="00236130" w:rsidRPr="00236130" w:rsidRDefault="00236130" w:rsidP="00827D60">
      <w:pPr>
        <w:spacing w:afterLines="50" w:after="156" w:line="360" w:lineRule="auto"/>
        <w:jc w:val="center"/>
        <w:rPr>
          <w:rFonts w:ascii="黑体" w:eastAsia="黑体" w:hAnsi="黑体"/>
          <w:b/>
          <w:sz w:val="28"/>
          <w:szCs w:val="28"/>
        </w:rPr>
      </w:pPr>
    </w:p>
    <w:p w:rsidR="008F3993" w:rsidRPr="008F3993" w:rsidRDefault="008F3993" w:rsidP="008F3993">
      <w:pPr>
        <w:jc w:val="center"/>
        <w:rPr>
          <w:b/>
          <w:sz w:val="28"/>
          <w:szCs w:val="28"/>
        </w:rPr>
      </w:pPr>
      <w:r w:rsidRPr="008F3993">
        <w:rPr>
          <w:b/>
          <w:sz w:val="28"/>
          <w:szCs w:val="28"/>
        </w:rPr>
        <w:t>填表日期：</w:t>
      </w:r>
      <w:r w:rsidRPr="008F3993">
        <w:rPr>
          <w:rFonts w:hint="eastAsia"/>
          <w:b/>
          <w:sz w:val="28"/>
          <w:szCs w:val="28"/>
        </w:rPr>
        <w:t xml:space="preserve">     </w:t>
      </w:r>
      <w:r w:rsidR="000A7821">
        <w:rPr>
          <w:rFonts w:hint="eastAsia"/>
          <w:b/>
          <w:sz w:val="28"/>
          <w:szCs w:val="28"/>
        </w:rPr>
        <w:t>2017</w:t>
      </w:r>
      <w:r w:rsidRPr="008F3993">
        <w:rPr>
          <w:b/>
          <w:sz w:val="28"/>
          <w:szCs w:val="28"/>
        </w:rPr>
        <w:t>年</w:t>
      </w:r>
      <w:r w:rsidRPr="008F3993">
        <w:rPr>
          <w:b/>
          <w:sz w:val="28"/>
          <w:szCs w:val="28"/>
        </w:rPr>
        <w:t xml:space="preserve"> </w:t>
      </w:r>
      <w:r w:rsidRPr="008F3993">
        <w:rPr>
          <w:rFonts w:hint="eastAsia"/>
          <w:b/>
          <w:sz w:val="28"/>
          <w:szCs w:val="28"/>
        </w:rPr>
        <w:t xml:space="preserve"> </w:t>
      </w:r>
      <w:r w:rsidRPr="008F3993">
        <w:rPr>
          <w:b/>
          <w:sz w:val="28"/>
          <w:szCs w:val="28"/>
        </w:rPr>
        <w:t xml:space="preserve"> </w:t>
      </w:r>
      <w:r w:rsidR="000A7821">
        <w:rPr>
          <w:rFonts w:hint="eastAsia"/>
          <w:b/>
          <w:sz w:val="28"/>
          <w:szCs w:val="28"/>
        </w:rPr>
        <w:t>7</w:t>
      </w:r>
      <w:r w:rsidRPr="008F3993">
        <w:rPr>
          <w:b/>
          <w:sz w:val="28"/>
          <w:szCs w:val="28"/>
        </w:rPr>
        <w:t>月</w:t>
      </w:r>
      <w:r w:rsidRPr="008F3993">
        <w:rPr>
          <w:b/>
          <w:sz w:val="28"/>
          <w:szCs w:val="28"/>
        </w:rPr>
        <w:t xml:space="preserve"> </w:t>
      </w:r>
      <w:r w:rsidRPr="008F3993">
        <w:rPr>
          <w:rFonts w:hint="eastAsia"/>
          <w:b/>
          <w:sz w:val="28"/>
          <w:szCs w:val="28"/>
        </w:rPr>
        <w:t xml:space="preserve">  </w:t>
      </w:r>
      <w:r w:rsidR="00993941">
        <w:rPr>
          <w:rFonts w:hint="eastAsia"/>
          <w:b/>
          <w:sz w:val="28"/>
          <w:szCs w:val="28"/>
        </w:rPr>
        <w:t>28</w:t>
      </w:r>
      <w:r w:rsidRPr="008F3993">
        <w:rPr>
          <w:b/>
          <w:sz w:val="28"/>
          <w:szCs w:val="28"/>
        </w:rPr>
        <w:t>日</w:t>
      </w:r>
    </w:p>
    <w:tbl>
      <w:tblPr>
        <w:tblW w:w="2846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49"/>
        <w:gridCol w:w="1359"/>
        <w:gridCol w:w="474"/>
        <w:gridCol w:w="1661"/>
        <w:gridCol w:w="2158"/>
        <w:gridCol w:w="1836"/>
        <w:gridCol w:w="299"/>
        <w:gridCol w:w="2172"/>
        <w:gridCol w:w="8656"/>
        <w:gridCol w:w="9304"/>
      </w:tblGrid>
      <w:tr w:rsidR="004E3D85" w:rsidRPr="007F3986" w:rsidTr="00840D75">
        <w:trPr>
          <w:gridAfter w:val="2"/>
          <w:wAfter w:w="17960" w:type="dxa"/>
          <w:trHeight w:val="584"/>
          <w:tblHeader/>
        </w:trPr>
        <w:tc>
          <w:tcPr>
            <w:tcW w:w="549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E3D85" w:rsidRPr="007F3986" w:rsidRDefault="008F3993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lastRenderedPageBreak/>
              <w:t>实践</w:t>
            </w:r>
          </w:p>
          <w:p w:rsidR="004E3D85" w:rsidRPr="007F3986" w:rsidRDefault="004E3D85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题目</w:t>
            </w:r>
          </w:p>
        </w:tc>
        <w:tc>
          <w:tcPr>
            <w:tcW w:w="7488" w:type="dxa"/>
            <w:gridSpan w:val="5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E3D85" w:rsidRPr="00A04DFF" w:rsidRDefault="000A7821" w:rsidP="007F3986">
            <w:pPr>
              <w:spacing w:line="360" w:lineRule="auto"/>
              <w:jc w:val="left"/>
              <w:rPr>
                <w:rFonts w:ascii="Times New Roman" w:hAnsi="Times New Roman"/>
                <w:color w:val="FF0000"/>
                <w:sz w:val="24"/>
                <w:szCs w:val="24"/>
              </w:rPr>
            </w:pPr>
            <w:r w:rsidRPr="000A7821">
              <w:rPr>
                <w:rFonts w:ascii="Times New Roman" w:hAnsi="Times New Roman" w:hint="eastAsia"/>
                <w:b/>
                <w:bCs/>
                <w:color w:val="FF0000"/>
                <w:sz w:val="24"/>
                <w:szCs w:val="24"/>
              </w:rPr>
              <w:t>基于反射</w:t>
            </w:r>
            <w:r w:rsidRPr="000A7821">
              <w:rPr>
                <w:rFonts w:ascii="Times New Roman" w:hAnsi="Times New Roman"/>
                <w:b/>
                <w:bCs/>
                <w:color w:val="FF0000"/>
                <w:sz w:val="24"/>
                <w:szCs w:val="24"/>
              </w:rPr>
              <w:t>/</w:t>
            </w:r>
            <w:r w:rsidRPr="000A7821">
              <w:rPr>
                <w:rFonts w:ascii="Times New Roman" w:hAnsi="Times New Roman" w:hint="eastAsia"/>
                <w:b/>
                <w:bCs/>
                <w:color w:val="FF0000"/>
                <w:sz w:val="24"/>
                <w:szCs w:val="24"/>
              </w:rPr>
              <w:t>透射式光强检测的光电式心率计</w:t>
            </w:r>
          </w:p>
        </w:tc>
        <w:tc>
          <w:tcPr>
            <w:tcW w:w="2471" w:type="dxa"/>
            <w:gridSpan w:val="2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E3D85" w:rsidRPr="007F3986" w:rsidRDefault="008F3993" w:rsidP="008F39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实践</w:t>
            </w:r>
            <w:r w:rsidR="004E3D85"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类型</w:t>
            </w:r>
          </w:p>
        </w:tc>
      </w:tr>
      <w:tr w:rsidR="004E3D85" w:rsidRPr="007F3986" w:rsidTr="00840D75">
        <w:trPr>
          <w:gridAfter w:val="2"/>
          <w:wAfter w:w="17960" w:type="dxa"/>
          <w:trHeight w:val="568"/>
          <w:tblHeader/>
        </w:trPr>
        <w:tc>
          <w:tcPr>
            <w:tcW w:w="549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E3D85" w:rsidRPr="007F3986" w:rsidRDefault="004E3D85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7488" w:type="dxa"/>
            <w:gridSpan w:val="5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E3D85" w:rsidRPr="007F3986" w:rsidRDefault="004E3D85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471" w:type="dxa"/>
            <w:gridSpan w:val="2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E3D85" w:rsidRPr="007F3986" w:rsidRDefault="00EF7E9C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a.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仿真</w:t>
            </w:r>
            <w:r w:rsidR="004E3D85" w:rsidRPr="007F3986">
              <w:rPr>
                <w:rFonts w:ascii="Times New Roman" w:hAnsi="Times New Roman" w:hint="eastAsia"/>
                <w:b/>
                <w:sz w:val="24"/>
                <w:szCs w:val="24"/>
              </w:rPr>
              <w:t xml:space="preserve"> </w:t>
            </w:r>
            <w:r w:rsidR="004E3D85" w:rsidRPr="007F3986">
              <w:rPr>
                <w:rFonts w:ascii="Times New Roman" w:hAnsi="Times New Roman"/>
                <w:b/>
                <w:sz w:val="24"/>
                <w:szCs w:val="24"/>
              </w:rPr>
              <w:t xml:space="preserve">b. </w:t>
            </w:r>
            <w:r w:rsidR="004E3D85" w:rsidRPr="007F3986">
              <w:rPr>
                <w:rFonts w:ascii="Times New Roman"/>
                <w:b/>
                <w:sz w:val="24"/>
                <w:szCs w:val="24"/>
              </w:rPr>
              <w:t>制作</w:t>
            </w:r>
            <w:r w:rsidR="004E3D85" w:rsidRPr="007F3986">
              <w:rPr>
                <w:rFonts w:ascii="Times New Roman" w:hint="eastAsia"/>
                <w:b/>
                <w:sz w:val="24"/>
                <w:szCs w:val="24"/>
              </w:rPr>
              <w:t xml:space="preserve">  </w:t>
            </w:r>
          </w:p>
        </w:tc>
      </w:tr>
      <w:tr w:rsidR="007A0E1E" w:rsidRPr="007F3986" w:rsidTr="00840D75">
        <w:trPr>
          <w:gridAfter w:val="2"/>
          <w:wAfter w:w="17960" w:type="dxa"/>
          <w:trHeight w:val="20"/>
          <w:tblHeader/>
        </w:trPr>
        <w:tc>
          <w:tcPr>
            <w:tcW w:w="549" w:type="dxa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</w:tcPr>
          <w:p w:rsidR="008F3993" w:rsidRPr="007F3986" w:rsidRDefault="008F3993" w:rsidP="008F39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实践</w:t>
            </w:r>
          </w:p>
          <w:p w:rsidR="007A0E1E" w:rsidRPr="007F3986" w:rsidRDefault="007A0E1E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目的</w:t>
            </w:r>
          </w:p>
        </w:tc>
        <w:tc>
          <w:tcPr>
            <w:tcW w:w="9959" w:type="dxa"/>
            <w:gridSpan w:val="7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</w:tcPr>
          <w:p w:rsidR="003E65E2" w:rsidRPr="002042CB" w:rsidRDefault="000A7821" w:rsidP="006D5207">
            <w:pPr>
              <w:spacing w:line="360" w:lineRule="auto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0A7821">
              <w:rPr>
                <w:rFonts w:ascii="Times New Roman" w:hAnsi="Times New Roman" w:hint="eastAsia"/>
                <w:bCs/>
                <w:sz w:val="28"/>
                <w:szCs w:val="28"/>
              </w:rPr>
              <w:t>设计光电式心率检测电路，测量心跳信号，实现心率检测；并采用</w:t>
            </w:r>
            <w:r w:rsidRPr="000A7821">
              <w:rPr>
                <w:rFonts w:ascii="Times New Roman" w:hAnsi="Times New Roman"/>
                <w:bCs/>
                <w:sz w:val="28"/>
                <w:szCs w:val="28"/>
              </w:rPr>
              <w:t>51</w:t>
            </w:r>
            <w:r w:rsidRPr="000A7821">
              <w:rPr>
                <w:rFonts w:ascii="Times New Roman" w:hAnsi="Times New Roman" w:hint="eastAsia"/>
                <w:bCs/>
                <w:sz w:val="28"/>
                <w:szCs w:val="28"/>
              </w:rPr>
              <w:t>单片机最小系统，实现数码</w:t>
            </w:r>
            <w:proofErr w:type="gramStart"/>
            <w:r w:rsidRPr="000A7821">
              <w:rPr>
                <w:rFonts w:ascii="Times New Roman" w:hAnsi="Times New Roman" w:hint="eastAsia"/>
                <w:bCs/>
                <w:sz w:val="28"/>
                <w:szCs w:val="28"/>
              </w:rPr>
              <w:t>管显示</w:t>
            </w:r>
            <w:proofErr w:type="gramEnd"/>
            <w:r w:rsidRPr="000A7821">
              <w:rPr>
                <w:rFonts w:ascii="Times New Roman" w:hAnsi="Times New Roman" w:hint="eastAsia"/>
                <w:bCs/>
                <w:sz w:val="28"/>
                <w:szCs w:val="28"/>
              </w:rPr>
              <w:t>和报警等功能。</w:t>
            </w:r>
          </w:p>
        </w:tc>
      </w:tr>
      <w:tr w:rsidR="00214DEC" w:rsidRPr="007F3986" w:rsidTr="00840D75">
        <w:trPr>
          <w:gridAfter w:val="2"/>
          <w:wAfter w:w="17960" w:type="dxa"/>
          <w:trHeight w:val="20"/>
          <w:tblHeader/>
        </w:trPr>
        <w:tc>
          <w:tcPr>
            <w:tcW w:w="5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auto"/>
            </w:tcBorders>
            <w:vAlign w:val="center"/>
          </w:tcPr>
          <w:p w:rsidR="008F3993" w:rsidRPr="007F3986" w:rsidRDefault="00AE0309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实践</w:t>
            </w:r>
            <w:r w:rsidR="00214DEC"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设计</w:t>
            </w:r>
          </w:p>
        </w:tc>
        <w:tc>
          <w:tcPr>
            <w:tcW w:w="9959" w:type="dxa"/>
            <w:gridSpan w:val="7"/>
            <w:tcBorders>
              <w:top w:val="single" w:sz="12" w:space="0" w:color="000000"/>
              <w:left w:val="single" w:sz="12" w:space="0" w:color="auto"/>
              <w:bottom w:val="single" w:sz="12" w:space="0" w:color="000000"/>
              <w:right w:val="single" w:sz="12" w:space="0" w:color="auto"/>
            </w:tcBorders>
          </w:tcPr>
          <w:p w:rsidR="002042CB" w:rsidRDefault="00214DEC" w:rsidP="002042CB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电路图</w:t>
            </w:r>
            <w:r w:rsidR="00705D5A"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：</w:t>
            </w:r>
          </w:p>
          <w:p w:rsidR="000F5FBE" w:rsidRDefault="0070600E" w:rsidP="002042CB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sz w:val="24"/>
                <w:szCs w:val="24"/>
              </w:rPr>
              <w:pict w14:anchorId="13F2775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48.5pt;height:162.75pt;mso-left-percent:-10001;mso-top-percent:-10001;mso-position-horizontal:absolute;mso-position-horizontal-relative:char;mso-position-vertical:absolute;mso-position-vertical-relative:line;mso-left-percent:-10001;mso-top-percent:-10001">
                  <v:imagedata r:id="rId8" o:title=""/>
                </v:shape>
              </w:pict>
            </w:r>
          </w:p>
          <w:p w:rsidR="002042CB" w:rsidRDefault="002042CB" w:rsidP="002042CB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042CB" w:rsidRPr="007F3986" w:rsidRDefault="002042CB" w:rsidP="002042CB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14DEC" w:rsidRDefault="00214DE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器件</w:t>
            </w:r>
            <w:r w:rsidR="000F5FBE">
              <w:rPr>
                <w:rFonts w:ascii="Times New Roman" w:hAnsi="Times New Roman" w:hint="eastAsia"/>
                <w:b/>
                <w:sz w:val="24"/>
                <w:szCs w:val="24"/>
              </w:rPr>
              <w:t>选型、</w:t>
            </w: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参数</w:t>
            </w:r>
            <w:r w:rsidR="00705D5A"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计算：</w:t>
            </w:r>
          </w:p>
          <w:p w:rsidR="000F5FBE" w:rsidRDefault="003C1F8A" w:rsidP="00966826">
            <w:pPr>
              <w:spacing w:line="360" w:lineRule="auto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1</w:t>
            </w:r>
            <w:r w:rsidR="002E09FB" w:rsidRPr="002E09FB">
              <w:rPr>
                <w:rFonts w:ascii="Times New Roman" w:hAnsi="Times New Roman" w:hint="eastAsia"/>
                <w:sz w:val="24"/>
                <w:szCs w:val="24"/>
              </w:rPr>
              <w:t>采用</w:t>
            </w:r>
            <w:r w:rsidR="002E09FB">
              <w:rPr>
                <w:rFonts w:ascii="Times New Roman" w:hAnsi="Times New Roman" w:hint="eastAsia"/>
                <w:sz w:val="24"/>
                <w:szCs w:val="24"/>
              </w:rPr>
              <w:t>光电转换电路——放大滤波整形电路——单片机——显示报警电路的方案，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并选择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NI myDAQ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的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+5V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和</w:t>
            </w:r>
            <w:r w:rsidR="00966826">
              <w:rPr>
                <w:rFonts w:ascii="Times New Roman" w:hAnsi="Times New Roman"/>
                <w:sz w:val="24"/>
                <w:szCs w:val="24"/>
              </w:rPr>
              <w:t>DGND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作为电源。</w:t>
            </w:r>
            <w:r w:rsidR="002E09FB">
              <w:rPr>
                <w:rFonts w:ascii="Times New Roman" w:hAnsi="Times New Roman" w:hint="eastAsia"/>
                <w:sz w:val="24"/>
                <w:szCs w:val="24"/>
              </w:rPr>
              <w:t>其中</w:t>
            </w:r>
            <w:r w:rsidR="002E09FB" w:rsidRPr="002E09FB">
              <w:rPr>
                <w:rFonts w:ascii="Times New Roman" w:hAnsi="Times New Roman" w:hint="eastAsia"/>
                <w:sz w:val="24"/>
                <w:szCs w:val="24"/>
              </w:rPr>
              <w:t>光电</w:t>
            </w:r>
            <w:r w:rsidR="002E09FB">
              <w:rPr>
                <w:rFonts w:ascii="Times New Roman" w:hAnsi="Times New Roman" w:hint="eastAsia"/>
                <w:sz w:val="24"/>
                <w:szCs w:val="24"/>
              </w:rPr>
              <w:t>转换元件采用</w:t>
            </w:r>
            <w:r w:rsidR="002E09FB">
              <w:rPr>
                <w:rFonts w:ascii="Times New Roman" w:hAnsi="Times New Roman" w:hint="eastAsia"/>
                <w:sz w:val="24"/>
                <w:szCs w:val="24"/>
              </w:rPr>
              <w:t>TCRT5000</w:t>
            </w:r>
            <w:r w:rsidR="002E09FB">
              <w:rPr>
                <w:rFonts w:ascii="Times New Roman" w:hAnsi="Times New Roman" w:hint="eastAsia"/>
                <w:sz w:val="24"/>
                <w:szCs w:val="24"/>
              </w:rPr>
              <w:t>，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转换后电信号的幅度为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5</w:t>
            </w:r>
            <w:r w:rsidR="00966826">
              <w:rPr>
                <w:rFonts w:ascii="Times New Roman" w:hAnsi="Times New Roman" w:hint="eastAsia"/>
                <w:noProof/>
                <w:sz w:val="24"/>
                <w:szCs w:val="24"/>
              </w:rPr>
              <w:t>uV</w:t>
            </w:r>
            <w:r w:rsidR="00966826">
              <w:rPr>
                <w:rFonts w:ascii="Times New Roman" w:hAnsi="Times New Roman" w:hint="eastAsia"/>
                <w:noProof/>
                <w:sz w:val="24"/>
                <w:szCs w:val="24"/>
              </w:rPr>
              <w:t>，频率为</w:t>
            </w:r>
            <w:r w:rsidR="00966826">
              <w:rPr>
                <w:rFonts w:ascii="Times New Roman" w:hAnsi="Times New Roman" w:hint="eastAsia"/>
                <w:noProof/>
                <w:sz w:val="24"/>
                <w:szCs w:val="24"/>
              </w:rPr>
              <w:t>0.7~3Hz</w:t>
            </w:r>
            <w:r w:rsidR="00060D27">
              <w:rPr>
                <w:rFonts w:ascii="Times New Roman" w:hAnsi="Times New Roman" w:hint="eastAsia"/>
                <w:noProof/>
                <w:sz w:val="24"/>
                <w:szCs w:val="24"/>
              </w:rPr>
              <w:t>，</w:t>
            </w:r>
          </w:p>
          <w:p w:rsidR="00060D27" w:rsidRDefault="003C1F8A" w:rsidP="00966826">
            <w:pPr>
              <w:spacing w:line="360" w:lineRule="auto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2</w:t>
            </w:r>
            <w:r w:rsidR="00060D27">
              <w:rPr>
                <w:rFonts w:ascii="Times New Roman" w:hAnsi="Times New Roman" w:hint="eastAsia"/>
                <w:noProof/>
                <w:sz w:val="24"/>
                <w:szCs w:val="24"/>
              </w:rPr>
              <w:t>放大滤波电路由三级放大和二阶</w:t>
            </w:r>
            <w:r w:rsidR="00060D27">
              <w:rPr>
                <w:rFonts w:ascii="Times New Roman" w:hAnsi="Times New Roman" w:hint="eastAsia"/>
                <w:noProof/>
                <w:sz w:val="24"/>
                <w:szCs w:val="24"/>
              </w:rPr>
              <w:t>RC</w:t>
            </w:r>
            <w:r w:rsidR="00060D27">
              <w:rPr>
                <w:rFonts w:ascii="Times New Roman" w:hAnsi="Times New Roman" w:hint="eastAsia"/>
                <w:noProof/>
                <w:sz w:val="24"/>
                <w:szCs w:val="24"/>
              </w:rPr>
              <w:t>低通滤波电路和</w:t>
            </w:r>
            <w:r w:rsidR="00060D27">
              <w:rPr>
                <w:rFonts w:ascii="Times New Roman" w:hAnsi="Times New Roman" w:hint="eastAsia"/>
                <w:noProof/>
                <w:sz w:val="24"/>
                <w:szCs w:val="24"/>
              </w:rPr>
              <w:t>A/D</w:t>
            </w:r>
            <w:r w:rsidR="00060D27">
              <w:rPr>
                <w:rFonts w:ascii="Times New Roman" w:hAnsi="Times New Roman" w:hint="eastAsia"/>
                <w:noProof/>
                <w:sz w:val="24"/>
                <w:szCs w:val="24"/>
              </w:rPr>
              <w:t>转换组成</w:t>
            </w:r>
          </w:p>
          <w:p w:rsidR="003C1F8A" w:rsidRDefault="003C1F8A" w:rsidP="003C1F8A">
            <w:pPr>
              <w:spacing w:line="360" w:lineRule="auto"/>
              <w:ind w:left="1680" w:hangingChars="700" w:hanging="1680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t>(1)</w:t>
            </w:r>
            <w:r w:rsidR="00060D27">
              <w:rPr>
                <w:rFonts w:ascii="Times New Roman" w:hAnsi="Times New Roman" w:hint="eastAsia"/>
                <w:noProof/>
                <w:sz w:val="24"/>
                <w:szCs w:val="24"/>
              </w:rPr>
              <w:t>三级放大电路采用单电源，运放使用</w:t>
            </w:r>
            <w:r w:rsidR="00060D27">
              <w:rPr>
                <w:rFonts w:ascii="Times New Roman" w:hAnsi="Times New Roman" w:hint="eastAsia"/>
                <w:noProof/>
                <w:sz w:val="24"/>
                <w:szCs w:val="24"/>
              </w:rPr>
              <w:t>lm741</w:t>
            </w:r>
            <w:r w:rsidR="00060D27">
              <w:rPr>
                <w:rFonts w:ascii="Times New Roman" w:hAnsi="Times New Roman" w:hint="eastAsia"/>
                <w:noProof/>
                <w:sz w:val="24"/>
                <w:szCs w:val="24"/>
              </w:rPr>
              <w:t>和</w:t>
            </w:r>
            <w:r w:rsidR="00060D27">
              <w:rPr>
                <w:rFonts w:ascii="Times New Roman" w:hAnsi="Times New Roman" w:hint="eastAsia"/>
                <w:noProof/>
                <w:sz w:val="24"/>
                <w:szCs w:val="24"/>
              </w:rPr>
              <w:t>lm358</w:t>
            </w:r>
            <w:r w:rsidR="00060D27">
              <w:rPr>
                <w:rFonts w:ascii="Times New Roman" w:hAnsi="Times New Roman" w:hint="eastAsia"/>
                <w:noProof/>
                <w:sz w:val="24"/>
                <w:szCs w:val="24"/>
              </w:rPr>
              <w:t>，三级放大倍数由虚短可得</w:t>
            </w:r>
          </w:p>
          <w:p w:rsidR="003C1F8A" w:rsidRDefault="003C1F8A" w:rsidP="003C1F8A">
            <w:pPr>
              <w:spacing w:line="360" w:lineRule="auto"/>
              <w:ind w:left="1680" w:hangingChars="700" w:hanging="1680"/>
              <w:rPr>
                <w:rFonts w:ascii="Times New Roman" w:hAnsi="Times New Roman"/>
                <w:noProof/>
                <w:sz w:val="24"/>
                <w:szCs w:val="24"/>
              </w:rPr>
            </w:pPr>
          </w:p>
          <w:p w:rsidR="00060D27" w:rsidRDefault="003C1F8A" w:rsidP="003C1F8A">
            <w:pPr>
              <w:spacing w:line="360" w:lineRule="auto"/>
              <w:ind w:left="1470" w:hangingChars="700" w:hanging="1470"/>
              <w:jc w:val="center"/>
            </w:pPr>
            <w:r w:rsidRPr="00007C2C">
              <w:rPr>
                <w:position w:val="-24"/>
              </w:rPr>
              <w:object w:dxaOrig="4360" w:dyaOrig="620">
                <v:shape id="_x0000_i1026" type="#_x0000_t75" style="width:237.75pt;height:41.25pt" o:ole="">
                  <v:imagedata r:id="rId9" o:title=""/>
                </v:shape>
                <o:OLEObject Type="Embed" ProgID="Equation.DSMT4" ShapeID="_x0000_i1026" DrawAspect="Content" ObjectID="_1562712724" r:id="rId10"/>
              </w:object>
            </w:r>
          </w:p>
          <w:p w:rsidR="003C1F8A" w:rsidRPr="003C1F8A" w:rsidRDefault="003C1F8A" w:rsidP="003C1F8A">
            <w:pPr>
              <w:spacing w:line="360" w:lineRule="auto"/>
              <w:ind w:left="1470" w:hangingChars="700" w:hanging="1470"/>
            </w:pPr>
          </w:p>
          <w:p w:rsidR="00EF7E9C" w:rsidRPr="00EF7E9C" w:rsidRDefault="003C1F8A" w:rsidP="00966826">
            <w:pPr>
              <w:spacing w:line="360" w:lineRule="auto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t>(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2)</w:t>
            </w:r>
            <w:r w:rsidR="00726547">
              <w:rPr>
                <w:rFonts w:ascii="Times New Roman" w:hAnsi="Times New Roman" w:hint="eastAsia"/>
                <w:noProof/>
                <w:sz w:val="24"/>
                <w:szCs w:val="24"/>
              </w:rPr>
              <w:t>滤波电路，由于</w:t>
            </w:r>
            <w:r w:rsidR="00AE2A66">
              <w:rPr>
                <w:rFonts w:ascii="Times New Roman" w:hAnsi="Times New Roman" w:hint="eastAsia"/>
                <w:noProof/>
                <w:sz w:val="24"/>
                <w:szCs w:val="24"/>
              </w:rPr>
              <w:t>转换得来的心率信号频率很低（</w:t>
            </w:r>
            <w:r w:rsidR="00AE2A66">
              <w:rPr>
                <w:rFonts w:ascii="Times New Roman" w:hAnsi="Times New Roman" w:hint="eastAsia"/>
                <w:noProof/>
                <w:sz w:val="24"/>
                <w:szCs w:val="24"/>
              </w:rPr>
              <w:t>0.7~3Hz</w:t>
            </w:r>
            <w:r w:rsidR="00AE2A66">
              <w:rPr>
                <w:rFonts w:ascii="Times New Roman" w:hAnsi="Times New Roman" w:hint="eastAsia"/>
                <w:noProof/>
                <w:sz w:val="24"/>
                <w:szCs w:val="24"/>
              </w:rPr>
              <w:t>）</w:t>
            </w:r>
            <w:r w:rsidR="00AE2A66">
              <w:rPr>
                <w:rFonts w:ascii="Times New Roman" w:hAnsi="Times New Roman" w:hint="eastAsia"/>
                <w:noProof/>
                <w:sz w:val="24"/>
                <w:szCs w:val="24"/>
              </w:rPr>
              <w:t>,</w:t>
            </w:r>
            <w:r w:rsidR="00AE2A66">
              <w:rPr>
                <w:rFonts w:ascii="Times New Roman" w:hAnsi="Times New Roman" w:hint="eastAsia"/>
                <w:noProof/>
                <w:sz w:val="24"/>
                <w:szCs w:val="24"/>
              </w:rPr>
              <w:t>经过三级放大后，会叠加</w:t>
            </w:r>
          </w:p>
        </w:tc>
      </w:tr>
      <w:tr w:rsidR="00634FBC" w:rsidRPr="007F3986" w:rsidTr="00840D75">
        <w:trPr>
          <w:gridAfter w:val="2"/>
          <w:wAfter w:w="17960" w:type="dxa"/>
          <w:trHeight w:val="20"/>
          <w:tblHeader/>
        </w:trPr>
        <w:tc>
          <w:tcPr>
            <w:tcW w:w="5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auto"/>
            </w:tcBorders>
            <w:vAlign w:val="center"/>
          </w:tcPr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959" w:type="dxa"/>
            <w:gridSpan w:val="7"/>
            <w:tcBorders>
              <w:top w:val="single" w:sz="12" w:space="0" w:color="000000"/>
              <w:left w:val="single" w:sz="12" w:space="0" w:color="auto"/>
              <w:bottom w:val="single" w:sz="12" w:space="0" w:color="000000"/>
              <w:right w:val="single" w:sz="12" w:space="0" w:color="auto"/>
            </w:tcBorders>
          </w:tcPr>
          <w:p w:rsidR="00AE2A66" w:rsidRDefault="00AE2A66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各种频率的干扰信号，由下列公式可得</w:t>
            </w:r>
          </w:p>
          <w:p w:rsidR="00AE2A66" w:rsidRDefault="0070600E" w:rsidP="000369A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3F2F476C">
                <v:shape id="_x0000_i1027" type="#_x0000_t75" style="width:324.75pt;height:132pt;mso-left-percent:-10001;mso-top-percent:-10001;mso-position-horizontal:absolute;mso-position-horizontal-relative:char;mso-position-vertical:absolute;mso-position-vertical-relative:line;mso-left-percent:-10001;mso-top-percent:-10001">
                  <v:imagedata r:id="rId11" o:title=""/>
                </v:shape>
              </w:pict>
            </w:r>
          </w:p>
          <w:p w:rsidR="00AE2A66" w:rsidRDefault="003C1F8A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(</w:t>
            </w: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hint="eastAsia"/>
                <w:sz w:val="24"/>
                <w:szCs w:val="24"/>
              </w:rPr>
              <w:t>)</w:t>
            </w:r>
            <w:r w:rsidR="00AE2A66">
              <w:rPr>
                <w:rFonts w:ascii="Times New Roman" w:hAnsi="Times New Roman" w:hint="eastAsia"/>
                <w:sz w:val="24"/>
                <w:szCs w:val="24"/>
              </w:rPr>
              <w:t>二阶无源低通滤波器的幅频特性如图，</w:t>
            </w:r>
          </w:p>
          <w:p w:rsidR="00AE2A66" w:rsidRDefault="0070600E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pict>
                <v:shape id="图片 254987" o:spid="_x0000_i1028" type="#_x0000_t75" style="width:288.75pt;height:192pt;visibility:visible;mso-wrap-style:square">
                  <v:imagedata r:id="rId12" o:title=""/>
                </v:shape>
              </w:pict>
            </w:r>
          </w:p>
          <w:p w:rsidR="000369A8" w:rsidRDefault="00AE2A66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为了求</w:t>
            </w:r>
            <w:r>
              <w:rPr>
                <w:rFonts w:ascii="Times New Roman" w:hAnsi="Times New Roman" w:hint="eastAsia"/>
                <w:sz w:val="24"/>
                <w:szCs w:val="24"/>
              </w:rPr>
              <w:t>fc</w:t>
            </w:r>
            <w:r>
              <w:rPr>
                <w:rFonts w:ascii="Times New Roman" w:hAnsi="Times New Roman" w:hint="eastAsia"/>
                <w:sz w:val="24"/>
                <w:szCs w:val="24"/>
              </w:rPr>
              <w:t>可令</w:t>
            </w:r>
          </w:p>
          <w:p w:rsidR="00AE2A66" w:rsidRDefault="0070600E" w:rsidP="000369A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>
                <v:shape id="_x0000_i1029" type="#_x0000_t75" style="width:133.5pt;height:36pt">
                  <v:imagedata r:id="rId13" o:title=""/>
                </v:shape>
              </w:pict>
            </w:r>
          </w:p>
          <w:p w:rsidR="000369A8" w:rsidRDefault="00AA567E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解得</w:t>
            </w:r>
          </w:p>
          <w:p w:rsidR="00AE2A66" w:rsidRDefault="00A84BEA" w:rsidP="000369A8">
            <w:pPr>
              <w:spacing w:line="360" w:lineRule="auto"/>
              <w:jc w:val="center"/>
              <w:rPr>
                <w:rFonts w:ascii="Times New Roman" w:hAnsi="Times New Roman" w:hint="eastAsia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>
                <v:shape id="_x0000_i1030" type="#_x0000_t75" style="width:103.5pt;height:51pt">
                  <v:imagedata r:id="rId14" o:title=""/>
                </v:shape>
              </w:pict>
            </w:r>
          </w:p>
          <w:p w:rsidR="0070600E" w:rsidRDefault="0070600E" w:rsidP="000369A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0600E">
              <w:rPr>
                <w:rFonts w:ascii="Times New Roman" w:hAnsi="Times New Roman"/>
                <w:sz w:val="24"/>
                <w:szCs w:val="24"/>
              </w:rPr>
              <w:pict>
                <v:shape id="_x0000_i1051" type="#_x0000_t75" style="width:101.25pt;height:26.25pt">
                  <v:imagedata r:id="rId15" o:title=""/>
                </v:shape>
              </w:pict>
            </w:r>
          </w:p>
          <w:p w:rsidR="00AE2A66" w:rsidRDefault="00AE2A66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bookmarkStart w:id="0" w:name="_GoBack"/>
            <w:bookmarkEnd w:id="0"/>
          </w:p>
          <w:p w:rsidR="00634FBC" w:rsidRDefault="00F607F5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一般</w:t>
            </w:r>
            <w:r w:rsidR="00AE2A66">
              <w:rPr>
                <w:rFonts w:ascii="Times New Roman" w:hAnsi="Times New Roman" w:hint="eastAsia"/>
                <w:sz w:val="24"/>
                <w:szCs w:val="24"/>
              </w:rPr>
              <w:t>选择</w:t>
            </w:r>
            <w:r w:rsidR="00AE2A66">
              <w:rPr>
                <w:rFonts w:ascii="Times New Roman" w:hAnsi="Times New Roman" w:hint="eastAsia"/>
                <w:sz w:val="24"/>
                <w:szCs w:val="24"/>
              </w:rPr>
              <w:t>R=100K</w:t>
            </w:r>
            <w:r w:rsidR="00AE2A66">
              <w:rPr>
                <w:rFonts w:ascii="Times New Roman" w:hAnsi="Times New Roman" w:hint="eastAsia"/>
                <w:sz w:val="24"/>
                <w:szCs w:val="24"/>
              </w:rPr>
              <w:t>，</w:t>
            </w:r>
            <w:r w:rsidR="00AA567E">
              <w:rPr>
                <w:rFonts w:ascii="Times New Roman" w:hAnsi="Times New Roman" w:hint="eastAsia"/>
                <w:sz w:val="24"/>
                <w:szCs w:val="24"/>
              </w:rPr>
              <w:t>则</w:t>
            </w:r>
            <w:r w:rsidR="00AE2A66">
              <w:rPr>
                <w:rFonts w:ascii="Times New Roman" w:hAnsi="Times New Roman" w:hint="eastAsia"/>
                <w:sz w:val="24"/>
                <w:szCs w:val="24"/>
              </w:rPr>
              <w:t>C=47</w:t>
            </w:r>
            <w:r w:rsidR="00AE2A66">
              <w:rPr>
                <w:rFonts w:ascii="Times New Roman" w:hAnsi="Times New Roman"/>
                <w:sz w:val="24"/>
                <w:szCs w:val="24"/>
              </w:rPr>
              <w:t>n F</w:t>
            </w:r>
            <w:r w:rsidR="00AE2A66">
              <w:rPr>
                <w:rFonts w:ascii="Times New Roman" w:hAnsi="Times New Roman" w:hint="eastAsia"/>
                <w:sz w:val="24"/>
                <w:szCs w:val="24"/>
              </w:rPr>
              <w:t>，</w:t>
            </w:r>
          </w:p>
          <w:p w:rsidR="00BE29DF" w:rsidRDefault="003C1F8A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(</w:t>
            </w:r>
            <w:r>
              <w:rPr>
                <w:rFonts w:ascii="Times New Roman" w:hAnsi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hint="eastAsia"/>
                <w:sz w:val="24"/>
                <w:szCs w:val="24"/>
              </w:rPr>
              <w:t>)</w:t>
            </w:r>
            <w:r w:rsidR="00BE29DF">
              <w:rPr>
                <w:rFonts w:ascii="Times New Roman" w:hAnsi="Times New Roman" w:hint="eastAsia"/>
                <w:sz w:val="24"/>
                <w:szCs w:val="24"/>
              </w:rPr>
              <w:t>整形电路</w:t>
            </w:r>
            <w:r w:rsidR="007C0DD6">
              <w:rPr>
                <w:rFonts w:ascii="Times New Roman" w:hAnsi="Times New Roman" w:hint="eastAsia"/>
                <w:sz w:val="24"/>
                <w:szCs w:val="24"/>
              </w:rPr>
              <w:t>，选择两个滑动变阻器调节为不同阻值，连接在运放</w:t>
            </w:r>
            <w:r w:rsidR="004B024E">
              <w:rPr>
                <w:rFonts w:ascii="Times New Roman" w:hAnsi="Times New Roman" w:hint="eastAsia"/>
                <w:sz w:val="24"/>
                <w:szCs w:val="24"/>
              </w:rPr>
              <w:t>2</w:t>
            </w:r>
            <w:r w:rsidR="004B024E">
              <w:rPr>
                <w:rFonts w:ascii="Times New Roman" w:hAnsi="Times New Roman" w:hint="eastAsia"/>
                <w:sz w:val="24"/>
                <w:szCs w:val="24"/>
              </w:rPr>
              <w:t>号引脚</w:t>
            </w:r>
            <w:r w:rsidR="007C0DD6">
              <w:rPr>
                <w:rFonts w:ascii="Times New Roman" w:hAnsi="Times New Roman" w:hint="eastAsia"/>
                <w:sz w:val="24"/>
                <w:szCs w:val="24"/>
              </w:rPr>
              <w:t>，实现比较并将信号转换为方波信号</w:t>
            </w:r>
            <w:r w:rsidR="004B024E">
              <w:rPr>
                <w:rFonts w:ascii="Times New Roman" w:hAnsi="Times New Roman" w:hint="eastAsia"/>
                <w:sz w:val="24"/>
                <w:szCs w:val="24"/>
              </w:rPr>
              <w:t>。</w:t>
            </w:r>
            <w:r w:rsidR="00BE5C9C">
              <w:rPr>
                <w:rFonts w:ascii="Times New Roman" w:hAnsi="Times New Roman" w:hint="eastAsia"/>
                <w:sz w:val="24"/>
                <w:szCs w:val="24"/>
              </w:rPr>
              <w:t>初步选择</w:t>
            </w:r>
            <w:r w:rsidR="00BE5C9C">
              <w:rPr>
                <w:rFonts w:ascii="Times New Roman" w:hAnsi="Times New Roman" w:hint="eastAsia"/>
                <w:sz w:val="24"/>
                <w:szCs w:val="24"/>
              </w:rPr>
              <w:t>3.82K</w:t>
            </w:r>
            <w:r w:rsidR="00BE5C9C">
              <w:rPr>
                <w:rFonts w:ascii="Times New Roman" w:hAnsi="Times New Roman" w:hint="eastAsia"/>
                <w:sz w:val="24"/>
                <w:szCs w:val="24"/>
              </w:rPr>
              <w:t>和</w:t>
            </w:r>
            <w:r w:rsidR="00BE5C9C">
              <w:rPr>
                <w:rFonts w:ascii="Times New Roman" w:hAnsi="Times New Roman" w:hint="eastAsia"/>
                <w:sz w:val="24"/>
                <w:szCs w:val="24"/>
              </w:rPr>
              <w:t>1.12K</w:t>
            </w:r>
            <w:r w:rsidR="00BE5C9C">
              <w:rPr>
                <w:rFonts w:ascii="Times New Roman" w:hAnsi="Times New Roman" w:hint="eastAsia"/>
                <w:sz w:val="24"/>
                <w:szCs w:val="24"/>
              </w:rPr>
              <w:t>，具体阻值根据调试时灵活调整。</w:t>
            </w:r>
          </w:p>
          <w:p w:rsidR="00BE5C9C" w:rsidRPr="00BE5C9C" w:rsidRDefault="00BE5C9C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数据采集使用</w:t>
            </w:r>
            <w:r>
              <w:rPr>
                <w:rFonts w:ascii="Times New Roman" w:hAnsi="Times New Roman" w:hint="eastAsia"/>
                <w:sz w:val="24"/>
                <w:szCs w:val="24"/>
              </w:rPr>
              <w:t>myDAQ</w:t>
            </w:r>
            <w:r>
              <w:rPr>
                <w:rFonts w:ascii="Times New Roman" w:hAnsi="Times New Roman" w:hint="eastAsia"/>
                <w:sz w:val="24"/>
                <w:szCs w:val="24"/>
              </w:rPr>
              <w:t>实现。</w:t>
            </w:r>
          </w:p>
          <w:p w:rsidR="004B024E" w:rsidRPr="00AE2A66" w:rsidRDefault="004B024E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C4809" w:rsidRPr="007F3986" w:rsidTr="00840D75">
        <w:trPr>
          <w:gridAfter w:val="2"/>
          <w:wAfter w:w="17960" w:type="dxa"/>
          <w:trHeight w:val="5356"/>
          <w:tblHeader/>
        </w:trPr>
        <w:tc>
          <w:tcPr>
            <w:tcW w:w="549" w:type="dxa"/>
            <w:tcBorders>
              <w:top w:val="single" w:sz="12" w:space="0" w:color="000000"/>
              <w:left w:val="single" w:sz="12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 w:rsidR="00AC4809" w:rsidRPr="007F3986" w:rsidRDefault="00AC4809" w:rsidP="009A1935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bookmarkStart w:id="1" w:name="_Hlk488966425"/>
          </w:p>
        </w:tc>
        <w:tc>
          <w:tcPr>
            <w:tcW w:w="9959" w:type="dxa"/>
            <w:gridSpan w:val="7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C4809" w:rsidRDefault="00AC4809" w:rsidP="009A193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实验步骤：</w:t>
            </w:r>
          </w:p>
          <w:p w:rsidR="00AC4809" w:rsidRDefault="00AC4809" w:rsidP="003F79DF">
            <w:pPr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A6C1F">
              <w:rPr>
                <w:rFonts w:ascii="Times New Roman" w:hAnsi="Times New Roman" w:hint="eastAsia"/>
                <w:color w:val="000000"/>
                <w:sz w:val="24"/>
                <w:szCs w:val="24"/>
              </w:rPr>
              <w:t>先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在面包板上</w:t>
            </w:r>
            <w:r w:rsidRPr="008A6C1F">
              <w:rPr>
                <w:rFonts w:ascii="Times New Roman" w:hAnsi="Times New Roman" w:hint="eastAsia"/>
                <w:color w:val="000000"/>
                <w:sz w:val="24"/>
                <w:szCs w:val="24"/>
              </w:rPr>
              <w:t>连接光电转换电路，然后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根据电路图检查是否安装正确</w:t>
            </w:r>
            <w:r w:rsidRPr="008A6C1F">
              <w:rPr>
                <w:rFonts w:ascii="Times New Roman" w:hAnsi="Times New Roman" w:hint="eastAsia"/>
                <w:color w:val="000000"/>
                <w:sz w:val="24"/>
                <w:szCs w:val="24"/>
              </w:rPr>
              <w:t>，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如果正确，加入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5V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电压，用示波器测量光电传感器接收管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C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极的波形，为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5V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左右的一条直线，用手指触摸传感器，直线明显向下移动。两波形如图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1-1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图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1-2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。</w:t>
            </w:r>
          </w:p>
          <w:p w:rsidR="00AC4809" w:rsidRDefault="00AC4809" w:rsidP="003F79DF">
            <w:pPr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根据所示电路图连接电路，采用连接一级测试一级的步骤。</w:t>
            </w:r>
          </w:p>
          <w:p w:rsidR="00AC4809" w:rsidRPr="008A6C1F" w:rsidRDefault="00AC4809" w:rsidP="003F79DF">
            <w:pPr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对来自光电转换电路的信号进行三级放大，再通过</w:t>
            </w:r>
            <w:proofErr w:type="gramStart"/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二阶低通</w:t>
            </w:r>
            <w:proofErr w:type="gramEnd"/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滤波电路滤除干扰信号，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VOUT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输出与心率对应的方波信号，记录各级测试点电压波形如图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2-1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3-1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4-1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5-1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6-1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6-2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所示，其中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2-1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对应第一级放大电路的输出，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3-1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对应第二级放大电路的输出，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4-1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、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5-1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对应第三极放大电路输出、</w:t>
            </w:r>
            <w:proofErr w:type="gramStart"/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二阶低</w:t>
            </w:r>
            <w:proofErr w:type="gramEnd"/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通滤波电路输出，而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6-1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和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6-2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是心率对应的方波信号。</w:t>
            </w:r>
          </w:p>
          <w:p w:rsidR="00AC4809" w:rsidRPr="00990A6C" w:rsidRDefault="00AC4809" w:rsidP="003F79DF">
            <w:pPr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90A6C">
              <w:rPr>
                <w:rFonts w:ascii="Times New Roman" w:hAnsi="Times New Roman" w:hint="eastAsia"/>
                <w:color w:val="000000"/>
                <w:sz w:val="24"/>
                <w:szCs w:val="24"/>
              </w:rPr>
              <w:t>检查完成后，通入</w:t>
            </w:r>
            <w:r w:rsidRPr="00990A6C">
              <w:rPr>
                <w:rFonts w:ascii="Times New Roman" w:hAnsi="Times New Roman" w:hint="eastAsia"/>
                <w:color w:val="000000"/>
                <w:sz w:val="24"/>
                <w:szCs w:val="24"/>
              </w:rPr>
              <w:t>+5V</w:t>
            </w:r>
            <w:r w:rsidRPr="00990A6C">
              <w:rPr>
                <w:rFonts w:ascii="Times New Roman" w:hAnsi="Times New Roman" w:hint="eastAsia"/>
                <w:color w:val="000000"/>
                <w:sz w:val="24"/>
                <w:szCs w:val="24"/>
              </w:rPr>
              <w:t>电压，调节两个滑动变阻器，使</w:t>
            </w:r>
            <w:r w:rsidRPr="00990A6C">
              <w:rPr>
                <w:rFonts w:ascii="Times New Roman" w:hAnsi="Times New Roman" w:hint="eastAsia"/>
                <w:color w:val="000000"/>
                <w:sz w:val="24"/>
                <w:szCs w:val="24"/>
              </w:rPr>
              <w:t>2</w:t>
            </w:r>
            <w:r w:rsidRPr="00990A6C">
              <w:rPr>
                <w:rFonts w:ascii="Times New Roman" w:hAnsi="Times New Roman" w:hint="eastAsia"/>
                <w:color w:val="000000"/>
                <w:sz w:val="24"/>
                <w:szCs w:val="24"/>
              </w:rPr>
              <w:t>脚的电压低于</w:t>
            </w:r>
            <w:r w:rsidRPr="00990A6C">
              <w:rPr>
                <w:rFonts w:ascii="Times New Roman" w:hAnsi="Times New Roman" w:hint="eastAsia"/>
                <w:color w:val="000000"/>
                <w:sz w:val="24"/>
                <w:szCs w:val="24"/>
              </w:rPr>
              <w:t>3</w:t>
            </w:r>
            <w:r w:rsidRPr="00990A6C">
              <w:rPr>
                <w:rFonts w:ascii="Times New Roman" w:hAnsi="Times New Roman" w:hint="eastAsia"/>
                <w:color w:val="000000"/>
                <w:sz w:val="24"/>
                <w:szCs w:val="24"/>
              </w:rPr>
              <w:t>脚，发光管常量。然后将手指放在传感器上，如果发光</w:t>
            </w:r>
            <w:proofErr w:type="gramStart"/>
            <w:r w:rsidRPr="00990A6C">
              <w:rPr>
                <w:rFonts w:ascii="Times New Roman" w:hAnsi="Times New Roman" w:hint="eastAsia"/>
                <w:color w:val="000000"/>
                <w:sz w:val="24"/>
                <w:szCs w:val="24"/>
              </w:rPr>
              <w:t>管随着</w:t>
            </w:r>
            <w:proofErr w:type="gramEnd"/>
            <w:r w:rsidRPr="00990A6C">
              <w:rPr>
                <w:rFonts w:ascii="Times New Roman" w:hAnsi="Times New Roman" w:hint="eastAsia"/>
                <w:color w:val="000000"/>
                <w:sz w:val="24"/>
                <w:szCs w:val="24"/>
              </w:rPr>
              <w:t>心率变化正常闪烁，则调节正确。否则重新调节变阻器寻找合适的比较电压。完成硬件电路调试后，进行</w:t>
            </w:r>
            <w:r w:rsidRPr="00990A6C">
              <w:rPr>
                <w:rFonts w:ascii="Times New Roman" w:hAnsi="Times New Roman"/>
                <w:color w:val="000000"/>
                <w:sz w:val="24"/>
                <w:szCs w:val="24"/>
              </w:rPr>
              <w:t>my</w:t>
            </w:r>
            <w:r w:rsidRPr="00990A6C">
              <w:rPr>
                <w:rFonts w:ascii="Times New Roman" w:hAnsi="Times New Roman" w:hint="eastAsia"/>
                <w:color w:val="000000"/>
                <w:sz w:val="24"/>
                <w:szCs w:val="24"/>
              </w:rPr>
              <w:t>DAQ</w:t>
            </w:r>
            <w:r w:rsidRPr="00990A6C">
              <w:rPr>
                <w:rFonts w:ascii="Times New Roman" w:hAnsi="Times New Roman" w:hint="eastAsia"/>
                <w:color w:val="000000"/>
                <w:sz w:val="24"/>
                <w:szCs w:val="24"/>
              </w:rPr>
              <w:t>数据采集软件设计。</w:t>
            </w:r>
          </w:p>
          <w:p w:rsidR="00AC4809" w:rsidRPr="00990A6C" w:rsidRDefault="00AC4809" w:rsidP="003F79DF">
            <w:pPr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先设计显示子模块</w:t>
            </w:r>
            <w:proofErr w:type="gramStart"/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模块</w:t>
            </w:r>
            <w:proofErr w:type="gramEnd"/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。</w:t>
            </w:r>
            <w:r w:rsidR="0070600E">
              <w:rPr>
                <w:rFonts w:ascii="Times New Roman" w:hAnsi="Times New Roman"/>
                <w:color w:val="000000"/>
                <w:sz w:val="24"/>
                <w:szCs w:val="24"/>
              </w:rPr>
              <w:pict>
                <v:shape id="_x0000_i1031" type="#_x0000_t75" style="width:331.5pt;height:219pt;mso-left-percent:-10001;mso-top-percent:-10001;mso-position-horizontal:absolute;mso-position-horizontal-relative:char;mso-position-vertical:absolute;mso-position-vertical-relative:line;mso-left-percent:-10001;mso-top-percent:-10001">
                  <v:imagedata r:id="rId16" o:title="显示子模块"/>
                </v:shape>
              </w:pict>
            </w:r>
          </w:p>
          <w:p w:rsidR="00AC4809" w:rsidRPr="00993941" w:rsidRDefault="00AC4809" w:rsidP="009A193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利用</w:t>
            </w: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myDAQ</w:t>
            </w: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采集电路输出的心率信号作为输入，然后稍作处理，利用上升沿计数方式显示出具体数值，再将其送到检测报警模块进行判断。</w:t>
            </w:r>
          </w:p>
          <w:p w:rsidR="00AC4809" w:rsidRPr="00AC4809" w:rsidRDefault="00AC4809" w:rsidP="003F79DF">
            <w:pPr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再设计检测报警模块。</w:t>
            </w:r>
          </w:p>
          <w:p w:rsidR="00AC4809" w:rsidRDefault="00AC4809" w:rsidP="009A1935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显然检测报警模块采用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case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比较和嵌套判断结构。将心率分为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5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个范围，小于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50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，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50~90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，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90~120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，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120~150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，大于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150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，分别定义为过慢，正常，稍快，报警，报警。</w:t>
            </w:r>
          </w:p>
          <w:p w:rsidR="00AC4809" w:rsidRPr="006D5207" w:rsidRDefault="00AC4809" w:rsidP="009A1935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4B024E" w:rsidRPr="007F3986" w:rsidTr="00840D75">
        <w:trPr>
          <w:gridAfter w:val="2"/>
          <w:wAfter w:w="17960" w:type="dxa"/>
          <w:trHeight w:val="5356"/>
          <w:tblHeader/>
        </w:trPr>
        <w:tc>
          <w:tcPr>
            <w:tcW w:w="549" w:type="dxa"/>
            <w:tcBorders>
              <w:top w:val="single" w:sz="12" w:space="0" w:color="000000"/>
              <w:left w:val="single" w:sz="12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 w:rsidR="004B024E" w:rsidRPr="007F3986" w:rsidRDefault="004B024E" w:rsidP="00FE0FE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bookmarkStart w:id="2" w:name="_Hlk488967301"/>
          </w:p>
        </w:tc>
        <w:tc>
          <w:tcPr>
            <w:tcW w:w="9959" w:type="dxa"/>
            <w:gridSpan w:val="7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B024E" w:rsidRDefault="0070600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pict>
                <v:shape id="_x0000_i1032" type="#_x0000_t75" style="width:435.75pt;height:201.75pt">
                  <v:imagedata r:id="rId17" o:title="检测报警"/>
                </v:shape>
              </w:pict>
            </w:r>
          </w:p>
          <w:p w:rsidR="004B024E" w:rsidRDefault="00730387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检测时长定为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1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分钟，达到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1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分钟时开始判断心跳总数，并将检测结果输出</w:t>
            </w:r>
            <w:r w:rsidR="0074281C">
              <w:rPr>
                <w:rFonts w:ascii="Times New Roman" w:hAnsi="Times New Roman" w:hint="eastAsia"/>
                <w:b/>
                <w:sz w:val="24"/>
                <w:szCs w:val="24"/>
              </w:rPr>
              <w:t>。</w:t>
            </w:r>
          </w:p>
          <w:p w:rsidR="00730387" w:rsidRDefault="009B6860" w:rsidP="003F79DF">
            <w:pPr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心率</w:t>
            </w:r>
            <w:proofErr w:type="gramStart"/>
            <w:r>
              <w:rPr>
                <w:rFonts w:ascii="Times New Roman" w:hAnsi="Times New Roman" w:hint="eastAsia"/>
                <w:b/>
                <w:sz w:val="24"/>
                <w:szCs w:val="24"/>
              </w:rPr>
              <w:t>测量总</w:t>
            </w:r>
            <w:proofErr w:type="gramEnd"/>
            <w:r>
              <w:rPr>
                <w:rFonts w:ascii="Times New Roman" w:hAnsi="Times New Roman" w:hint="eastAsia"/>
                <w:b/>
                <w:sz w:val="24"/>
                <w:szCs w:val="24"/>
              </w:rPr>
              <w:t>设计</w:t>
            </w:r>
          </w:p>
          <w:p w:rsidR="009B6860" w:rsidRDefault="0070600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pict>
                <v:shape id="_x0000_i1033" type="#_x0000_t75" style="width:456pt;height:424.5pt">
                  <v:imagedata r:id="rId18" o:title="block diagram"/>
                </v:shape>
              </w:pict>
            </w:r>
          </w:p>
          <w:p w:rsidR="00730387" w:rsidRDefault="009B6860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其中开始按钮用于清零，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DAQ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data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进行上升沿计数，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DAQdata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测量心率信号，</w:t>
            </w:r>
          </w:p>
          <w:p w:rsidR="004B024E" w:rsidRPr="006D5207" w:rsidRDefault="009B6860" w:rsidP="009B6860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进行了两侧心率检测，结果均为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87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次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/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分，正常。</w:t>
            </w:r>
          </w:p>
        </w:tc>
      </w:tr>
      <w:tr w:rsidR="009B6860" w:rsidRPr="007F3986" w:rsidTr="00840D75">
        <w:trPr>
          <w:gridAfter w:val="2"/>
          <w:wAfter w:w="17960" w:type="dxa"/>
          <w:trHeight w:val="5356"/>
          <w:tblHeader/>
        </w:trPr>
        <w:tc>
          <w:tcPr>
            <w:tcW w:w="549" w:type="dxa"/>
            <w:tcBorders>
              <w:top w:val="single" w:sz="12" w:space="0" w:color="000000"/>
              <w:left w:val="single" w:sz="12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 w:rsidR="009B6860" w:rsidRPr="007F3986" w:rsidRDefault="009B6860" w:rsidP="009A1935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959" w:type="dxa"/>
            <w:gridSpan w:val="7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B6860" w:rsidRDefault="009B6860" w:rsidP="009A1935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9B6860" w:rsidRDefault="0070600E" w:rsidP="009A1935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pict>
                <v:shape id="_x0000_i1034" type="#_x0000_t75" style="width:486.75pt;height:303pt">
                  <v:imagedata r:id="rId19" o:title="第二次心率测量"/>
                </v:shape>
              </w:pict>
            </w:r>
          </w:p>
          <w:p w:rsidR="009B6860" w:rsidRDefault="00BB677C" w:rsidP="009A1935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检测时，点击</w:t>
            </w:r>
            <w:proofErr w:type="spellStart"/>
            <w:r>
              <w:rPr>
                <w:rFonts w:ascii="Times New Roman" w:hAnsi="Times New Roman" w:hint="eastAsia"/>
                <w:b/>
                <w:sz w:val="24"/>
                <w:szCs w:val="24"/>
              </w:rPr>
              <w:t>labview</w:t>
            </w:r>
            <w:proofErr w:type="spellEnd"/>
            <w:r>
              <w:rPr>
                <w:rFonts w:ascii="Times New Roman" w:hAnsi="Times New Roman" w:hint="eastAsia"/>
                <w:b/>
                <w:sz w:val="24"/>
                <w:szCs w:val="24"/>
              </w:rPr>
              <w:t>的开始仿真，将手放上去自动开始测量，一分钟到后自动给出结论，点击开始可以清零并重新开始。</w:t>
            </w:r>
          </w:p>
          <w:p w:rsidR="009B6860" w:rsidRDefault="009B6860" w:rsidP="009A1935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9B6860" w:rsidRDefault="009B6860" w:rsidP="009A1935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9B6860" w:rsidRPr="006D5207" w:rsidRDefault="009B6860" w:rsidP="009A1935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4044E7" w:rsidRPr="007F3986" w:rsidTr="00840D75">
        <w:trPr>
          <w:gridAfter w:val="2"/>
          <w:wAfter w:w="17960" w:type="dxa"/>
          <w:trHeight w:val="5356"/>
          <w:tblHeader/>
        </w:trPr>
        <w:tc>
          <w:tcPr>
            <w:tcW w:w="549" w:type="dxa"/>
            <w:tcBorders>
              <w:top w:val="single" w:sz="12" w:space="0" w:color="000000"/>
              <w:left w:val="single" w:sz="12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 w:rsidR="004044E7" w:rsidRDefault="004044E7" w:rsidP="004044E7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数据波形记录</w:t>
            </w:r>
          </w:p>
          <w:p w:rsidR="004044E7" w:rsidRPr="007F3986" w:rsidRDefault="004044E7" w:rsidP="009A1935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959" w:type="dxa"/>
            <w:gridSpan w:val="7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044E7" w:rsidRDefault="0070600E" w:rsidP="004044E7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sz w:val="24"/>
                <w:szCs w:val="24"/>
              </w:rPr>
              <w:pict>
                <v:shape id="_x0000_i1035" type="#_x0000_t75" style="width:222.75pt;height:189pt">
                  <v:imagedata r:id="rId20" o:title="1-1"/>
                </v:shape>
              </w:pict>
            </w:r>
            <w:r>
              <w:rPr>
                <w:rFonts w:ascii="Times New Roman" w:hAnsi="Times New Roman"/>
                <w:color w:val="FF0000"/>
                <w:sz w:val="24"/>
                <w:szCs w:val="24"/>
              </w:rPr>
              <w:pict>
                <v:shape id="_x0000_i1036" type="#_x0000_t75" style="width:217.5pt;height:187.5pt">
                  <v:imagedata r:id="rId21" o:title="1-2"/>
                </v:shape>
              </w:pict>
            </w:r>
          </w:p>
          <w:p w:rsidR="004044E7" w:rsidRDefault="004044E7" w:rsidP="004044E7">
            <w:pPr>
              <w:tabs>
                <w:tab w:val="left" w:pos="9660"/>
              </w:tabs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7.22</w:t>
            </w:r>
            <w:r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图</w:t>
            </w: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1-</w:t>
            </w:r>
            <w:r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                              </w:t>
            </w: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图</w:t>
            </w: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1-2</w:t>
            </w:r>
          </w:p>
          <w:p w:rsidR="004044E7" w:rsidRDefault="004044E7" w:rsidP="009A1935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bookmarkEnd w:id="1"/>
      <w:bookmarkEnd w:id="2"/>
      <w:tr w:rsidR="00F37593" w:rsidRPr="007F3986" w:rsidTr="00840D75">
        <w:trPr>
          <w:trHeight w:val="5356"/>
          <w:tblHeader/>
        </w:trPr>
        <w:tc>
          <w:tcPr>
            <w:tcW w:w="549" w:type="dxa"/>
            <w:tcBorders>
              <w:top w:val="single" w:sz="12" w:space="0" w:color="000000"/>
              <w:left w:val="single" w:sz="12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 w:rsidR="00F37593" w:rsidRDefault="00F37593" w:rsidP="00F375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lastRenderedPageBreak/>
              <w:t>数据波形记录</w:t>
            </w: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4044E7" w:rsidP="00F3759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数据波形记录</w:t>
            </w: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59" w:type="dxa"/>
            <w:gridSpan w:val="7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37593" w:rsidRDefault="0070600E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sz w:val="24"/>
                <w:szCs w:val="24"/>
              </w:rPr>
              <w:pict>
                <v:shape id="_x0000_i1037" type="#_x0000_t75" style="width:212.25pt;height:177pt">
                  <v:imagedata r:id="rId22" o:title="2-1"/>
                </v:shape>
              </w:pict>
            </w:r>
            <w:r>
              <w:rPr>
                <w:rFonts w:ascii="Times New Roman" w:hAnsi="Times New Roman"/>
                <w:color w:val="FF0000"/>
                <w:sz w:val="24"/>
                <w:szCs w:val="24"/>
              </w:rPr>
              <w:pict>
                <v:shape id="_x0000_i1038" type="#_x0000_t75" style="width:234.75pt;height:177.75pt">
                  <v:imagedata r:id="rId23" o:title="3-1"/>
                </v:shape>
              </w:pict>
            </w: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7.23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图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2-1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                          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图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3-1</w:t>
            </w:r>
          </w:p>
          <w:p w:rsidR="00F37593" w:rsidRDefault="0070600E" w:rsidP="00F37593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pict>
                <v:shape id="_x0000_i1039" type="#_x0000_t75" style="width:222pt;height:193.5pt">
                  <v:imagedata r:id="rId24" o:title="4-1"/>
                </v:shape>
              </w:pict>
            </w:r>
            <w:r>
              <w:rPr>
                <w:rFonts w:ascii="Times New Roman" w:hAnsi="Times New Roman"/>
                <w:b/>
                <w:sz w:val="24"/>
                <w:szCs w:val="24"/>
              </w:rPr>
              <w:pict>
                <v:shape id="_x0000_i1040" type="#_x0000_t75" style="width:232.5pt;height:207pt">
                  <v:imagedata r:id="rId25" o:title="5-1"/>
                </v:shape>
              </w:pict>
            </w: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7.25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图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4-1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                              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图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5-1</w:t>
            </w:r>
          </w:p>
          <w:p w:rsidR="004044E7" w:rsidRDefault="0070600E" w:rsidP="004044E7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sz w:val="24"/>
                <w:szCs w:val="24"/>
              </w:rPr>
              <w:pict>
                <v:shape id="_x0000_i1041" type="#_x0000_t75" style="width:225.75pt;height:201.75pt">
                  <v:imagedata r:id="rId26" o:title="6-1"/>
                </v:shape>
              </w:pict>
            </w:r>
            <w:r>
              <w:rPr>
                <w:rFonts w:ascii="Times New Roman" w:hAnsi="Times New Roman"/>
                <w:color w:val="FF0000"/>
                <w:sz w:val="24"/>
                <w:szCs w:val="24"/>
              </w:rPr>
              <w:pict>
                <v:shape id="_x0000_i1042" type="#_x0000_t75" style="width:246.75pt;height:215.25pt">
                  <v:imagedata r:id="rId27" o:title="6-2"/>
                </v:shape>
              </w:pict>
            </w:r>
          </w:p>
          <w:p w:rsidR="00F37593" w:rsidRPr="006D5207" w:rsidRDefault="004044E7" w:rsidP="004044E7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7.26</w:t>
            </w:r>
            <w:r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图</w:t>
            </w: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6-1</w:t>
            </w:r>
            <w:r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                                     </w:t>
            </w: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图</w:t>
            </w: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6-2</w:t>
            </w:r>
          </w:p>
        </w:tc>
        <w:tc>
          <w:tcPr>
            <w:tcW w:w="8656" w:type="dxa"/>
            <w:vAlign w:val="center"/>
          </w:tcPr>
          <w:p w:rsidR="00F37593" w:rsidRPr="007F3986" w:rsidRDefault="00F37593" w:rsidP="00F375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数据波形记录</w:t>
            </w:r>
          </w:p>
        </w:tc>
        <w:tc>
          <w:tcPr>
            <w:tcW w:w="9304" w:type="dxa"/>
          </w:tcPr>
          <w:p w:rsidR="00F37593" w:rsidRDefault="0070600E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sz w:val="24"/>
                <w:szCs w:val="24"/>
              </w:rPr>
              <w:pict w14:anchorId="4D60FB02">
                <v:shape id="_x0000_i1043" type="#_x0000_t75" style="width:222.75pt;height:189pt">
                  <v:imagedata r:id="rId20" o:title="1-1"/>
                </v:shape>
              </w:pict>
            </w:r>
            <w:r>
              <w:rPr>
                <w:rFonts w:ascii="Times New Roman" w:hAnsi="Times New Roman"/>
                <w:color w:val="FF0000"/>
                <w:sz w:val="24"/>
                <w:szCs w:val="24"/>
              </w:rPr>
              <w:pict w14:anchorId="1C8A4828">
                <v:shape id="_x0000_i1044" type="#_x0000_t75" style="width:217.5pt;height:187.5pt">
                  <v:imagedata r:id="rId21" o:title="1-2"/>
                </v:shape>
              </w:pict>
            </w:r>
          </w:p>
          <w:p w:rsidR="00F37593" w:rsidRDefault="00F37593" w:rsidP="00F37593">
            <w:pPr>
              <w:tabs>
                <w:tab w:val="left" w:pos="9660"/>
              </w:tabs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7.22</w:t>
            </w:r>
            <w:r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图</w:t>
            </w: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1-</w:t>
            </w:r>
            <w:r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                              </w:t>
            </w: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图</w:t>
            </w: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1-2</w:t>
            </w:r>
          </w:p>
          <w:p w:rsidR="00F37593" w:rsidRDefault="0070600E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sz w:val="24"/>
                <w:szCs w:val="24"/>
              </w:rPr>
              <w:pict w14:anchorId="7FFEE47E">
                <v:shape id="_x0000_i1045" type="#_x0000_t75" style="width:212.25pt;height:177pt">
                  <v:imagedata r:id="rId22" o:title="2-1"/>
                </v:shape>
              </w:pict>
            </w:r>
            <w:r>
              <w:rPr>
                <w:rFonts w:ascii="Times New Roman" w:hAnsi="Times New Roman"/>
                <w:color w:val="FF0000"/>
                <w:sz w:val="24"/>
                <w:szCs w:val="24"/>
              </w:rPr>
              <w:pict w14:anchorId="7090BE4A">
                <v:shape id="_x0000_i1046" type="#_x0000_t75" style="width:234.75pt;height:177.75pt">
                  <v:imagedata r:id="rId23" o:title="3-1"/>
                </v:shape>
              </w:pict>
            </w: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7.23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图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2-1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                          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图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3-1</w:t>
            </w:r>
          </w:p>
          <w:p w:rsidR="00F37593" w:rsidRDefault="0070600E" w:rsidP="00F37593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pict w14:anchorId="7BE11B49">
                <v:shape id="_x0000_i1047" type="#_x0000_t75" style="width:222pt;height:193.5pt">
                  <v:imagedata r:id="rId24" o:title="4-1"/>
                </v:shape>
              </w:pict>
            </w:r>
            <w:r>
              <w:rPr>
                <w:rFonts w:ascii="Times New Roman" w:hAnsi="Times New Roman"/>
                <w:b/>
                <w:sz w:val="24"/>
                <w:szCs w:val="24"/>
              </w:rPr>
              <w:pict w14:anchorId="05E0A9D9">
                <v:shape id="_x0000_i1048" type="#_x0000_t75" style="width:232.5pt;height:207pt">
                  <v:imagedata r:id="rId25" o:title="5-1"/>
                </v:shape>
              </w:pict>
            </w: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7.25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图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4-1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                              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图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5-1</w:t>
            </w:r>
          </w:p>
          <w:p w:rsidR="00F37593" w:rsidRPr="006D5207" w:rsidRDefault="00F37593" w:rsidP="00F37593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F37593" w:rsidRPr="007F3986" w:rsidTr="00840D75">
        <w:trPr>
          <w:gridAfter w:val="2"/>
          <w:wAfter w:w="17960" w:type="dxa"/>
          <w:trHeight w:val="6936"/>
          <w:tblHeader/>
        </w:trPr>
        <w:tc>
          <w:tcPr>
            <w:tcW w:w="549" w:type="dxa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F37593" w:rsidRDefault="00F37593" w:rsidP="00F375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lastRenderedPageBreak/>
              <w:t>结论</w:t>
            </w:r>
          </w:p>
          <w:p w:rsidR="00F37593" w:rsidRPr="007F3986" w:rsidRDefault="00F37593" w:rsidP="00F375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及分析</w:t>
            </w:r>
          </w:p>
        </w:tc>
        <w:tc>
          <w:tcPr>
            <w:tcW w:w="1833" w:type="dxa"/>
            <w:gridSpan w:val="2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37593" w:rsidRPr="007902BB" w:rsidRDefault="00F37593" w:rsidP="00F37593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902BB">
              <w:rPr>
                <w:rFonts w:ascii="Times New Roman" w:hAnsi="Times New Roman" w:hint="eastAsia"/>
                <w:b/>
                <w:sz w:val="24"/>
                <w:szCs w:val="24"/>
              </w:rPr>
              <w:t>结论：</w:t>
            </w: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F37593" w:rsidRPr="007902BB" w:rsidRDefault="00F37593" w:rsidP="00F37593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902BB">
              <w:rPr>
                <w:rFonts w:ascii="Times New Roman" w:hAnsi="Times New Roman" w:hint="eastAsia"/>
                <w:b/>
                <w:sz w:val="24"/>
                <w:szCs w:val="24"/>
              </w:rPr>
              <w:t>分析与讨论：</w:t>
            </w: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F5F48" w:rsidRPr="00A04DFF" w:rsidRDefault="000F5F48" w:rsidP="00F37593">
            <w:pPr>
              <w:spacing w:line="360" w:lineRule="auto"/>
              <w:jc w:val="left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</w:tc>
        <w:tc>
          <w:tcPr>
            <w:tcW w:w="8126" w:type="dxa"/>
            <w:gridSpan w:val="5"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840D75" w:rsidRPr="009C4C80" w:rsidRDefault="000F5F48" w:rsidP="00B97983">
            <w:pPr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在复杂的</w:t>
            </w:r>
            <w:r w:rsidR="00840D75"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环境条件</w:t>
            </w:r>
            <w:r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（多雨、潮湿、接触不良）下，我们利用</w:t>
            </w:r>
            <w:r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myDAQ</w:t>
            </w:r>
            <w:r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的示波器以及万用表功能</w:t>
            </w:r>
            <w:r w:rsidR="00C62170"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进行</w:t>
            </w:r>
            <w:r w:rsidR="001E3B71"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测量</w:t>
            </w:r>
            <w:r w:rsidR="00C62170"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分析，并最终</w:t>
            </w:r>
            <w:r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解决了设计过程中遇到的困难</w:t>
            </w:r>
            <w:r w:rsidR="00C62170"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，成功完成了硬件搭建和数据采集，美中不足的是没有完成单片机和显示电路的调试。</w:t>
            </w:r>
          </w:p>
          <w:p w:rsidR="000E4D0F" w:rsidRPr="009C4C80" w:rsidRDefault="00B97983" w:rsidP="00B97983">
            <w:pPr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利用面包板连接电路时，一定要将元件稳固插到底</w:t>
            </w:r>
            <w:r w:rsidR="000E4D0F"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。合理选择导线，</w:t>
            </w:r>
            <w:r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避免连接的导线过长以及元件管脚过长，否则容易造成接触不良，而又难以发现。</w:t>
            </w:r>
            <w:r w:rsidR="000E4D0F"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在元件密集的区域，注意避免不希望的短路。</w:t>
            </w:r>
          </w:p>
          <w:p w:rsidR="00B97983" w:rsidRPr="009C4C80" w:rsidRDefault="000E4D0F" w:rsidP="00B97983">
            <w:pPr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myDAQ</w:t>
            </w:r>
            <w:r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正负电源的取用要注意，不能短接或者</w:t>
            </w:r>
            <w:r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+5V</w:t>
            </w:r>
            <w:r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单独裸露。另外，所有更改电路的都需要断电操作。</w:t>
            </w:r>
          </w:p>
          <w:p w:rsidR="003C1F8A" w:rsidRPr="009C4C80" w:rsidRDefault="00193B7B" w:rsidP="00B97983">
            <w:pPr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通过</w:t>
            </w:r>
            <w:proofErr w:type="gramStart"/>
            <w:r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本创新</w:t>
            </w:r>
            <w:proofErr w:type="gramEnd"/>
            <w:r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设计，熟练掌握了</w:t>
            </w:r>
            <w:r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myDAQ</w:t>
            </w:r>
            <w:r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测量</w:t>
            </w:r>
            <w:r w:rsidR="00D04E1E"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波形和幅值</w:t>
            </w:r>
            <w:r w:rsidR="00B74C7E"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以及作为输出源</w:t>
            </w:r>
            <w:r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的</w:t>
            </w:r>
            <w:r w:rsidR="00B74C7E"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使用</w:t>
            </w:r>
            <w:r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方法，初步学习了</w:t>
            </w:r>
            <w:proofErr w:type="spellStart"/>
            <w:r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labview</w:t>
            </w:r>
            <w:proofErr w:type="spellEnd"/>
            <w:r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的</w:t>
            </w:r>
            <w:r w:rsidR="00D04E1E"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图形化</w:t>
            </w:r>
            <w:r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程序设计，进一步提高了排除电路故障的能力。</w:t>
            </w:r>
          </w:p>
          <w:p w:rsidR="00F37593" w:rsidRPr="009C4C80" w:rsidRDefault="00883086" w:rsidP="009C4C80">
            <w:pPr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心率检测硬件部分的要点在于三级放大电路的正确连接，和灵活调节比较电路的阻值。</w:t>
            </w:r>
            <w:r w:rsidR="00326503"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让给定电压</w:t>
            </w:r>
            <w:r w:rsidR="00E5021F" w:rsidRPr="009C4C80">
              <w:rPr>
                <w:rFonts w:ascii="Times New Roman" w:hAnsi="Times New Roman" w:hint="eastAsia"/>
                <w:b/>
                <w:sz w:val="28"/>
                <w:szCs w:val="28"/>
              </w:rPr>
              <w:t>平时低于输入信号，测量时信号最低值又能低于给定电压，可以实现信号灯正常闪烁。</w:t>
            </w:r>
          </w:p>
        </w:tc>
      </w:tr>
      <w:tr w:rsidR="00F37593" w:rsidRPr="007F3986" w:rsidTr="00840D75">
        <w:trPr>
          <w:gridAfter w:val="2"/>
          <w:wAfter w:w="17960" w:type="dxa"/>
          <w:trHeight w:val="20"/>
          <w:tblHeader/>
        </w:trPr>
        <w:tc>
          <w:tcPr>
            <w:tcW w:w="549" w:type="dxa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  <w:vAlign w:val="center"/>
          </w:tcPr>
          <w:p w:rsidR="00F37593" w:rsidRPr="007F3986" w:rsidRDefault="00F37593" w:rsidP="00F375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指导教师签字</w:t>
            </w:r>
          </w:p>
        </w:tc>
        <w:tc>
          <w:tcPr>
            <w:tcW w:w="9959" w:type="dxa"/>
            <w:gridSpan w:val="7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37593" w:rsidRPr="007902BB" w:rsidRDefault="00F37593" w:rsidP="00F37593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EF7E9C" w:rsidRPr="007F3986" w:rsidTr="00840D75">
        <w:trPr>
          <w:gridAfter w:val="2"/>
          <w:wAfter w:w="17960" w:type="dxa"/>
          <w:trHeight w:val="540"/>
          <w:tblHeader/>
        </w:trPr>
        <w:tc>
          <w:tcPr>
            <w:tcW w:w="1908" w:type="dxa"/>
            <w:gridSpan w:val="2"/>
            <w:vMerge w:val="restart"/>
            <w:tcBorders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F37593" w:rsidRPr="007F3986" w:rsidRDefault="00F37593" w:rsidP="00F375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指导教师签字</w:t>
            </w:r>
          </w:p>
        </w:tc>
        <w:tc>
          <w:tcPr>
            <w:tcW w:w="2135" w:type="dxa"/>
            <w:gridSpan w:val="2"/>
            <w:vMerge w:val="restart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F37593" w:rsidRPr="007F3986" w:rsidRDefault="00F37593" w:rsidP="00F375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158" w:type="dxa"/>
            <w:vMerge w:val="restart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37593" w:rsidRPr="007F3986" w:rsidRDefault="00F37593" w:rsidP="00F375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课程成绩</w:t>
            </w:r>
          </w:p>
        </w:tc>
        <w:tc>
          <w:tcPr>
            <w:tcW w:w="2135" w:type="dxa"/>
            <w:gridSpan w:val="2"/>
            <w:tcBorders>
              <w:top w:val="single" w:sz="12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37593" w:rsidRPr="007F3986" w:rsidRDefault="00F37593" w:rsidP="00F37593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出勤：</w:t>
            </w:r>
          </w:p>
        </w:tc>
        <w:tc>
          <w:tcPr>
            <w:tcW w:w="2172" w:type="dxa"/>
            <w:vMerge w:val="restart"/>
            <w:tcBorders>
              <w:top w:val="single" w:sz="12" w:space="0" w:color="auto"/>
              <w:left w:val="single" w:sz="6" w:space="0" w:color="auto"/>
              <w:right w:val="single" w:sz="12" w:space="0" w:color="auto"/>
            </w:tcBorders>
            <w:vAlign w:val="center"/>
          </w:tcPr>
          <w:p w:rsidR="00F37593" w:rsidRPr="007F3986" w:rsidRDefault="00F37593" w:rsidP="00F37593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综合：</w:t>
            </w:r>
          </w:p>
        </w:tc>
      </w:tr>
      <w:tr w:rsidR="00EF7E9C" w:rsidRPr="007F3986" w:rsidTr="00840D75">
        <w:trPr>
          <w:gridAfter w:val="2"/>
          <w:wAfter w:w="17960" w:type="dxa"/>
          <w:trHeight w:val="453"/>
          <w:tblHeader/>
        </w:trPr>
        <w:tc>
          <w:tcPr>
            <w:tcW w:w="1908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F37593" w:rsidRDefault="00F37593" w:rsidP="00F375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135" w:type="dxa"/>
            <w:gridSpan w:val="2"/>
            <w:vMerge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F37593" w:rsidRPr="007F3986" w:rsidRDefault="00F37593" w:rsidP="00F375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158" w:type="dxa"/>
            <w:vMerge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F37593" w:rsidRDefault="00F37593" w:rsidP="00F375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135" w:type="dxa"/>
            <w:gridSpan w:val="2"/>
            <w:tcBorders>
              <w:top w:val="single" w:sz="6" w:space="0" w:color="auto"/>
              <w:left w:val="single" w:sz="4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F37593" w:rsidRPr="007F3986" w:rsidRDefault="00F37593" w:rsidP="00F37593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172" w:type="dxa"/>
            <w:vMerge/>
            <w:tcBorders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F37593" w:rsidRPr="007F3986" w:rsidRDefault="00F37593" w:rsidP="00F375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</w:tbl>
    <w:p w:rsidR="001424DD" w:rsidRPr="001424DD" w:rsidRDefault="001424DD" w:rsidP="00EB07A0">
      <w:pPr>
        <w:spacing w:line="360" w:lineRule="auto"/>
        <w:rPr>
          <w:rFonts w:ascii="Times New Roman" w:hAnsi="Times New Roman"/>
          <w:b/>
          <w:sz w:val="24"/>
          <w:szCs w:val="24"/>
        </w:rPr>
      </w:pPr>
    </w:p>
    <w:sectPr w:rsidR="001424DD" w:rsidRPr="001424DD" w:rsidSect="007E494E">
      <w:footerReference w:type="default" r:id="rId28"/>
      <w:pgSz w:w="11906" w:h="16838"/>
      <w:pgMar w:top="1134" w:right="1077" w:bottom="851" w:left="1077" w:header="851" w:footer="68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84BEA" w:rsidRDefault="00A84BEA" w:rsidP="00694E27">
      <w:r>
        <w:separator/>
      </w:r>
    </w:p>
  </w:endnote>
  <w:endnote w:type="continuationSeparator" w:id="0">
    <w:p w:rsidR="00A84BEA" w:rsidRDefault="00A84BEA" w:rsidP="00694E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E0FE9" w:rsidRPr="00AB3E2A" w:rsidRDefault="00FE0FE9">
    <w:pPr>
      <w:pStyle w:val="a5"/>
      <w:jc w:val="center"/>
      <w:rPr>
        <w:rFonts w:ascii="Times New Roman" w:hAnsi="Times New Roman"/>
        <w:sz w:val="21"/>
        <w:szCs w:val="21"/>
      </w:rPr>
    </w:pPr>
    <w:r w:rsidRPr="00AB3E2A">
      <w:rPr>
        <w:rFonts w:ascii="Times New Roman" w:hAnsi="Times New Roman"/>
        <w:sz w:val="21"/>
        <w:szCs w:val="21"/>
      </w:rPr>
      <w:fldChar w:fldCharType="begin"/>
    </w:r>
    <w:r w:rsidRPr="00AB3E2A">
      <w:rPr>
        <w:rFonts w:ascii="Times New Roman" w:hAnsi="Times New Roman"/>
        <w:sz w:val="21"/>
        <w:szCs w:val="21"/>
      </w:rPr>
      <w:instrText xml:space="preserve"> PAGE   \* MERGEFORMAT </w:instrText>
    </w:r>
    <w:r w:rsidRPr="00AB3E2A">
      <w:rPr>
        <w:rFonts w:ascii="Times New Roman" w:hAnsi="Times New Roman"/>
        <w:sz w:val="21"/>
        <w:szCs w:val="21"/>
      </w:rPr>
      <w:fldChar w:fldCharType="separate"/>
    </w:r>
    <w:r w:rsidR="0070600E" w:rsidRPr="0070600E">
      <w:rPr>
        <w:rFonts w:ascii="Times New Roman" w:hAnsi="Times New Roman"/>
        <w:noProof/>
        <w:sz w:val="21"/>
        <w:szCs w:val="21"/>
        <w:lang w:val="zh-CN"/>
      </w:rPr>
      <w:t>8</w:t>
    </w:r>
    <w:r w:rsidRPr="00AB3E2A">
      <w:rPr>
        <w:rFonts w:ascii="Times New Roman" w:hAnsi="Times New Roman"/>
        <w:sz w:val="21"/>
        <w:szCs w:val="21"/>
      </w:rPr>
      <w:fldChar w:fldCharType="end"/>
    </w:r>
  </w:p>
  <w:p w:rsidR="00FE0FE9" w:rsidRDefault="00FE0FE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84BEA" w:rsidRDefault="00A84BEA" w:rsidP="00694E27">
      <w:r>
        <w:separator/>
      </w:r>
    </w:p>
  </w:footnote>
  <w:footnote w:type="continuationSeparator" w:id="0">
    <w:p w:rsidR="00A84BEA" w:rsidRDefault="00A84BEA" w:rsidP="00694E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454FD5"/>
    <w:multiLevelType w:val="hybridMultilevel"/>
    <w:tmpl w:val="B10EDEDC"/>
    <w:lvl w:ilvl="0" w:tplc="2B9C5330">
      <w:start w:val="1"/>
      <w:numFmt w:val="decimal"/>
      <w:lvlText w:val="%1."/>
      <w:lvlJc w:val="left"/>
      <w:pPr>
        <w:ind w:left="420" w:hanging="42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2B1936"/>
    <w:multiLevelType w:val="hybridMultilevel"/>
    <w:tmpl w:val="75EECF18"/>
    <w:lvl w:ilvl="0" w:tplc="C11E3E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08F2B1F"/>
    <w:multiLevelType w:val="hybridMultilevel"/>
    <w:tmpl w:val="312EFAD8"/>
    <w:lvl w:ilvl="0" w:tplc="2B9C533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1EE38D7"/>
    <w:multiLevelType w:val="hybridMultilevel"/>
    <w:tmpl w:val="37DA14F4"/>
    <w:lvl w:ilvl="0" w:tplc="408823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4C746F7"/>
    <w:multiLevelType w:val="hybridMultilevel"/>
    <w:tmpl w:val="4170E240"/>
    <w:lvl w:ilvl="0" w:tplc="33DAB6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0440F3C"/>
    <w:multiLevelType w:val="hybridMultilevel"/>
    <w:tmpl w:val="489281F6"/>
    <w:lvl w:ilvl="0" w:tplc="CDEEDEF6">
      <w:start w:val="1"/>
      <w:numFmt w:val="decimalEnclosedCircle"/>
      <w:lvlText w:val="%1"/>
      <w:lvlJc w:val="left"/>
      <w:pPr>
        <w:ind w:left="420" w:hanging="4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9B94D31"/>
    <w:multiLevelType w:val="hybridMultilevel"/>
    <w:tmpl w:val="143EFEBA"/>
    <w:lvl w:ilvl="0" w:tplc="B516B2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C725E27"/>
    <w:multiLevelType w:val="hybridMultilevel"/>
    <w:tmpl w:val="B6BA766E"/>
    <w:lvl w:ilvl="0" w:tplc="EA2AF30C">
      <w:start w:val="2"/>
      <w:numFmt w:val="decimal"/>
      <w:lvlText w:val="（%1）"/>
      <w:lvlJc w:val="left"/>
      <w:pPr>
        <w:ind w:left="1322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442" w:hanging="420"/>
      </w:pPr>
    </w:lvl>
    <w:lvl w:ilvl="2" w:tplc="0409001B" w:tentative="1">
      <w:start w:val="1"/>
      <w:numFmt w:val="lowerRoman"/>
      <w:lvlText w:val="%3."/>
      <w:lvlJc w:val="right"/>
      <w:pPr>
        <w:ind w:left="1862" w:hanging="420"/>
      </w:pPr>
    </w:lvl>
    <w:lvl w:ilvl="3" w:tplc="0409000F" w:tentative="1">
      <w:start w:val="1"/>
      <w:numFmt w:val="decimal"/>
      <w:lvlText w:val="%4."/>
      <w:lvlJc w:val="left"/>
      <w:pPr>
        <w:ind w:left="2282" w:hanging="420"/>
      </w:pPr>
    </w:lvl>
    <w:lvl w:ilvl="4" w:tplc="04090019" w:tentative="1">
      <w:start w:val="1"/>
      <w:numFmt w:val="lowerLetter"/>
      <w:lvlText w:val="%5)"/>
      <w:lvlJc w:val="left"/>
      <w:pPr>
        <w:ind w:left="2702" w:hanging="420"/>
      </w:pPr>
    </w:lvl>
    <w:lvl w:ilvl="5" w:tplc="0409001B" w:tentative="1">
      <w:start w:val="1"/>
      <w:numFmt w:val="lowerRoman"/>
      <w:lvlText w:val="%6."/>
      <w:lvlJc w:val="right"/>
      <w:pPr>
        <w:ind w:left="3122" w:hanging="420"/>
      </w:pPr>
    </w:lvl>
    <w:lvl w:ilvl="6" w:tplc="0409000F" w:tentative="1">
      <w:start w:val="1"/>
      <w:numFmt w:val="decimal"/>
      <w:lvlText w:val="%7."/>
      <w:lvlJc w:val="left"/>
      <w:pPr>
        <w:ind w:left="3542" w:hanging="420"/>
      </w:pPr>
    </w:lvl>
    <w:lvl w:ilvl="7" w:tplc="04090019" w:tentative="1">
      <w:start w:val="1"/>
      <w:numFmt w:val="lowerLetter"/>
      <w:lvlText w:val="%8)"/>
      <w:lvlJc w:val="left"/>
      <w:pPr>
        <w:ind w:left="3962" w:hanging="420"/>
      </w:pPr>
    </w:lvl>
    <w:lvl w:ilvl="8" w:tplc="0409001B" w:tentative="1">
      <w:start w:val="1"/>
      <w:numFmt w:val="lowerRoman"/>
      <w:lvlText w:val="%9."/>
      <w:lvlJc w:val="right"/>
      <w:pPr>
        <w:ind w:left="4382" w:hanging="420"/>
      </w:pPr>
    </w:lvl>
  </w:abstractNum>
  <w:abstractNum w:abstractNumId="8" w15:restartNumberingAfterBreak="0">
    <w:nsid w:val="6A1B595D"/>
    <w:multiLevelType w:val="hybridMultilevel"/>
    <w:tmpl w:val="6B6C93F4"/>
    <w:lvl w:ilvl="0" w:tplc="684E1150">
      <w:start w:val="1"/>
      <w:numFmt w:val="decimal"/>
      <w:lvlText w:val="%1）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DD25225"/>
    <w:multiLevelType w:val="hybridMultilevel"/>
    <w:tmpl w:val="1CFEC54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14F3128"/>
    <w:multiLevelType w:val="hybridMultilevel"/>
    <w:tmpl w:val="0204D0F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9"/>
  </w:num>
  <w:num w:numId="4">
    <w:abstractNumId w:val="10"/>
  </w:num>
  <w:num w:numId="5">
    <w:abstractNumId w:val="5"/>
  </w:num>
  <w:num w:numId="6">
    <w:abstractNumId w:val="8"/>
  </w:num>
  <w:num w:numId="7">
    <w:abstractNumId w:val="7"/>
  </w:num>
  <w:num w:numId="8">
    <w:abstractNumId w:val="4"/>
  </w:num>
  <w:num w:numId="9">
    <w:abstractNumId w:val="6"/>
  </w:num>
  <w:num w:numId="10">
    <w:abstractNumId w:val="2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694E27"/>
    <w:rsid w:val="00010CD1"/>
    <w:rsid w:val="000111DC"/>
    <w:rsid w:val="00021477"/>
    <w:rsid w:val="00030E75"/>
    <w:rsid w:val="00032911"/>
    <w:rsid w:val="0003491D"/>
    <w:rsid w:val="000369A8"/>
    <w:rsid w:val="000455F4"/>
    <w:rsid w:val="00045C63"/>
    <w:rsid w:val="000505C4"/>
    <w:rsid w:val="00060D27"/>
    <w:rsid w:val="00071372"/>
    <w:rsid w:val="00074114"/>
    <w:rsid w:val="00075332"/>
    <w:rsid w:val="0007600B"/>
    <w:rsid w:val="000A0DC0"/>
    <w:rsid w:val="000A1BD0"/>
    <w:rsid w:val="000A7821"/>
    <w:rsid w:val="000B08FA"/>
    <w:rsid w:val="000D7C52"/>
    <w:rsid w:val="000E36C1"/>
    <w:rsid w:val="000E4D0F"/>
    <w:rsid w:val="000F5211"/>
    <w:rsid w:val="000F5F48"/>
    <w:rsid w:val="000F5FBE"/>
    <w:rsid w:val="000F718E"/>
    <w:rsid w:val="00114D53"/>
    <w:rsid w:val="001236B6"/>
    <w:rsid w:val="00130301"/>
    <w:rsid w:val="00136D53"/>
    <w:rsid w:val="00141A35"/>
    <w:rsid w:val="001424DD"/>
    <w:rsid w:val="00144249"/>
    <w:rsid w:val="00151C13"/>
    <w:rsid w:val="001538AE"/>
    <w:rsid w:val="00162851"/>
    <w:rsid w:val="00187C91"/>
    <w:rsid w:val="001911D0"/>
    <w:rsid w:val="00193B7B"/>
    <w:rsid w:val="001A0142"/>
    <w:rsid w:val="001B081B"/>
    <w:rsid w:val="001D0C06"/>
    <w:rsid w:val="001D4ED6"/>
    <w:rsid w:val="001E1C3B"/>
    <w:rsid w:val="001E1F92"/>
    <w:rsid w:val="001E3B71"/>
    <w:rsid w:val="001E510E"/>
    <w:rsid w:val="001F1590"/>
    <w:rsid w:val="001F5F7D"/>
    <w:rsid w:val="002042CB"/>
    <w:rsid w:val="002054F7"/>
    <w:rsid w:val="00205F1A"/>
    <w:rsid w:val="00206CAA"/>
    <w:rsid w:val="00214DEC"/>
    <w:rsid w:val="00222B0D"/>
    <w:rsid w:val="00234D69"/>
    <w:rsid w:val="00236130"/>
    <w:rsid w:val="00242B15"/>
    <w:rsid w:val="0025568A"/>
    <w:rsid w:val="0026401E"/>
    <w:rsid w:val="0027368E"/>
    <w:rsid w:val="00281955"/>
    <w:rsid w:val="00282DB0"/>
    <w:rsid w:val="002962F8"/>
    <w:rsid w:val="002A3495"/>
    <w:rsid w:val="002A628D"/>
    <w:rsid w:val="002C18D3"/>
    <w:rsid w:val="002C5A3B"/>
    <w:rsid w:val="002D4EE5"/>
    <w:rsid w:val="002E09FB"/>
    <w:rsid w:val="00303E21"/>
    <w:rsid w:val="003131A3"/>
    <w:rsid w:val="00321006"/>
    <w:rsid w:val="00326503"/>
    <w:rsid w:val="003437E2"/>
    <w:rsid w:val="00350443"/>
    <w:rsid w:val="00375F50"/>
    <w:rsid w:val="00396A42"/>
    <w:rsid w:val="003B7641"/>
    <w:rsid w:val="003C0A90"/>
    <w:rsid w:val="003C1F8A"/>
    <w:rsid w:val="003C2C87"/>
    <w:rsid w:val="003D524F"/>
    <w:rsid w:val="003E1ADA"/>
    <w:rsid w:val="003E65E2"/>
    <w:rsid w:val="003E7F76"/>
    <w:rsid w:val="003F45A7"/>
    <w:rsid w:val="003F79DF"/>
    <w:rsid w:val="004044E7"/>
    <w:rsid w:val="00405E72"/>
    <w:rsid w:val="004114AE"/>
    <w:rsid w:val="004129F1"/>
    <w:rsid w:val="00437642"/>
    <w:rsid w:val="0047575B"/>
    <w:rsid w:val="00477774"/>
    <w:rsid w:val="00480ED5"/>
    <w:rsid w:val="00483272"/>
    <w:rsid w:val="00493B9A"/>
    <w:rsid w:val="004A48D5"/>
    <w:rsid w:val="004A5A23"/>
    <w:rsid w:val="004B024E"/>
    <w:rsid w:val="004B083B"/>
    <w:rsid w:val="004E3D85"/>
    <w:rsid w:val="004F5F5E"/>
    <w:rsid w:val="004F613F"/>
    <w:rsid w:val="00500BFE"/>
    <w:rsid w:val="00514D3A"/>
    <w:rsid w:val="00521900"/>
    <w:rsid w:val="0053747A"/>
    <w:rsid w:val="00561346"/>
    <w:rsid w:val="0056534E"/>
    <w:rsid w:val="00565EBE"/>
    <w:rsid w:val="00570454"/>
    <w:rsid w:val="00575F79"/>
    <w:rsid w:val="00582FC9"/>
    <w:rsid w:val="005A7BEC"/>
    <w:rsid w:val="005B20CD"/>
    <w:rsid w:val="005B6067"/>
    <w:rsid w:val="005C6B44"/>
    <w:rsid w:val="005D126A"/>
    <w:rsid w:val="005E3082"/>
    <w:rsid w:val="005E58A3"/>
    <w:rsid w:val="00602836"/>
    <w:rsid w:val="00604DED"/>
    <w:rsid w:val="00634FBC"/>
    <w:rsid w:val="00652AA9"/>
    <w:rsid w:val="00654BE6"/>
    <w:rsid w:val="006574A4"/>
    <w:rsid w:val="00663883"/>
    <w:rsid w:val="00665B5F"/>
    <w:rsid w:val="00676694"/>
    <w:rsid w:val="00685E3A"/>
    <w:rsid w:val="00694E27"/>
    <w:rsid w:val="00695B9A"/>
    <w:rsid w:val="006A78A2"/>
    <w:rsid w:val="006D037D"/>
    <w:rsid w:val="006D2BA9"/>
    <w:rsid w:val="006D5207"/>
    <w:rsid w:val="006E354D"/>
    <w:rsid w:val="006F08F4"/>
    <w:rsid w:val="006F2FDB"/>
    <w:rsid w:val="006F4DD3"/>
    <w:rsid w:val="006F5966"/>
    <w:rsid w:val="006F5C69"/>
    <w:rsid w:val="006F65E4"/>
    <w:rsid w:val="0070059E"/>
    <w:rsid w:val="00705D5A"/>
    <w:rsid w:val="0070600E"/>
    <w:rsid w:val="007109CC"/>
    <w:rsid w:val="00726547"/>
    <w:rsid w:val="00730387"/>
    <w:rsid w:val="0073317B"/>
    <w:rsid w:val="00735C82"/>
    <w:rsid w:val="007370F8"/>
    <w:rsid w:val="00740972"/>
    <w:rsid w:val="0074281C"/>
    <w:rsid w:val="00750E31"/>
    <w:rsid w:val="00765F2E"/>
    <w:rsid w:val="00773D9E"/>
    <w:rsid w:val="0077448D"/>
    <w:rsid w:val="007902BB"/>
    <w:rsid w:val="00792CDC"/>
    <w:rsid w:val="007A0E1E"/>
    <w:rsid w:val="007B0264"/>
    <w:rsid w:val="007B07C4"/>
    <w:rsid w:val="007B2A43"/>
    <w:rsid w:val="007C0DD6"/>
    <w:rsid w:val="007D45BE"/>
    <w:rsid w:val="007E494E"/>
    <w:rsid w:val="007F0C00"/>
    <w:rsid w:val="007F3986"/>
    <w:rsid w:val="0080041F"/>
    <w:rsid w:val="00805CA7"/>
    <w:rsid w:val="00821FA1"/>
    <w:rsid w:val="00827D60"/>
    <w:rsid w:val="00840D75"/>
    <w:rsid w:val="0085129A"/>
    <w:rsid w:val="008518E7"/>
    <w:rsid w:val="00866DBC"/>
    <w:rsid w:val="00873BFD"/>
    <w:rsid w:val="008764BD"/>
    <w:rsid w:val="008820A6"/>
    <w:rsid w:val="00883086"/>
    <w:rsid w:val="00886D54"/>
    <w:rsid w:val="00892262"/>
    <w:rsid w:val="00893255"/>
    <w:rsid w:val="008A49DB"/>
    <w:rsid w:val="008A6C1F"/>
    <w:rsid w:val="008A77B5"/>
    <w:rsid w:val="008B6F96"/>
    <w:rsid w:val="008E0366"/>
    <w:rsid w:val="008E4EA3"/>
    <w:rsid w:val="008E51CF"/>
    <w:rsid w:val="008F3993"/>
    <w:rsid w:val="00902C88"/>
    <w:rsid w:val="00911335"/>
    <w:rsid w:val="009159FC"/>
    <w:rsid w:val="0093358C"/>
    <w:rsid w:val="009352DE"/>
    <w:rsid w:val="009440B8"/>
    <w:rsid w:val="00966826"/>
    <w:rsid w:val="009670AF"/>
    <w:rsid w:val="00971417"/>
    <w:rsid w:val="00975456"/>
    <w:rsid w:val="00984E89"/>
    <w:rsid w:val="00990A6C"/>
    <w:rsid w:val="00993941"/>
    <w:rsid w:val="009A18EA"/>
    <w:rsid w:val="009A489F"/>
    <w:rsid w:val="009A5D43"/>
    <w:rsid w:val="009A729F"/>
    <w:rsid w:val="009B40A1"/>
    <w:rsid w:val="009B6391"/>
    <w:rsid w:val="009B6860"/>
    <w:rsid w:val="009C4C80"/>
    <w:rsid w:val="009D5BC8"/>
    <w:rsid w:val="009F2AE5"/>
    <w:rsid w:val="00A02956"/>
    <w:rsid w:val="00A0495B"/>
    <w:rsid w:val="00A04DFF"/>
    <w:rsid w:val="00A07DD4"/>
    <w:rsid w:val="00A1519B"/>
    <w:rsid w:val="00A6016A"/>
    <w:rsid w:val="00A769A5"/>
    <w:rsid w:val="00A82EB9"/>
    <w:rsid w:val="00A84BEA"/>
    <w:rsid w:val="00A878B5"/>
    <w:rsid w:val="00A91818"/>
    <w:rsid w:val="00AA567E"/>
    <w:rsid w:val="00AB3E2A"/>
    <w:rsid w:val="00AC4809"/>
    <w:rsid w:val="00AE0309"/>
    <w:rsid w:val="00AE2A66"/>
    <w:rsid w:val="00AE37F5"/>
    <w:rsid w:val="00AF4A1A"/>
    <w:rsid w:val="00B34F1E"/>
    <w:rsid w:val="00B41447"/>
    <w:rsid w:val="00B729E7"/>
    <w:rsid w:val="00B74C7E"/>
    <w:rsid w:val="00B9032F"/>
    <w:rsid w:val="00B9534F"/>
    <w:rsid w:val="00B96D3A"/>
    <w:rsid w:val="00B97983"/>
    <w:rsid w:val="00BA0CEA"/>
    <w:rsid w:val="00BB1FE4"/>
    <w:rsid w:val="00BB677C"/>
    <w:rsid w:val="00BE29DF"/>
    <w:rsid w:val="00BE41DC"/>
    <w:rsid w:val="00BE5C9C"/>
    <w:rsid w:val="00BE62BB"/>
    <w:rsid w:val="00C124E8"/>
    <w:rsid w:val="00C163C7"/>
    <w:rsid w:val="00C211B0"/>
    <w:rsid w:val="00C2214C"/>
    <w:rsid w:val="00C36B8C"/>
    <w:rsid w:val="00C50ED9"/>
    <w:rsid w:val="00C60086"/>
    <w:rsid w:val="00C62170"/>
    <w:rsid w:val="00C67368"/>
    <w:rsid w:val="00C72FAC"/>
    <w:rsid w:val="00C73DCF"/>
    <w:rsid w:val="00C810E6"/>
    <w:rsid w:val="00C91917"/>
    <w:rsid w:val="00CB64E4"/>
    <w:rsid w:val="00CC4A1C"/>
    <w:rsid w:val="00CD0784"/>
    <w:rsid w:val="00CD6C7A"/>
    <w:rsid w:val="00CE3C0A"/>
    <w:rsid w:val="00CE5A4E"/>
    <w:rsid w:val="00CE767A"/>
    <w:rsid w:val="00CF07BB"/>
    <w:rsid w:val="00D04E1E"/>
    <w:rsid w:val="00D0519B"/>
    <w:rsid w:val="00D339F8"/>
    <w:rsid w:val="00D34BF4"/>
    <w:rsid w:val="00D40552"/>
    <w:rsid w:val="00D416FD"/>
    <w:rsid w:val="00D540B6"/>
    <w:rsid w:val="00D84525"/>
    <w:rsid w:val="00DA1BC1"/>
    <w:rsid w:val="00DA364B"/>
    <w:rsid w:val="00DB2F2B"/>
    <w:rsid w:val="00DC1DF6"/>
    <w:rsid w:val="00DD25DA"/>
    <w:rsid w:val="00DD78BF"/>
    <w:rsid w:val="00E00598"/>
    <w:rsid w:val="00E0789F"/>
    <w:rsid w:val="00E22552"/>
    <w:rsid w:val="00E24D53"/>
    <w:rsid w:val="00E43F1C"/>
    <w:rsid w:val="00E5021F"/>
    <w:rsid w:val="00E529F1"/>
    <w:rsid w:val="00E5465E"/>
    <w:rsid w:val="00E56646"/>
    <w:rsid w:val="00E5772B"/>
    <w:rsid w:val="00E65ABD"/>
    <w:rsid w:val="00E671C4"/>
    <w:rsid w:val="00E84F80"/>
    <w:rsid w:val="00E85A75"/>
    <w:rsid w:val="00E86089"/>
    <w:rsid w:val="00E97069"/>
    <w:rsid w:val="00E9764C"/>
    <w:rsid w:val="00EB07A0"/>
    <w:rsid w:val="00EB3FA6"/>
    <w:rsid w:val="00EC71B8"/>
    <w:rsid w:val="00ED5001"/>
    <w:rsid w:val="00EE0964"/>
    <w:rsid w:val="00EE7C20"/>
    <w:rsid w:val="00EF7E9C"/>
    <w:rsid w:val="00F04202"/>
    <w:rsid w:val="00F07587"/>
    <w:rsid w:val="00F166DB"/>
    <w:rsid w:val="00F238B0"/>
    <w:rsid w:val="00F31B6D"/>
    <w:rsid w:val="00F37593"/>
    <w:rsid w:val="00F42D04"/>
    <w:rsid w:val="00F43BF7"/>
    <w:rsid w:val="00F43DFB"/>
    <w:rsid w:val="00F607F5"/>
    <w:rsid w:val="00F608EE"/>
    <w:rsid w:val="00F913FA"/>
    <w:rsid w:val="00FA1E05"/>
    <w:rsid w:val="00FA697B"/>
    <w:rsid w:val="00FC3D10"/>
    <w:rsid w:val="00FC48C1"/>
    <w:rsid w:val="00FC7A88"/>
    <w:rsid w:val="00FD4388"/>
    <w:rsid w:val="00FE07EC"/>
    <w:rsid w:val="00FE0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A12FFD"/>
  <w15:chartTrackingRefBased/>
  <w15:docId w15:val="{F84CB926-522B-4524-A46C-34EAA8E6E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94E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rsid w:val="00694E2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94E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694E27"/>
    <w:rPr>
      <w:sz w:val="18"/>
      <w:szCs w:val="18"/>
    </w:rPr>
  </w:style>
  <w:style w:type="table" w:styleId="a7">
    <w:name w:val="Table Grid"/>
    <w:basedOn w:val="a1"/>
    <w:uiPriority w:val="59"/>
    <w:rsid w:val="003437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C60086"/>
    <w:pPr>
      <w:ind w:firstLineChars="200" w:firstLine="420"/>
    </w:pPr>
  </w:style>
  <w:style w:type="paragraph" w:styleId="a9">
    <w:name w:val="Normal (Web)"/>
    <w:basedOn w:val="a"/>
    <w:uiPriority w:val="99"/>
    <w:semiHidden/>
    <w:unhideWhenUsed/>
    <w:rsid w:val="00D34BF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690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2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emf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5.jpeg"/><Relationship Id="rId28" Type="http://schemas.openxmlformats.org/officeDocument/2006/relationships/footer" Target="footer1.xml"/><Relationship Id="rId10" Type="http://schemas.openxmlformats.org/officeDocument/2006/relationships/oleObject" Target="embeddings/oleObject1.bin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6.emf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C173FB-F706-4D67-8A29-D5954AD1CE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8</Pages>
  <Words>377</Words>
  <Characters>2153</Characters>
  <Application>Microsoft Office Word</Application>
  <DocSecurity>0</DocSecurity>
  <Lines>17</Lines>
  <Paragraphs>5</Paragraphs>
  <ScaleCrop>false</ScaleCrop>
  <Company/>
  <LinksUpToDate>false</LinksUpToDate>
  <CharactersWithSpaces>2525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CJN</dc:creator>
  <cp:keywords/>
  <cp:lastModifiedBy>朱明飞</cp:lastModifiedBy>
  <cp:revision>48</cp:revision>
  <cp:lastPrinted>2013-05-29T15:12:00Z</cp:lastPrinted>
  <dcterms:created xsi:type="dcterms:W3CDTF">2017-07-26T11:47:00Z</dcterms:created>
  <dcterms:modified xsi:type="dcterms:W3CDTF">2017-07-27T18:06:00Z</dcterms:modified>
</cp:coreProperties>
</file>