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E3" w:rsidRPr="00B51FE3" w:rsidRDefault="00B51FE3" w:rsidP="00B51FE3">
      <w:pPr>
        <w:rPr>
          <w:rFonts w:ascii="Times New Roman" w:eastAsia="宋体" w:hAnsi="Times New Roman" w:cs="Times New Roman"/>
          <w:sz w:val="52"/>
          <w:szCs w:val="52"/>
        </w:rPr>
      </w:pPr>
      <w:r w:rsidRPr="00B51FE3">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3B4B4E79" wp14:editId="530E4B34">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Pr="00B51FE3">
        <w:rPr>
          <w:rFonts w:ascii="Times New Roman" w:eastAsia="宋体" w:hAnsi="Times New Roman" w:cs="Times New Roman"/>
          <w:szCs w:val="24"/>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30.75pt" o:ole="" fillcolor="window">
            <v:imagedata r:id="rId9" o:title=""/>
          </v:shape>
          <o:OLEObject Type="Embed" ProgID="MSDraw" ShapeID="_x0000_i1025" DrawAspect="Content" ObjectID="_1561380025" r:id="rId10">
            <o:FieldCodes>\* mergeformat</o:FieldCodes>
          </o:OLEObject>
        </w:object>
      </w:r>
    </w:p>
    <w:p w:rsidR="00B51FE3" w:rsidRPr="00B51FE3" w:rsidRDefault="00B51FE3" w:rsidP="00B51FE3">
      <w:pPr>
        <w:spacing w:line="200" w:lineRule="exact"/>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pPr>
      <w:r w:rsidRPr="00B51FE3">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t>Harbin Institute of Technology</w:t>
      </w:r>
    </w:p>
    <w:p w:rsidR="00B51FE3" w:rsidRPr="00B51FE3" w:rsidRDefault="00B51FE3" w:rsidP="00B51FE3">
      <w:pPr>
        <w:spacing w:beforeLines="500" w:before="1560"/>
        <w:jc w:val="center"/>
        <w:rPr>
          <w:rFonts w:ascii="Times New Roman" w:eastAsia="华文隶书" w:hAnsi="Times New Roman" w:cs="Times New Roman"/>
          <w:b/>
          <w:bCs/>
          <w:sz w:val="72"/>
          <w:szCs w:val="44"/>
          <w14:shadow w14:blurRad="50800" w14:dist="38100" w14:dir="2700000" w14:sx="100000" w14:sy="100000" w14:kx="0" w14:ky="0" w14:algn="tl">
            <w14:srgbClr w14:val="000000">
              <w14:alpha w14:val="60000"/>
            </w14:srgbClr>
          </w14:shadow>
        </w:rPr>
      </w:pPr>
      <w:r w:rsidRPr="00B51FE3">
        <w:rPr>
          <w:rFonts w:ascii="Times New Roman" w:eastAsia="华文隶书" w:hAnsi="Times New Roman" w:cs="Times New Roman" w:hint="eastAsia"/>
          <w:b/>
          <w:bCs/>
          <w:sz w:val="72"/>
          <w:szCs w:val="44"/>
          <w14:shadow w14:blurRad="50800" w14:dist="38100" w14:dir="2700000" w14:sx="100000" w14:sy="100000" w14:kx="0" w14:ky="0" w14:algn="tl">
            <w14:srgbClr w14:val="000000">
              <w14:alpha w14:val="60000"/>
            </w14:srgbClr>
          </w14:shadow>
        </w:rPr>
        <w:t>课程设计说明书（论文）</w:t>
      </w:r>
    </w:p>
    <w:p w:rsidR="00B51FE3" w:rsidRPr="00B51FE3" w:rsidRDefault="00B51FE3" w:rsidP="00B51FE3">
      <w:pPr>
        <w:spacing w:beforeLines="200" w:before="624" w:afterLines="200" w:after="624"/>
        <w:jc w:val="center"/>
        <w:rPr>
          <w:rFonts w:ascii="Times New Roman" w:eastAsia="宋体" w:hAnsi="Times New Roman" w:cs="Times New Roman"/>
          <w:szCs w:val="21"/>
        </w:rPr>
      </w:pPr>
    </w:p>
    <w:p w:rsidR="00B51FE3" w:rsidRPr="00B51FE3" w:rsidRDefault="00B51FE3" w:rsidP="00B51FE3">
      <w:pPr>
        <w:spacing w:beforeLines="200" w:before="624" w:afterLines="200" w:after="624"/>
        <w:jc w:val="left"/>
        <w:rPr>
          <w:rFonts w:ascii="Times New Roman" w:eastAsia="宋体" w:hAnsi="Times New Roman" w:cs="Times New Roman"/>
          <w:szCs w:val="21"/>
        </w:rPr>
      </w:pP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课程名称：</w:t>
      </w:r>
      <w:r w:rsidRPr="00B51FE3">
        <w:rPr>
          <w:rFonts w:ascii="Times New Roman" w:eastAsia="华文隶书" w:hAnsi="Times New Roman" w:cs="Times New Roman" w:hint="eastAsia"/>
          <w:sz w:val="36"/>
          <w:szCs w:val="28"/>
          <w:u w:val="single"/>
        </w:rPr>
        <w:t>自动控制原理</w:t>
      </w:r>
    </w:p>
    <w:p w:rsidR="00B51FE3" w:rsidRPr="00B51FE3" w:rsidRDefault="00B51FE3" w:rsidP="000C3D2F">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设计题目：</w:t>
      </w:r>
      <w:r w:rsidR="000C3D2F">
        <w:rPr>
          <w:rFonts w:ascii="Times New Roman" w:eastAsia="华文隶书" w:hAnsi="Times New Roman" w:cs="Times New Roman" w:hint="eastAsia"/>
          <w:sz w:val="36"/>
          <w:szCs w:val="28"/>
          <w:u w:val="single"/>
        </w:rPr>
        <w:t>某仿真显示臂俯仰系统</w:t>
      </w:r>
      <w:r w:rsidRPr="00B51FE3">
        <w:rPr>
          <w:rFonts w:ascii="Times New Roman" w:eastAsia="华文隶书" w:hAnsi="Times New Roman" w:cs="Times New Roman" w:hint="eastAsia"/>
          <w:sz w:val="36"/>
          <w:szCs w:val="28"/>
          <w:u w:val="single"/>
        </w:rPr>
        <w:t>的设计与仿真</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院</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系：</w:t>
      </w:r>
      <w:r w:rsidR="000C3D2F">
        <w:rPr>
          <w:rFonts w:ascii="Times New Roman" w:eastAsia="华文隶书" w:hAnsi="Times New Roman" w:cs="Times New Roman" w:hint="eastAsia"/>
          <w:sz w:val="36"/>
          <w:szCs w:val="28"/>
          <w:u w:val="single"/>
        </w:rPr>
        <w:t>信息与电气工程</w:t>
      </w:r>
      <w:r w:rsidRPr="00B51FE3">
        <w:rPr>
          <w:rFonts w:ascii="Times New Roman" w:eastAsia="华文隶书" w:hAnsi="Times New Roman" w:cs="Times New Roman" w:hint="eastAsia"/>
          <w:sz w:val="36"/>
          <w:szCs w:val="28"/>
          <w:u w:val="single"/>
        </w:rPr>
        <w:t>学院</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班</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级：</w:t>
      </w:r>
      <w:r w:rsidR="000C3D2F">
        <w:rPr>
          <w:rFonts w:ascii="Times New Roman" w:eastAsia="华文隶书" w:hAnsi="Times New Roman" w:cs="Times New Roman" w:hint="eastAsia"/>
          <w:sz w:val="36"/>
          <w:szCs w:val="28"/>
          <w:u w:val="single"/>
        </w:rPr>
        <w:t>自动化三班</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计</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者：</w:t>
      </w:r>
      <w:r w:rsidR="000C3D2F">
        <w:rPr>
          <w:rFonts w:ascii="Times New Roman" w:eastAsia="华文隶书" w:hAnsi="Times New Roman" w:cs="Times New Roman" w:hint="eastAsia"/>
          <w:sz w:val="36"/>
          <w:szCs w:val="28"/>
        </w:rPr>
        <w:t>朱明菲</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学</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号：</w:t>
      </w:r>
      <w:r w:rsidR="000C3D2F">
        <w:rPr>
          <w:rFonts w:ascii="Times New Roman" w:eastAsia="华文隶书" w:hAnsi="Times New Roman" w:cs="Times New Roman" w:hint="eastAsia"/>
          <w:sz w:val="36"/>
          <w:szCs w:val="28"/>
          <w:u w:val="single"/>
        </w:rPr>
        <w:t>140210329</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指导教师：</w:t>
      </w:r>
      <w:r w:rsidR="000C3D2F">
        <w:rPr>
          <w:rFonts w:ascii="Times New Roman" w:eastAsia="华文隶书" w:hAnsi="Times New Roman" w:cs="Times New Roman" w:hint="eastAsia"/>
          <w:sz w:val="36"/>
          <w:szCs w:val="28"/>
        </w:rPr>
        <w:t>黄海滨</w:t>
      </w:r>
      <w:r w:rsidR="000C3D2F">
        <w:rPr>
          <w:rFonts w:ascii="Times New Roman" w:eastAsia="华文隶书" w:hAnsi="Times New Roman" w:cs="Times New Roman" w:hint="eastAsia"/>
          <w:sz w:val="36"/>
          <w:szCs w:val="28"/>
        </w:rPr>
        <w:t xml:space="preserve"> </w:t>
      </w:r>
      <w:r w:rsidR="000C3D2F">
        <w:rPr>
          <w:rFonts w:ascii="Times New Roman" w:eastAsia="华文隶书" w:hAnsi="Times New Roman" w:cs="Times New Roman" w:hint="eastAsia"/>
          <w:sz w:val="36"/>
          <w:szCs w:val="28"/>
        </w:rPr>
        <w:t>王晓丽</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设计时间：</w:t>
      </w:r>
      <w:r w:rsidR="000C3D2F">
        <w:rPr>
          <w:rFonts w:ascii="Times New Roman" w:eastAsia="华文隶书" w:hAnsi="Times New Roman" w:cs="Times New Roman" w:hint="eastAsia"/>
          <w:sz w:val="36"/>
          <w:szCs w:val="28"/>
        </w:rPr>
        <w:t>2017.7.3-2017.7.15</w:t>
      </w: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beforeLines="150" w:before="468" w:line="480" w:lineRule="auto"/>
        <w:jc w:val="center"/>
        <w:rPr>
          <w:rFonts w:ascii="Times New Roman" w:eastAsia="华文隶书" w:hAnsi="Times New Roman" w:cs="Times New Roman"/>
          <w:sz w:val="32"/>
          <w:szCs w:val="28"/>
        </w:rPr>
      </w:pPr>
      <w:r w:rsidRPr="00B51FE3">
        <w:rPr>
          <w:rFonts w:ascii="Times New Roman" w:eastAsia="华文隶书" w:hAnsi="Times New Roman" w:cs="Times New Roman" w:hint="eastAsia"/>
          <w:sz w:val="32"/>
          <w:szCs w:val="28"/>
        </w:rPr>
        <w:t>哈尔滨工业大学</w:t>
      </w:r>
      <w:r>
        <w:rPr>
          <w:rFonts w:ascii="Times New Roman" w:eastAsia="华文隶书" w:hAnsi="Times New Roman" w:cs="Times New Roman" w:hint="eastAsia"/>
          <w:sz w:val="32"/>
          <w:szCs w:val="28"/>
        </w:rPr>
        <w:t>（威海）</w:t>
      </w:r>
    </w:p>
    <w:p w:rsidR="00B51FE3" w:rsidRPr="00B51FE3" w:rsidRDefault="00B51FE3" w:rsidP="00B51FE3">
      <w:pPr>
        <w:jc w:val="center"/>
        <w:rPr>
          <w:rFonts w:ascii="Times New Roman" w:eastAsia="宋体" w:hAnsi="Times New Roman" w:cs="Times New Roman"/>
          <w:b/>
          <w:w w:val="90"/>
          <w:sz w:val="36"/>
          <w:szCs w:val="24"/>
        </w:rPr>
      </w:pPr>
    </w:p>
    <w:p w:rsidR="00B51FE3" w:rsidRPr="00B51FE3" w:rsidRDefault="00B51FE3" w:rsidP="00B51FE3">
      <w:pPr>
        <w:jc w:val="center"/>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哈尔滨工业大学</w:t>
      </w:r>
      <w:r>
        <w:rPr>
          <w:rFonts w:ascii="Times New Roman" w:eastAsia="宋体" w:hAnsi="Times New Roman" w:cs="Times New Roman" w:hint="eastAsia"/>
          <w:b/>
          <w:w w:val="90"/>
          <w:sz w:val="36"/>
          <w:szCs w:val="24"/>
        </w:rPr>
        <w:t>（威海）</w:t>
      </w:r>
      <w:r w:rsidRPr="00B51FE3">
        <w:rPr>
          <w:rFonts w:ascii="Times New Roman" w:eastAsia="宋体" w:hAnsi="Times New Roman" w:cs="Times New Roman" w:hint="eastAsia"/>
          <w:b/>
          <w:w w:val="90"/>
          <w:sz w:val="36"/>
          <w:szCs w:val="24"/>
        </w:rPr>
        <w:t>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9"/>
      </w:tblGrid>
      <w:tr w:rsidR="00B51FE3" w:rsidRPr="00B51FE3" w:rsidTr="00B51FE3">
        <w:trPr>
          <w:cantSplit/>
          <w:trHeight w:val="1694"/>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名：</w:t>
            </w:r>
            <w:r>
              <w:rPr>
                <w:rFonts w:ascii="Times New Roman" w:eastAsia="宋体" w:hAnsi="Times New Roman" w:cs="Times New Roman" w:hint="eastAsia"/>
                <w:szCs w:val="24"/>
              </w:rPr>
              <w:t>朱明菲</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院</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（系）：</w:t>
            </w:r>
            <w:r>
              <w:rPr>
                <w:rFonts w:ascii="Times New Roman" w:eastAsia="宋体" w:hAnsi="Times New Roman" w:cs="Times New Roman" w:hint="eastAsia"/>
                <w:szCs w:val="24"/>
              </w:rPr>
              <w:t>信息与电气工程</w:t>
            </w:r>
            <w:r w:rsidRPr="00B51FE3">
              <w:rPr>
                <w:rFonts w:ascii="Times New Roman" w:eastAsia="宋体" w:hAnsi="Times New Roman" w:cs="Times New Roman" w:hint="eastAsia"/>
                <w:szCs w:val="24"/>
              </w:rPr>
              <w:t>学院</w:t>
            </w:r>
          </w:p>
          <w:p w:rsidR="00B51FE3" w:rsidRPr="00B51FE3" w:rsidRDefault="00B51FE3" w:rsidP="00B51FE3">
            <w:pPr>
              <w:spacing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业：自动化</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班</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号：</w:t>
            </w:r>
            <w:r>
              <w:rPr>
                <w:rFonts w:ascii="Times New Roman" w:eastAsia="宋体" w:hAnsi="Times New Roman" w:cs="Times New Roman" w:hint="eastAsia"/>
                <w:szCs w:val="24"/>
              </w:rPr>
              <w:t>1402103</w:t>
            </w:r>
          </w:p>
          <w:p w:rsidR="00B51FE3" w:rsidRPr="00B51FE3" w:rsidRDefault="00B51FE3" w:rsidP="00B51FE3">
            <w:pPr>
              <w:spacing w:line="360" w:lineRule="auto"/>
              <w:ind w:firstLineChars="100" w:firstLine="210"/>
              <w:rPr>
                <w:rFonts w:ascii="宋体"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任务起至日期：</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2017.7.3-2017.7.15</w:t>
            </w:r>
          </w:p>
        </w:tc>
      </w:tr>
      <w:tr w:rsidR="00B51FE3" w:rsidRPr="00B51FE3" w:rsidTr="00B51FE3">
        <w:trPr>
          <w:trHeight w:val="1085"/>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课程设计题目：</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某仿真显示臂俯仰系统仿真设计</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编号</w:t>
            </w:r>
            <w:r>
              <w:rPr>
                <w:rFonts w:ascii="Times New Roman" w:eastAsia="宋体" w:hAnsi="Times New Roman" w:cs="Times New Roman" w:hint="eastAsia"/>
                <w:szCs w:val="24"/>
              </w:rPr>
              <w:t>11</w:t>
            </w:r>
          </w:p>
        </w:tc>
      </w:tr>
      <w:tr w:rsidR="00B51FE3" w:rsidRPr="00B51FE3" w:rsidTr="00B51FE3">
        <w:trPr>
          <w:trHeight w:val="5445"/>
        </w:trPr>
        <w:tc>
          <w:tcPr>
            <w:tcW w:w="5000" w:type="pct"/>
          </w:tcPr>
          <w:p w:rsidR="00B51FE3" w:rsidRPr="00B51FE3" w:rsidRDefault="00B51FE3" w:rsidP="00B51FE3">
            <w:p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某仿真显示臂俯仰系统性能指标给定的技术参数如下：</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最大跟踪角速度：</w:t>
            </w:r>
            <m:oMath>
              <m:r>
                <m:rPr>
                  <m:sty m:val="p"/>
                </m:rPr>
                <w:rPr>
                  <w:rFonts w:ascii="Cambria Math" w:eastAsia="宋体" w:hAnsi="Cambria Math" w:cs="Times New Roman" w:hint="eastAsia"/>
                  <w:sz w:val="24"/>
                  <w:szCs w:val="24"/>
                </w:rPr>
                <m:t>100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/s</m:t>
              </m:r>
            </m:oMath>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最大跟踪角加速度：</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动态跟踪误差：</w:t>
            </w:r>
            <w:r w:rsidRPr="00B51FE3">
              <w:rPr>
                <w:rFonts w:ascii="Times New Roman" w:eastAsia="宋体" w:hAnsi="Times New Roman" w:cs="Times New Roman" w:hint="eastAsia"/>
                <w:b/>
                <w:sz w:val="24"/>
                <w:szCs w:val="24"/>
              </w:rPr>
              <w:t>&lt;0.36</w:t>
            </w:r>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频率响应：</w:t>
            </w:r>
            <w:r w:rsidRPr="00B51FE3">
              <w:rPr>
                <w:rFonts w:ascii="Times New Roman" w:eastAsia="宋体" w:hAnsi="Times New Roman"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相角裕量：</w:t>
            </w:r>
            <w:r w:rsidRPr="00B51FE3">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B51FE3">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电机电枢电阻</w:t>
            </w:r>
            <w:r>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Pr>
                <w:rFonts w:ascii="Times New Roman" w:eastAsia="宋体" w:hAnsi="Times New Roman" w:cs="Times New Roman" w:hint="eastAsia"/>
                <w:sz w:val="24"/>
                <w:szCs w:val="24"/>
              </w:rPr>
              <w:t>；</w:t>
            </w:r>
          </w:p>
          <w:p w:rsidR="00B51FE3" w:rsidRPr="00E96BD6"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电感</w:t>
            </w:r>
            <w:r>
              <w:rPr>
                <w:rFonts w:ascii="Times New Roman" w:eastAsia="宋体" w:hAnsi="Times New Roman" w:cs="Times New Roman" w:hint="eastAsia"/>
                <w:sz w:val="24"/>
                <w:szCs w:val="24"/>
              </w:rPr>
              <w:t>26m</w:t>
            </w:r>
            <w:r>
              <w:rPr>
                <w:rFonts w:ascii="Times New Roman" w:eastAsia="宋体" w:hAnsi="Times New Roman" w:cs="Times New Roman"/>
                <w:sz w:val="24"/>
                <w:szCs w:val="24"/>
              </w:rPr>
              <w:t xml:space="preserve"> H </w:t>
            </w:r>
            <w:r>
              <w:rPr>
                <w:rFonts w:ascii="Times New Roman" w:eastAsia="宋体" w:hAnsi="Times New Roman" w:cs="Times New Roman" w:hint="eastAsia"/>
                <w:sz w:val="24"/>
                <w:szCs w:val="24"/>
              </w:rPr>
              <w:t>。</w:t>
            </w:r>
          </w:p>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p>
        </w:tc>
      </w:tr>
      <w:tr w:rsidR="00B51FE3" w:rsidRPr="00B51FE3" w:rsidTr="00B51FE3">
        <w:trPr>
          <w:trHeight w:val="3448"/>
        </w:trPr>
        <w:tc>
          <w:tcPr>
            <w:tcW w:w="5000" w:type="pct"/>
          </w:tcPr>
          <w:p w:rsidR="00CA4619" w:rsidRDefault="00B51FE3" w:rsidP="00CA4619">
            <w:pPr>
              <w:ind w:left="-108"/>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w:t>
            </w:r>
          </w:p>
          <w:p w:rsidR="00B51FE3" w:rsidRPr="00B51FE3" w:rsidRDefault="00B51FE3" w:rsidP="00CA4619">
            <w:pPr>
              <w:ind w:left="-108"/>
              <w:rPr>
                <w:rFonts w:ascii="Times New Roman" w:eastAsia="宋体" w:hAnsi="Times New Roman" w:cs="Times New Roman"/>
                <w:sz w:val="24"/>
                <w:szCs w:val="24"/>
              </w:rPr>
            </w:pPr>
            <w:r w:rsidRPr="00B51FE3">
              <w:rPr>
                <w:rFonts w:ascii="宋体" w:eastAsia="宋体" w:hAnsi="宋体" w:cs="Times New Roman" w:hint="eastAsia"/>
                <w:sz w:val="24"/>
                <w:szCs w:val="24"/>
              </w:rPr>
              <w:t>工作量：人工设计利用半对数坐标值手工绘制系统校正前后及校正装置的Bode图，并确定出校正的装置传递函数。计算机辅助设计用MATLAB进行仿真调试。确定校正装置的电路形式及参数，撰写实验报告。</w:t>
            </w:r>
          </w:p>
        </w:tc>
      </w:tr>
    </w:tbl>
    <w:p w:rsidR="00B51FE3" w:rsidRPr="00B51FE3" w:rsidRDefault="00B51FE3" w:rsidP="00B51FE3">
      <w:pPr>
        <w:spacing w:line="240" w:lineRule="exact"/>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0"/>
      </w:tblGrid>
      <w:tr w:rsidR="00B51FE3" w:rsidRPr="00B51FE3" w:rsidTr="006F13A1">
        <w:trPr>
          <w:trHeight w:val="4362"/>
        </w:trPr>
        <w:tc>
          <w:tcPr>
            <w:tcW w:w="5000" w:type="pct"/>
            <w:tcBorders>
              <w:bottom w:val="single" w:sz="4" w:space="0" w:color="auto"/>
            </w:tcBorders>
          </w:tcPr>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bCs/>
                <w:szCs w:val="24"/>
              </w:rPr>
              <w:t>工作计划安排</w:t>
            </w:r>
            <w:r w:rsidRPr="00B51FE3">
              <w:rPr>
                <w:rFonts w:ascii="Times New Roman" w:eastAsia="宋体" w:hAnsi="Times New Roman" w:cs="Times New Roman" w:hint="eastAsia"/>
                <w:sz w:val="24"/>
                <w:szCs w:val="24"/>
              </w:rPr>
              <w:t>：</w:t>
            </w:r>
            <w:r w:rsidRPr="00B51FE3">
              <w:rPr>
                <w:rFonts w:ascii="Times New Roman" w:eastAsia="宋体" w:hAnsi="Times New Roman" w:cs="Times New Roman" w:hint="eastAsia"/>
                <w:sz w:val="24"/>
                <w:szCs w:val="24"/>
              </w:rPr>
              <w:t>1</w:t>
            </w:r>
            <w:r w:rsidRPr="00B51FE3">
              <w:rPr>
                <w:rFonts w:ascii="Times New Roman" w:eastAsia="宋体" w:hAnsi="Times New Roman" w:cs="Times New Roman" w:hint="eastAsia"/>
                <w:sz w:val="24"/>
                <w:szCs w:val="24"/>
              </w:rPr>
              <w:t>、根据所给参数，求出传递函数，求出相应指标，确定矫正方法。</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2</w:t>
            </w:r>
            <w:r w:rsidRPr="00B51FE3">
              <w:rPr>
                <w:rFonts w:ascii="Times New Roman" w:eastAsia="宋体" w:hAnsi="Times New Roman" w:cs="Times New Roman" w:hint="eastAsia"/>
                <w:sz w:val="24"/>
                <w:szCs w:val="24"/>
              </w:rPr>
              <w:t>、逐步校正，最终达到设计要求。</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3</w:t>
            </w:r>
            <w:r w:rsidRPr="00B51FE3">
              <w:rPr>
                <w:rFonts w:ascii="Times New Roman" w:eastAsia="宋体" w:hAnsi="Times New Roman" w:cs="Times New Roman" w:hint="eastAsia"/>
                <w:sz w:val="24"/>
                <w:szCs w:val="24"/>
              </w:rPr>
              <w:t>、设计电路图。</w:t>
            </w:r>
          </w:p>
          <w:p w:rsidR="00B51FE3" w:rsidRPr="00B51FE3" w:rsidRDefault="00B51FE3" w:rsidP="00B51FE3">
            <w:pPr>
              <w:rPr>
                <w:rFonts w:ascii="Times New Roman" w:eastAsia="宋体" w:hAnsi="Times New Roman" w:cs="Times New Roman"/>
                <w:b/>
                <w:sz w:val="36"/>
                <w:szCs w:val="24"/>
              </w:rPr>
            </w:pPr>
            <w:r w:rsidRPr="00B51FE3">
              <w:rPr>
                <w:rFonts w:ascii="Times New Roman" w:eastAsia="宋体" w:hAnsi="Times New Roman" w:cs="Times New Roman" w:hint="eastAsia"/>
                <w:sz w:val="24"/>
                <w:szCs w:val="24"/>
              </w:rPr>
              <w:t xml:space="preserve">              4</w:t>
            </w:r>
            <w:r w:rsidRPr="00B51FE3">
              <w:rPr>
                <w:rFonts w:ascii="Times New Roman" w:eastAsia="宋体" w:hAnsi="Times New Roman" w:cs="Times New Roman" w:hint="eastAsia"/>
                <w:sz w:val="24"/>
                <w:szCs w:val="24"/>
              </w:rPr>
              <w:t>、撰写实验报告。</w:t>
            </w:r>
          </w:p>
        </w:tc>
      </w:tr>
      <w:tr w:rsidR="00B51FE3" w:rsidRPr="00B51FE3" w:rsidTr="006F13A1">
        <w:trPr>
          <w:trHeight w:val="3596"/>
        </w:trPr>
        <w:tc>
          <w:tcPr>
            <w:tcW w:w="5000" w:type="pct"/>
          </w:tcPr>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同组设计者及分工：无</w:t>
            </w:r>
          </w:p>
        </w:tc>
      </w:tr>
      <w:tr w:rsidR="00B51FE3" w:rsidRPr="00B51FE3" w:rsidTr="006F13A1">
        <w:trPr>
          <w:trHeight w:val="5852"/>
        </w:trPr>
        <w:tc>
          <w:tcPr>
            <w:tcW w:w="5000" w:type="pct"/>
          </w:tcPr>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指导教师签字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教研室主任意见：</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p>
        </w:tc>
      </w:tr>
    </w:tbl>
    <w:p w:rsidR="00B51FE3" w:rsidRPr="00B51FE3" w:rsidRDefault="00B51FE3" w:rsidP="00B51FE3">
      <w:pPr>
        <w:outlineLvl w:val="0"/>
        <w:rPr>
          <w:rFonts w:ascii="楷体_GB2312" w:eastAsia="楷体_GB2312" w:hAnsi="Times New Roman" w:cs="Times New Roman"/>
          <w:b/>
          <w:bCs/>
          <w:szCs w:val="24"/>
        </w:rPr>
        <w:sectPr w:rsidR="00B51FE3" w:rsidRPr="00B51FE3" w:rsidSect="00B51FE3">
          <w:headerReference w:type="default" r:id="rId11"/>
          <w:pgSz w:w="11907" w:h="16840" w:code="9"/>
          <w:pgMar w:top="1247" w:right="1253" w:bottom="936" w:left="1440" w:header="851" w:footer="992" w:gutter="0"/>
          <w:cols w:space="720"/>
          <w:docGrid w:type="lines" w:linePitch="312"/>
        </w:sectPr>
      </w:pPr>
      <w:r w:rsidRPr="00B51FE3">
        <w:rPr>
          <w:rFonts w:ascii="楷体_GB2312" w:eastAsia="楷体_GB2312" w:hAnsi="Times New Roman" w:cs="Times New Roman" w:hint="eastAsia"/>
          <w:b/>
          <w:bCs/>
          <w:szCs w:val="24"/>
        </w:rPr>
        <w:t>*注：此任务书由课程设计指导教师填写</w:t>
      </w:r>
    </w:p>
    <w:p w:rsidR="00B51FE3" w:rsidRPr="00B51FE3" w:rsidRDefault="00B51FE3" w:rsidP="000817E9">
      <w:pPr>
        <w:spacing w:afterLines="50" w:after="156" w:line="360" w:lineRule="auto"/>
        <w:jc w:val="center"/>
        <w:outlineLvl w:val="0"/>
        <w:rPr>
          <w:rFonts w:ascii="Times New Roman" w:eastAsia="宋体" w:hAnsi="Times New Roman" w:cs="Times New Roman"/>
          <w:sz w:val="44"/>
          <w:szCs w:val="44"/>
        </w:rPr>
      </w:pPr>
    </w:p>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r w:rsidR="00B51FE3">
        <w:rPr>
          <w:rFonts w:ascii="宋体" w:eastAsia="宋体" w:hAnsi="宋体" w:cs="Times New Roman" w:hint="eastAsia"/>
          <w:sz w:val="18"/>
          <w:szCs w:val="18"/>
        </w:rPr>
        <w:t>11</w:t>
      </w:r>
    </w:p>
    <w:p w:rsidR="000817E9" w:rsidRPr="009A46E6" w:rsidRDefault="000817E9" w:rsidP="000817E9">
      <w:pPr>
        <w:spacing w:afterLines="50" w:after="156" w:line="360" w:lineRule="auto"/>
        <w:jc w:val="left"/>
        <w:outlineLvl w:val="0"/>
        <w:rPr>
          <w:rFonts w:ascii="宋体" w:eastAsia="宋体" w:hAnsi="宋体" w:cs="Times New Roman"/>
          <w:sz w:val="28"/>
          <w:szCs w:val="28"/>
        </w:rPr>
      </w:pPr>
      <w:r w:rsidRPr="009A46E6">
        <w:rPr>
          <w:rFonts w:ascii="宋体" w:eastAsia="宋体" w:hAnsi="宋体" w:cs="Times New Roman" w:hint="eastAsia"/>
          <w:sz w:val="28"/>
          <w:szCs w:val="28"/>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F03BC0" w:rsidRDefault="00F03BC0"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校正前系统b</w:t>
      </w:r>
      <w:r>
        <w:rPr>
          <w:rFonts w:ascii="宋体" w:eastAsia="宋体" w:hAnsi="宋体" w:cs="Times New Roman"/>
          <w:sz w:val="24"/>
          <w:szCs w:val="24"/>
        </w:rPr>
        <w:t>ode</w:t>
      </w:r>
      <w:r>
        <w:rPr>
          <w:rFonts w:ascii="宋体" w:eastAsia="宋体" w:hAnsi="宋体" w:cs="Times New Roman" w:hint="eastAsia"/>
          <w:sz w:val="24"/>
          <w:szCs w:val="24"/>
        </w:rPr>
        <w:t>图</w:t>
      </w:r>
    </w:p>
    <w:p w:rsidR="00F03BC0" w:rsidRDefault="00F03BC0" w:rsidP="00F03BC0">
      <w:r>
        <w:rPr>
          <w:noProof/>
        </w:rPr>
        <w:drawing>
          <wp:inline distT="0" distB="0" distL="0" distR="0">
            <wp:extent cx="4023360" cy="1821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F03BC0">
      <w:r>
        <w:rPr>
          <w:noProof/>
        </w:rPr>
        <w:drawing>
          <wp:inline distT="0" distB="0" distL="0" distR="0">
            <wp:extent cx="4023360" cy="1821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0817E9">
      <w:pPr>
        <w:spacing w:afterLines="50" w:after="156" w:line="360" w:lineRule="auto"/>
        <w:outlineLvl w:val="0"/>
        <w:rPr>
          <w:rFonts w:ascii="宋体" w:eastAsia="宋体" w:hAnsi="宋体" w:cs="Times New Roman"/>
          <w:sz w:val="24"/>
          <w:szCs w:val="24"/>
        </w:rPr>
      </w:pP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 id="_x0000_i1026" type="#_x0000_t75" style="width:36.75pt;height:18pt" o:ole="">
            <v:imagedata r:id="rId13" o:title=""/>
          </v:shape>
          <o:OLEObject Type="Embed" ProgID="Equation.DSMT4" ShapeID="_x0000_i1026" DrawAspect="Content" ObjectID="_1561380026" r:id="rId14"/>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7" type="#_x0000_t75" style="width:18pt;height:15.75pt" o:ole="">
            <v:imagedata r:id="rId15" o:title=""/>
          </v:shape>
          <o:OLEObject Type="Embed" ProgID="Equation.DSMT4" ShapeID="_x0000_i1027" DrawAspect="Content" ObjectID="_1561380027" r:id="rId16"/>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8" type="#_x0000_t75" style="width:26.25pt;height:14.25pt" o:ole="">
            <v:imagedata r:id="rId17" o:title=""/>
          </v:shape>
          <o:OLEObject Type="Embed" ProgID="Equation.DSMT4" ShapeID="_x0000_i1028" DrawAspect="Content" ObjectID="_1561380028" r:id="rId18"/>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9" type="#_x0000_t75" style="width:81pt;height:18.75pt" o:ole="">
            <v:imagedata r:id="rId19" o:title=""/>
          </v:shape>
          <o:OLEObject Type="Embed" ProgID="Equation.DSMT4" ShapeID="_x0000_i1029" DrawAspect="Content" ObjectID="_1561380029" r:id="rId20"/>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30" type="#_x0000_t75" style="width:36.75pt;height:18pt" o:ole="">
            <v:imagedata r:id="rId21" o:title=""/>
          </v:shape>
          <o:OLEObject Type="Embed" ProgID="Equation.DSMT4" ShapeID="_x0000_i1030" DrawAspect="Content" ObjectID="_1561380030" r:id="rId2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1" type="#_x0000_t75" style="width:66.75pt;height:30.75pt" o:ole="">
            <v:imagedata r:id="rId23" o:title=""/>
          </v:shape>
          <o:OLEObject Type="Embed" ProgID="Equation.DSMT4" ShapeID="_x0000_i1031" DrawAspect="Content" ObjectID="_1561380031" r:id="rId24"/>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2" type="#_x0000_t75" style="width:43.5pt;height:14.25pt" o:ole="">
            <v:imagedata r:id="rId25" o:title=""/>
          </v:shape>
          <o:OLEObject Type="Embed" ProgID="Equation.DSMT4" ShapeID="_x0000_i1032" DrawAspect="Content" ObjectID="_1561380032" r:id="rId26"/>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3" type="#_x0000_t75" style="width:71.25pt;height:18pt" o:ole="">
            <v:imagedata r:id="rId27" o:title=""/>
          </v:shape>
          <o:OLEObject Type="Embed" ProgID="Equation.DSMT4" ShapeID="_x0000_i1033" DrawAspect="Content" ObjectID="_1561380033" r:id="rId28"/>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4" type="#_x0000_t75" style="width:171pt;height:33pt" o:ole="">
            <v:imagedata r:id="rId29" o:title=""/>
          </v:shape>
          <o:OLEObject Type="Embed" ProgID="Equation.DSMT4" ShapeID="_x0000_i1034" DrawAspect="Content" ObjectID="_1561380034" r:id="rId30"/>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5" type="#_x0000_t75" style="width:193.5pt;height:20.25pt" o:ole="">
            <v:imagedata r:id="rId31" o:title=""/>
          </v:shape>
          <o:OLEObject Type="Embed" ProgID="Equation.DSMT4" ShapeID="_x0000_i1035" DrawAspect="Content" ObjectID="_1561380035" r:id="rId32"/>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6" type="#_x0000_t75" style="width:288.75pt;height:18pt" o:ole="">
            <v:imagedata r:id="rId33" o:title=""/>
          </v:shape>
          <o:OLEObject Type="Embed" ProgID="Equation.DSMT4" ShapeID="_x0000_i1036" DrawAspect="Content" ObjectID="_1561380036" r:id="rId3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7" type="#_x0000_t75" style="width:78pt;height:18pt" o:ole="">
            <v:imagedata r:id="rId35" o:title=""/>
          </v:shape>
          <o:OLEObject Type="Embed" ProgID="Equation.DSMT4" ShapeID="_x0000_i1037" DrawAspect="Content" ObjectID="_1561380037" r:id="rId36"/>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8" type="#_x0000_t75" style="width:30pt;height:18pt" o:ole="">
            <v:imagedata r:id="rId37" o:title=""/>
          </v:shape>
          <o:OLEObject Type="Embed" ProgID="Equation.DSMT4" ShapeID="_x0000_i1038" DrawAspect="Content" ObjectID="_1561380038" r:id="rId38"/>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9" type="#_x0000_t75" style="width:80.25pt;height:18pt" o:ole="">
            <v:imagedata r:id="rId39" o:title=""/>
          </v:shape>
          <o:OLEObject Type="Embed" ProgID="Equation.DSMT4" ShapeID="_x0000_i1039" DrawAspect="Content" ObjectID="_1561380039" r:id="rId40"/>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40" type="#_x0000_t75" style="width:84.75pt;height:18pt" o:ole="">
            <v:imagedata r:id="rId41" o:title=""/>
          </v:shape>
          <o:OLEObject Type="Embed" ProgID="Equation.DSMT4" ShapeID="_x0000_i1040" DrawAspect="Content" ObjectID="_1561380040" r:id="rId42"/>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1" type="#_x0000_t75" style="width:92.25pt;height:18pt" o:ole="">
            <v:imagedata r:id="rId43" o:title=""/>
          </v:shape>
          <o:OLEObject Type="Embed" ProgID="Equation.DSMT4" ShapeID="_x0000_i1041" DrawAspect="Content" ObjectID="_1561380041" r:id="rId44"/>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2" type="#_x0000_t75" style="width:82.5pt;height:18pt" o:ole="">
            <v:imagedata r:id="rId45" o:title=""/>
          </v:shape>
          <o:OLEObject Type="Embed" ProgID="Equation.DSMT4" ShapeID="_x0000_i1042" DrawAspect="Content" ObjectID="_1561380042" r:id="rId46"/>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3" type="#_x0000_t75" style="width:199.5pt;height:60pt" o:ole="">
            <v:imagedata r:id="rId47" o:title=""/>
          </v:shape>
          <o:OLEObject Type="Embed" ProgID="Equation.DSMT4" ShapeID="_x0000_i1043" DrawAspect="Content" ObjectID="_1561380043" r:id="rId48"/>
        </w:object>
      </w:r>
    </w:p>
    <w:p w:rsidR="000817E9" w:rsidRPr="009A46E6" w:rsidRDefault="000817E9" w:rsidP="000817E9">
      <w:pPr>
        <w:spacing w:afterLines="50" w:after="156" w:line="360" w:lineRule="auto"/>
        <w:jc w:val="left"/>
        <w:outlineLvl w:val="0"/>
        <w:rPr>
          <w:rFonts w:ascii="宋体" w:hAnsi="宋体"/>
          <w:sz w:val="28"/>
          <w:szCs w:val="28"/>
        </w:rPr>
      </w:pPr>
      <w:r w:rsidRPr="009A46E6">
        <w:rPr>
          <w:rFonts w:ascii="宋体" w:hAnsi="宋体" w:hint="eastAsia"/>
          <w:sz w:val="28"/>
          <w:szCs w:val="28"/>
        </w:rPr>
        <w:t>二．</w:t>
      </w:r>
      <w:r w:rsidRPr="009A46E6">
        <w:rPr>
          <w:rFonts w:ascii="宋体" w:hAnsi="宋体"/>
          <w:sz w:val="28"/>
          <w:szCs w:val="28"/>
        </w:rPr>
        <w:t>S</w:t>
      </w:r>
      <w:r w:rsidRPr="009A46E6">
        <w:rPr>
          <w:rFonts w:ascii="宋体" w:hAnsi="宋体" w:hint="eastAsia"/>
          <w:sz w:val="28"/>
          <w:szCs w:val="28"/>
        </w:rPr>
        <w:t>imulink</w:t>
      </w:r>
      <w:r w:rsidRPr="009A46E6">
        <w:rPr>
          <w:rFonts w:ascii="宋体" w:hAnsi="宋体" w:hint="eastAsia"/>
          <w:sz w:val="28"/>
          <w:szCs w:val="28"/>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235E06"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50">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44" type="#_x0000_t75" style="width:27pt;height:15.75pt" o:ole="">
            <v:imagedata r:id="rId51" o:title=""/>
          </v:shape>
          <o:OLEObject Type="Embed" ProgID="Equation.DSMT4" ShapeID="_x0000_i1044" DrawAspect="Content" ObjectID="_1561380044" r:id="rId52"/>
        </w:object>
      </w:r>
      <w:r w:rsidRPr="00F038BD">
        <w:rPr>
          <w:rFonts w:hint="eastAsia"/>
          <w:sz w:val="24"/>
        </w:rPr>
        <w:t>大于所需要的最低指标：</w:t>
      </w:r>
      <w:r w:rsidR="006A7C3B" w:rsidRPr="00F038BD">
        <w:rPr>
          <w:position w:val="-10"/>
          <w:sz w:val="24"/>
        </w:rPr>
        <w:object w:dxaOrig="740" w:dyaOrig="360">
          <v:shape id="_x0000_i1045" type="#_x0000_t75" style="width:36.75pt;height:18pt" o:ole="">
            <v:imagedata r:id="rId53" o:title=""/>
          </v:shape>
          <o:OLEObject Type="Embed" ProgID="Equation.DSMT4" ShapeID="_x0000_i1045" DrawAspect="Content" ObjectID="_1561380045" r:id="rId54"/>
        </w:object>
      </w:r>
      <w:r w:rsidRPr="00F038BD">
        <w:rPr>
          <w:rFonts w:hint="eastAsia"/>
          <w:sz w:val="24"/>
        </w:rPr>
        <w:t>，而剪切频率为</w:t>
      </w:r>
      <w:r w:rsidR="003B5B0A" w:rsidRPr="00F038BD">
        <w:rPr>
          <w:position w:val="-6"/>
          <w:sz w:val="24"/>
        </w:rPr>
        <w:object w:dxaOrig="1120" w:dyaOrig="279">
          <v:shape id="_x0000_i1046" type="#_x0000_t75" style="width:55.5pt;height:14.25pt" o:ole="">
            <v:imagedata r:id="rId55" o:title=""/>
          </v:shape>
          <o:OLEObject Type="Embed" ProgID="Equation.DSMT4" ShapeID="_x0000_i1046" DrawAspect="Content" ObjectID="_1561380046" r:id="rId56"/>
        </w:object>
      </w:r>
      <w:r w:rsidRPr="00F038BD">
        <w:rPr>
          <w:rFonts w:hint="eastAsia"/>
          <w:sz w:val="24"/>
        </w:rPr>
        <w:t>也满足了剪切频率的指标，所以希望传递函数</w:t>
      </w:r>
      <w:r w:rsidR="0036188B" w:rsidRPr="00F038BD">
        <w:rPr>
          <w:position w:val="-54"/>
          <w:sz w:val="24"/>
        </w:rPr>
        <w:object w:dxaOrig="3980" w:dyaOrig="1200">
          <v:shape id="_x0000_i1047" type="#_x0000_t75" style="width:200.25pt;height:60pt" o:ole="">
            <v:imagedata r:id="rId57" o:title=""/>
          </v:shape>
          <o:OLEObject Type="Embed" ProgID="Equation.DSMT4" ShapeID="_x0000_i1047" DrawAspect="Content" ObjectID="_1561380047" r:id="rId58"/>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48" type="#_x0000_t75" style="width:42.75pt;height:21.75pt" o:ole="">
            <v:imagedata r:id="rId59" o:title=""/>
          </v:shape>
          <o:OLEObject Type="Embed" ProgID="Equation.DSMT4" ShapeID="_x0000_i1048" DrawAspect="Content" ObjectID="_1561380048" r:id="rId60"/>
        </w:object>
      </w:r>
      <w:r w:rsidRPr="00F038BD">
        <w:rPr>
          <w:rFonts w:hint="eastAsia"/>
          <w:sz w:val="24"/>
        </w:rPr>
        <w:t>并且</w:t>
      </w:r>
      <w:r w:rsidRPr="00F038BD">
        <w:rPr>
          <w:position w:val="-6"/>
          <w:sz w:val="24"/>
        </w:rPr>
        <w:object w:dxaOrig="940" w:dyaOrig="440">
          <v:shape id="_x0000_i1049" type="#_x0000_t75" style="width:47.25pt;height:21.75pt" o:ole="">
            <v:imagedata r:id="rId61" o:title=""/>
          </v:shape>
          <o:OLEObject Type="Embed" ProgID="Equation.DSMT4" ShapeID="_x0000_i1049" DrawAspect="Content" ObjectID="_1561380049" r:id="rId62"/>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50" type="#_x0000_t75" style="width:12pt;height:12.75pt" o:ole="">
            <v:imagedata r:id="rId63" o:title=""/>
          </v:shape>
          <o:OLEObject Type="Embed" ProgID="Equation.DSMT4" ShapeID="_x0000_i1050" DrawAspect="Content" ObjectID="_1561380050" r:id="rId64"/>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51" type="#_x0000_t75" style="width:30.75pt;height:14.25pt" o:ole="">
            <v:imagedata r:id="rId65" o:title=""/>
          </v:shape>
          <o:OLEObject Type="Embed" ProgID="Equation.DSMT4" ShapeID="_x0000_i1051" DrawAspect="Content" ObjectID="_1561380051" r:id="rId66"/>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2" type="#_x0000_t75" style="width:43.5pt;height:14.25pt" o:ole="">
            <v:imagedata r:id="rId67" o:title=""/>
          </v:shape>
          <o:OLEObject Type="Embed" ProgID="Equation.DSMT4" ShapeID="_x0000_i1052" DrawAspect="Content" ObjectID="_1561380052" r:id="rId68"/>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9"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3886199" cy="2914650"/>
            <wp:effectExtent l="0" t="0" r="63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3886199"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w:t>
      </w:r>
    </w:p>
    <w:p w:rsidR="00C6506D" w:rsidRDefault="00C6506D" w:rsidP="000817E9">
      <w:pPr>
        <w:spacing w:afterLines="50" w:after="156" w:line="360" w:lineRule="auto"/>
        <w:outlineLvl w:val="0"/>
        <w:rPr>
          <w:sz w:val="24"/>
        </w:rPr>
      </w:pPr>
      <w:r>
        <w:rPr>
          <w:noProof/>
          <w:sz w:val="24"/>
        </w:rPr>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7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2C1555" w:rsidP="000817E9">
      <w:pPr>
        <w:spacing w:afterLines="50" w:after="156" w:line="360" w:lineRule="auto"/>
        <w:outlineLvl w:val="0"/>
        <w:rPr>
          <w:sz w:val="24"/>
        </w:rPr>
      </w:pPr>
      <w:r>
        <w:rPr>
          <w:rFonts w:hint="eastAsia"/>
          <w:sz w:val="24"/>
        </w:rPr>
        <w:t>根据我设定的框图，</w:t>
      </w:r>
      <w:r w:rsidR="000817E9" w:rsidRPr="00F038BD">
        <w:rPr>
          <w:rFonts w:hint="eastAsia"/>
          <w:sz w:val="24"/>
        </w:rPr>
        <w:t>有两个环节</w:t>
      </w:r>
      <w:r w:rsidR="000817E9" w:rsidRPr="00F038BD">
        <w:rPr>
          <w:position w:val="-14"/>
          <w:sz w:val="24"/>
        </w:rPr>
        <w:object w:dxaOrig="340" w:dyaOrig="380">
          <v:shape id="_x0000_i1053" type="#_x0000_t75" style="width:17.25pt;height:18.75pt" o:ole="">
            <v:imagedata r:id="rId73" o:title=""/>
          </v:shape>
          <o:OLEObject Type="Embed" ProgID="Equation.DSMT4" ShapeID="_x0000_i1053" DrawAspect="Content" ObjectID="_1561380053" r:id="rId74"/>
        </w:object>
      </w:r>
      <w:r w:rsidR="000817E9" w:rsidRPr="00F038BD">
        <w:rPr>
          <w:rFonts w:hint="eastAsia"/>
          <w:sz w:val="24"/>
        </w:rPr>
        <w:t>与</w:t>
      </w:r>
      <w:r w:rsidR="000817E9" w:rsidRPr="00F038BD">
        <w:rPr>
          <w:position w:val="-12"/>
          <w:sz w:val="24"/>
        </w:rPr>
        <w:object w:dxaOrig="300" w:dyaOrig="360">
          <v:shape id="_x0000_i1054" type="#_x0000_t75" style="width:15.75pt;height:18pt" o:ole="">
            <v:imagedata r:id="rId75" o:title=""/>
          </v:shape>
          <o:OLEObject Type="Embed" ProgID="Equation.DSMT4" ShapeID="_x0000_i1054" DrawAspect="Content" ObjectID="_1561380054" r:id="rId76"/>
        </w:object>
      </w:r>
      <w:r w:rsidR="000817E9" w:rsidRPr="00F038BD">
        <w:rPr>
          <w:rFonts w:hint="eastAsia"/>
          <w:sz w:val="24"/>
        </w:rPr>
        <w:t>。</w:t>
      </w:r>
    </w:p>
    <w:p w:rsidR="000817E9" w:rsidRPr="00F038BD" w:rsidRDefault="000817E9" w:rsidP="000817E9">
      <w:pPr>
        <w:spacing w:afterLines="50" w:after="156" w:line="360" w:lineRule="auto"/>
        <w:jc w:val="center"/>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5" type="#_x0000_t75" style="width:17.25pt;height:18.75pt" o:ole="">
            <v:imagedata r:id="rId73" o:title=""/>
          </v:shape>
          <o:OLEObject Type="Embed" ProgID="Equation.DSMT4" ShapeID="_x0000_i1055" DrawAspect="Content" ObjectID="_1561380055" r:id="rId77"/>
        </w:object>
      </w:r>
      <w:r w:rsidRPr="00F038BD">
        <w:rPr>
          <w:rFonts w:hint="eastAsia"/>
          <w:sz w:val="24"/>
        </w:rPr>
        <w:t>为后置放大器，</w:t>
      </w:r>
      <w:r w:rsidRPr="00F038BD">
        <w:rPr>
          <w:position w:val="-12"/>
          <w:sz w:val="24"/>
        </w:rPr>
        <w:object w:dxaOrig="300" w:dyaOrig="360">
          <v:shape id="_x0000_i1056" type="#_x0000_t75" style="width:15.75pt;height:18pt" o:ole="">
            <v:imagedata r:id="rId75" o:title=""/>
          </v:shape>
          <o:OLEObject Type="Embed" ProgID="Equation.DSMT4" ShapeID="_x0000_i1056" DrawAspect="Content" ObjectID="_1561380056" r:id="rId78"/>
        </w:object>
      </w:r>
      <w:r w:rsidRPr="00F038BD">
        <w:rPr>
          <w:rFonts w:hint="eastAsia"/>
          <w:sz w:val="24"/>
        </w:rPr>
        <w:t>为矫正环节。为了方便计算取</w:t>
      </w:r>
      <w:r w:rsidRPr="00F038BD">
        <w:rPr>
          <w:position w:val="-14"/>
          <w:sz w:val="24"/>
        </w:rPr>
        <w:object w:dxaOrig="340" w:dyaOrig="380">
          <v:shape id="_x0000_i1057" type="#_x0000_t75" style="width:17.25pt;height:18.75pt" o:ole="">
            <v:imagedata r:id="rId73" o:title=""/>
          </v:shape>
          <o:OLEObject Type="Embed" ProgID="Equation.DSMT4" ShapeID="_x0000_i1057" DrawAspect="Content" ObjectID="_1561380057" r:id="rId79"/>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8" type="#_x0000_t75" style="width:50.25pt;height:30.75pt" o:ole="">
            <v:imagedata r:id="rId80" o:title=""/>
          </v:shape>
          <o:OLEObject Type="Embed" ProgID="Equation.DSMT4" ShapeID="_x0000_i1058" DrawAspect="Content" ObjectID="_1561380058" r:id="rId81"/>
        </w:object>
      </w:r>
      <w:r w:rsidRPr="00F038BD">
        <w:rPr>
          <w:rFonts w:hint="eastAsia"/>
          <w:sz w:val="24"/>
        </w:rPr>
        <w:t>。从而有关系式：</w:t>
      </w:r>
    </w:p>
    <w:p w:rsidR="000817E9" w:rsidRPr="00F038BD" w:rsidRDefault="002C1555" w:rsidP="000817E9">
      <w:pPr>
        <w:spacing w:afterLines="50" w:after="156" w:line="360" w:lineRule="auto"/>
        <w:outlineLvl w:val="0"/>
        <w:rPr>
          <w:sz w:val="24"/>
        </w:rPr>
      </w:pPr>
      <w:r w:rsidRPr="00F038BD">
        <w:rPr>
          <w:position w:val="-54"/>
          <w:sz w:val="24"/>
        </w:rPr>
        <w:object w:dxaOrig="5780" w:dyaOrig="1200">
          <v:shape id="_x0000_i1059" type="#_x0000_t75" style="width:288.75pt;height:60pt" o:ole="">
            <v:imagedata r:id="rId82" o:title=""/>
          </v:shape>
          <o:OLEObject Type="Embed" ProgID="Equation.DSMT4" ShapeID="_x0000_i1059" DrawAspect="Content" ObjectID="_1561380059" r:id="rId83"/>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2" w:name="OLE_LINK7"/>
      <w:bookmarkStart w:id="3" w:name="OLE_LINK8"/>
      <w:r w:rsidR="002C1555" w:rsidRPr="00F038BD">
        <w:rPr>
          <w:position w:val="-54"/>
          <w:sz w:val="24"/>
        </w:rPr>
        <w:object w:dxaOrig="3980" w:dyaOrig="1200">
          <v:shape id="_x0000_i1060" type="#_x0000_t75" style="width:198.75pt;height:60pt" o:ole="">
            <v:imagedata r:id="rId84" o:title=""/>
          </v:shape>
          <o:OLEObject Type="Embed" ProgID="Equation.DSMT4" ShapeID="_x0000_i1060" DrawAspect="Content" ObjectID="_1561380060" r:id="rId85"/>
        </w:object>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6"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198271"/>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extLst>
                        <a:ext uri="{28A0092B-C50C-407E-A947-70E740481C1C}">
                          <a14:useLocalDpi xmlns:a14="http://schemas.microsoft.com/office/drawing/2010/main" val="0"/>
                        </a:ext>
                      </a:extLst>
                    </a:blip>
                    <a:stretch>
                      <a:fillRect/>
                    </a:stretch>
                  </pic:blipFill>
                  <pic:spPr bwMode="auto">
                    <a:xfrm>
                      <a:off x="0" y="0"/>
                      <a:ext cx="5848350" cy="2198271"/>
                    </a:xfrm>
                    <a:prstGeom prst="rect">
                      <a:avLst/>
                    </a:prstGeom>
                    <a:noFill/>
                    <a:ln w="9525">
                      <a:noFill/>
                      <a:miter lim="800000"/>
                      <a:headEnd/>
                      <a:tailEnd/>
                    </a:ln>
                  </pic:spPr>
                </pic:pic>
              </a:graphicData>
            </a:graphic>
          </wp:inline>
        </w:drawing>
      </w:r>
    </w:p>
    <w:p w:rsidR="00F03BC0" w:rsidRDefault="00F03BC0" w:rsidP="000817E9">
      <w:pPr>
        <w:spacing w:afterLines="50" w:after="156" w:line="360" w:lineRule="auto"/>
        <w:outlineLvl w:val="0"/>
        <w:rPr>
          <w:sz w:val="24"/>
        </w:rPr>
      </w:pPr>
      <w:r>
        <w:rPr>
          <w:rFonts w:hint="eastAsia"/>
          <w:sz w:val="24"/>
        </w:rPr>
        <w:t>手工绘制校正后系统bode图</w:t>
      </w:r>
    </w:p>
    <w:p w:rsidR="00F03BC0" w:rsidRDefault="00F03BC0" w:rsidP="00F03BC0">
      <w:r>
        <w:rPr>
          <w:noProof/>
        </w:rPr>
        <w:drawing>
          <wp:inline distT="0" distB="0" distL="0" distR="0">
            <wp:extent cx="4023360" cy="18218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Default="00F03BC0" w:rsidP="00F03BC0">
      <w:r>
        <w:rPr>
          <w:noProof/>
        </w:rPr>
        <w:drawing>
          <wp:inline distT="0" distB="0" distL="0" distR="0">
            <wp:extent cx="4023360" cy="18218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4023360" cy="1821815"/>
                    </a:xfrm>
                    <a:prstGeom prst="rect">
                      <a:avLst/>
                    </a:prstGeom>
                    <a:noFill/>
                    <a:ln>
                      <a:noFill/>
                    </a:ln>
                  </pic:spPr>
                </pic:pic>
              </a:graphicData>
            </a:graphic>
          </wp:inline>
        </w:drawing>
      </w:r>
    </w:p>
    <w:p w:rsidR="00F03BC0" w:rsidRPr="00F038BD" w:rsidRDefault="00F03BC0"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6707310" cy="5030483"/>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6707310" cy="5030483"/>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9558954" cy="4842642"/>
            <wp:effectExtent l="0" t="0" r="444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9558954" cy="4842642"/>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406198" w:rsidP="000817E9">
      <w:pPr>
        <w:spacing w:afterLines="50" w:after="156" w:line="360" w:lineRule="auto"/>
        <w:outlineLvl w:val="0"/>
        <w:rPr>
          <w:sz w:val="24"/>
        </w:rPr>
      </w:pPr>
      <w:r>
        <w:rPr>
          <w:rFonts w:hint="eastAsia"/>
          <w:sz w:val="24"/>
        </w:rPr>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9A46E6" w:rsidRDefault="00CE1721" w:rsidP="00CE1721">
      <w:pPr>
        <w:spacing w:afterLines="50" w:after="156" w:line="360" w:lineRule="auto"/>
        <w:jc w:val="left"/>
        <w:outlineLvl w:val="0"/>
        <w:rPr>
          <w:rFonts w:ascii="宋体" w:hAnsi="宋体"/>
          <w:sz w:val="28"/>
          <w:szCs w:val="28"/>
        </w:rPr>
      </w:pPr>
      <w:r w:rsidRPr="009A46E6">
        <w:rPr>
          <w:rFonts w:ascii="宋体" w:hAnsi="宋体" w:hint="eastAsia"/>
          <w:sz w:val="28"/>
          <w:szCs w:val="28"/>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4" w:name="OLE_LINK3"/>
    <w:bookmarkStart w:id="5"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1" type="#_x0000_t75" style="width:199.5pt;height:60pt" o:ole="">
            <v:imagedata r:id="rId90" o:title=""/>
          </v:shape>
          <o:OLEObject Type="Embed" ProgID="Equation.DSMT4" ShapeID="_x0000_i1061" DrawAspect="Content" ObjectID="_1561380061" r:id="rId91"/>
        </w:object>
      </w:r>
      <w:bookmarkEnd w:id="4"/>
      <w:bookmarkEnd w:id="5"/>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6" w:name="OLE_LINK9"/>
      <w:bookmarkStart w:id="7"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6"/>
        <w:bookmarkEnd w:id="7"/>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3B3DE8"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3B3DE8"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3B3DE8"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3B3DE8"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87.59</m:t>
              </m:r>
              <m:r>
                <m:rPr>
                  <m:sty m:val="p"/>
                </m:rPr>
                <w:rPr>
                  <w:rFonts w:ascii="Cambria Math" w:hAnsi="Cambria Math"/>
                  <w:sz w:val="24"/>
                </w:rPr>
                <m:t>k</m:t>
              </m:r>
            </m:num>
            <m:den>
              <m:r>
                <m:rPr>
                  <m:sty m:val="p"/>
                </m:rPr>
                <w:rPr>
                  <w:rFonts w:ascii="Cambria Math" w:hAnsi="Cambria Math"/>
                  <w:sz w:val="24"/>
                </w:rPr>
                <m:t>10</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bookmarkStart w:id="8" w:name="_GoBack"/>
      <w:r>
        <w:rPr>
          <w:rFonts w:ascii="宋体" w:hAnsi="宋体"/>
          <w:noProof/>
          <w:sz w:val="24"/>
        </w:rPr>
        <w:drawing>
          <wp:inline distT="0" distB="0" distL="0" distR="0" wp14:anchorId="3515A9E9" wp14:editId="1B2425F7">
            <wp:extent cx="5848350" cy="3261973"/>
            <wp:effectExtent l="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5848350" cy="3261973"/>
                    </a:xfrm>
                    <a:prstGeom prst="rect">
                      <a:avLst/>
                    </a:prstGeom>
                    <a:noFill/>
                    <a:ln w="9525">
                      <a:noFill/>
                      <a:miter lim="800000"/>
                      <a:headEnd/>
                      <a:tailEnd/>
                    </a:ln>
                  </pic:spPr>
                </pic:pic>
              </a:graphicData>
            </a:graphic>
          </wp:inline>
        </w:drawing>
      </w:r>
      <w:bookmarkEnd w:id="8"/>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四．设计结论</w:t>
      </w:r>
    </w:p>
    <w:p w:rsidR="00DF53FA" w:rsidRDefault="00CE1721"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w:t>
      </w:r>
      <w:r w:rsidR="00DF53FA">
        <w:rPr>
          <w:rFonts w:ascii="宋体" w:hAnsi="宋体" w:hint="eastAsia"/>
          <w:sz w:val="24"/>
        </w:rPr>
        <w:t>本次设计涉及到实际工程背景，通过查阅论文资料，掌握了分析解决实际问题仿真的方法。</w:t>
      </w:r>
    </w:p>
    <w:p w:rsidR="00CE1721" w:rsidRDefault="00DF53FA"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．实际问题的解决与书本上的解答题有较大区别，要考虑整个设计流程的问题，而不是像做题时仅仅考虑数学问题</w:t>
      </w:r>
      <w:r w:rsidRPr="0043250C">
        <w:rPr>
          <w:rFonts w:ascii="宋体" w:hAnsi="宋体"/>
          <w:sz w:val="24"/>
        </w:rPr>
        <w:t xml:space="preserve"> </w:t>
      </w:r>
    </w:p>
    <w:p w:rsidR="003D6A35" w:rsidRDefault="003D6A35"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．微分前馈可以有效改善系统的震荡情况，</w:t>
      </w:r>
      <w:r w:rsidR="00E91262">
        <w:rPr>
          <w:rFonts w:ascii="宋体" w:hAnsi="宋体" w:hint="eastAsia"/>
          <w:sz w:val="24"/>
        </w:rPr>
        <w:t>可以作为以后遇到类似问题时的解决方法。</w:t>
      </w:r>
    </w:p>
    <w:p w:rsidR="003D6A35" w:rsidRPr="0043250C" w:rsidRDefault="00E91262" w:rsidP="00DF53FA">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．希望频率法求解系统传函前期计算转折频率较为麻烦，且与实际系统存在差距，但后续的求解校正装置较为简单，是一种较好的方法。</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w:t>
      </w:r>
      <w:r w:rsidR="00DF53FA">
        <w:rPr>
          <w:rFonts w:ascii="宋体" w:hAnsi="宋体" w:hint="eastAsia"/>
          <w:sz w:val="24"/>
        </w:rPr>
        <w:t>应</w:t>
      </w:r>
      <w:r>
        <w:rPr>
          <w:rFonts w:ascii="宋体" w:hAnsi="宋体" w:hint="eastAsia"/>
          <w:sz w:val="24"/>
        </w:rPr>
        <w:t>尽</w:t>
      </w:r>
      <w:r w:rsidR="00DF53FA">
        <w:rPr>
          <w:rFonts w:ascii="宋体" w:hAnsi="宋体" w:hint="eastAsia"/>
          <w:sz w:val="24"/>
        </w:rPr>
        <w:t>量取到整数，这次设计就是没有注意这个问题，最终对实际电路的元件的选取造成了</w:t>
      </w:r>
      <w:r>
        <w:rPr>
          <w:rFonts w:ascii="宋体" w:hAnsi="宋体" w:hint="eastAsia"/>
          <w:sz w:val="24"/>
        </w:rPr>
        <w:t>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五．心得体会</w:t>
      </w:r>
    </w:p>
    <w:p w:rsidR="00CE1721" w:rsidRDefault="005E5C9F"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通过这次课程设计，进一步理解了自动控制原理课程中剪切频率、相角裕度、动态跟踪</w:t>
      </w:r>
      <w:r w:rsidR="00CE1721" w:rsidRPr="0043250C">
        <w:rPr>
          <w:rFonts w:ascii="宋体" w:hAnsi="宋体" w:hint="eastAsia"/>
          <w:sz w:val="24"/>
        </w:rPr>
        <w:t>误差</w:t>
      </w:r>
      <w:r>
        <w:rPr>
          <w:rFonts w:ascii="宋体" w:hAnsi="宋体" w:hint="eastAsia"/>
          <w:sz w:val="24"/>
        </w:rPr>
        <w:t>等基本概念，以及控制系统设计中频率响应，最大跟踪角速度等概念</w:t>
      </w:r>
      <w:r w:rsidR="00CE1721" w:rsidRPr="0043250C">
        <w:rPr>
          <w:rFonts w:ascii="宋体" w:hAnsi="宋体" w:hint="eastAsia"/>
          <w:sz w:val="24"/>
        </w:rPr>
        <w:t>；熟练掌握了</w:t>
      </w:r>
      <w:r w:rsidR="009B2E90">
        <w:rPr>
          <w:rFonts w:ascii="宋体" w:hAnsi="宋体" w:hint="eastAsia"/>
          <w:sz w:val="24"/>
        </w:rPr>
        <w:t>使用</w:t>
      </w:r>
      <w:r w:rsidR="009B2E90">
        <w:rPr>
          <w:rFonts w:ascii="宋体" w:hAnsi="宋体" w:hint="eastAsia"/>
          <w:sz w:val="24"/>
        </w:rPr>
        <w:t>matlab</w:t>
      </w:r>
      <w:r w:rsidR="009B2E90">
        <w:rPr>
          <w:rFonts w:ascii="宋体" w:hAnsi="宋体" w:hint="eastAsia"/>
          <w:sz w:val="24"/>
        </w:rPr>
        <w:t>的</w:t>
      </w:r>
      <w:r w:rsidR="009B2E90">
        <w:rPr>
          <w:rFonts w:ascii="宋体" w:hAnsi="宋体" w:hint="eastAsia"/>
          <w:sz w:val="24"/>
        </w:rPr>
        <w:t>simulink</w:t>
      </w:r>
      <w:r w:rsidR="009B2E90">
        <w:rPr>
          <w:rFonts w:ascii="宋体" w:hAnsi="宋体" w:hint="eastAsia"/>
          <w:sz w:val="24"/>
        </w:rPr>
        <w:t>工具和</w:t>
      </w:r>
      <w:r w:rsidR="009B2E90">
        <w:rPr>
          <w:rFonts w:ascii="宋体" w:hAnsi="宋体" w:hint="eastAsia"/>
          <w:sz w:val="24"/>
        </w:rPr>
        <w:t>siso</w:t>
      </w:r>
      <w:r w:rsidR="00D219A8">
        <w:rPr>
          <w:rFonts w:ascii="宋体" w:hAnsi="宋体"/>
          <w:sz w:val="24"/>
        </w:rPr>
        <w:t>tool</w:t>
      </w:r>
      <w:r w:rsidR="00D219A8">
        <w:rPr>
          <w:rFonts w:ascii="宋体" w:hAnsi="宋体" w:hint="eastAsia"/>
          <w:sz w:val="24"/>
        </w:rPr>
        <w:t>工具进行</w:t>
      </w:r>
      <w:r w:rsidR="00CE1721" w:rsidRPr="0043250C">
        <w:rPr>
          <w:rFonts w:ascii="宋体" w:hAnsi="宋体" w:hint="eastAsia"/>
          <w:sz w:val="24"/>
        </w:rPr>
        <w:t>各种校正，对在何种情况应用哪种校正，以及不同校正的区别也都有了一定的了解。</w:t>
      </w:r>
    </w:p>
    <w:p w:rsidR="00D219A8" w:rsidRPr="0043250C" w:rsidRDefault="00D219A8"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本次设计还使用了</w:t>
      </w:r>
      <w:r>
        <w:rPr>
          <w:rFonts w:ascii="宋体" w:hAnsi="宋体" w:hint="eastAsia"/>
          <w:sz w:val="24"/>
        </w:rPr>
        <w:t>source</w:t>
      </w:r>
      <w:r>
        <w:rPr>
          <w:rFonts w:ascii="宋体" w:hAnsi="宋体"/>
          <w:sz w:val="24"/>
        </w:rPr>
        <w:t xml:space="preserve"> </w:t>
      </w:r>
      <w:r>
        <w:rPr>
          <w:rFonts w:ascii="宋体" w:hAnsi="宋体" w:hint="eastAsia"/>
          <w:sz w:val="24"/>
        </w:rPr>
        <w:t>tree</w:t>
      </w:r>
      <w:r>
        <w:rPr>
          <w:rFonts w:ascii="宋体" w:hAnsi="宋体" w:hint="eastAsia"/>
          <w:sz w:val="24"/>
        </w:rPr>
        <w:t>和</w:t>
      </w:r>
      <w:r>
        <w:rPr>
          <w:rFonts w:ascii="宋体" w:hAnsi="宋体" w:hint="eastAsia"/>
          <w:sz w:val="24"/>
        </w:rPr>
        <w:t>github</w:t>
      </w:r>
      <w:r>
        <w:rPr>
          <w:rFonts w:ascii="宋体" w:hAnsi="宋体" w:hint="eastAsia"/>
          <w:sz w:val="24"/>
        </w:rPr>
        <w:t>工具进行版本管理，通过对每一次修改的注释，撰写日志，有效地管理了设计相关文件，防止了文件混乱命名的情况</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w:t>
      </w:r>
      <w:r w:rsidR="005E5C9F">
        <w:rPr>
          <w:rFonts w:ascii="宋体" w:hAnsi="宋体" w:hint="eastAsia"/>
          <w:sz w:val="24"/>
        </w:rPr>
        <w:t>最大跟踪角速度，最大跟踪角加速度，动态跟踪误差，频率响应，相角裕量等条件，连系统框图都需要自己设计。这对设计者提出了较高的要求。</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w:t>
      </w:r>
      <w:r w:rsidR="00B76932">
        <w:rPr>
          <w:rFonts w:ascii="宋体" w:hAnsi="宋体" w:hint="eastAsia"/>
          <w:sz w:val="24"/>
        </w:rPr>
        <w:t>了，但实现这个控制系统依然是十分困难的。网上搜索</w:t>
      </w:r>
      <w:r>
        <w:rPr>
          <w:rFonts w:ascii="宋体" w:hAnsi="宋体" w:hint="eastAsia"/>
          <w:sz w:val="24"/>
        </w:rPr>
        <w:t>了解到</w:t>
      </w:r>
      <w:r w:rsidR="00B96257">
        <w:rPr>
          <w:rFonts w:ascii="宋体" w:hAnsi="宋体" w:hint="eastAsia"/>
          <w:sz w:val="24"/>
        </w:rPr>
        <w:t>，</w:t>
      </w:r>
      <w:r>
        <w:rPr>
          <w:rFonts w:ascii="宋体" w:hAnsi="宋体" w:hint="eastAsia"/>
          <w:sz w:val="24"/>
        </w:rPr>
        <w:t>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w:t>
      </w:r>
      <w:r w:rsidR="00316BFB">
        <w:rPr>
          <w:rFonts w:ascii="宋体" w:hAnsi="宋体" w:hint="eastAsia"/>
          <w:sz w:val="24"/>
        </w:rPr>
        <w:t>这种不确定性会在一些对元件误差敏感的系统中尤为明显。所以</w:t>
      </w:r>
      <w:r>
        <w:rPr>
          <w:rFonts w:ascii="宋体" w:hAnsi="宋体" w:hint="eastAsia"/>
          <w:sz w:val="24"/>
        </w:rPr>
        <w:t>在实际工程中设计一个性能较好的系统是十分困难的</w:t>
      </w:r>
      <w:r w:rsidR="00316BFB">
        <w:rPr>
          <w:rFonts w:ascii="宋体" w:hAnsi="宋体" w:hint="eastAsia"/>
          <w:sz w:val="24"/>
        </w:rPr>
        <w:t>，还需要不断练习增加经验以提高自己的水平</w:t>
      </w:r>
      <w:r>
        <w:rPr>
          <w:rFonts w:ascii="宋体" w:hAnsi="宋体" w:hint="eastAsia"/>
          <w:sz w:val="24"/>
        </w:rPr>
        <w:t>。</w:t>
      </w:r>
    </w:p>
    <w:p w:rsidR="00273C15" w:rsidRPr="0084227B" w:rsidRDefault="00273C15"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w:t>
      </w:r>
      <w:r w:rsidRPr="0084227B">
        <w:rPr>
          <w:rFonts w:ascii="宋体" w:hAnsi="宋体" w:hint="eastAsia"/>
          <w:sz w:val="24"/>
        </w:rPr>
        <w:t xml:space="preserve"> </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3B3DE8"/>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DE8" w:rsidRDefault="003B3DE8" w:rsidP="000817E9">
      <w:r>
        <w:separator/>
      </w:r>
    </w:p>
  </w:endnote>
  <w:endnote w:type="continuationSeparator" w:id="0">
    <w:p w:rsidR="003B3DE8" w:rsidRDefault="003B3DE8"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DE8" w:rsidRDefault="003B3DE8" w:rsidP="000817E9">
      <w:r>
        <w:separator/>
      </w:r>
    </w:p>
  </w:footnote>
  <w:footnote w:type="continuationSeparator" w:id="0">
    <w:p w:rsidR="003B3DE8" w:rsidRDefault="003B3DE8" w:rsidP="0008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FE3" w:rsidRDefault="00B51FE3" w:rsidP="005B429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0C3D2F"/>
    <w:rsid w:val="0011117F"/>
    <w:rsid w:val="001824C6"/>
    <w:rsid w:val="00210554"/>
    <w:rsid w:val="00226269"/>
    <w:rsid w:val="00235E06"/>
    <w:rsid w:val="00273C15"/>
    <w:rsid w:val="002C1555"/>
    <w:rsid w:val="002C5E0A"/>
    <w:rsid w:val="00316BFB"/>
    <w:rsid w:val="0036188B"/>
    <w:rsid w:val="00392C9D"/>
    <w:rsid w:val="003B3DE8"/>
    <w:rsid w:val="003B5B0A"/>
    <w:rsid w:val="003D6A35"/>
    <w:rsid w:val="003E036B"/>
    <w:rsid w:val="00406198"/>
    <w:rsid w:val="004327F0"/>
    <w:rsid w:val="00492082"/>
    <w:rsid w:val="004A4CD6"/>
    <w:rsid w:val="004A6227"/>
    <w:rsid w:val="00547D62"/>
    <w:rsid w:val="005B0D40"/>
    <w:rsid w:val="005E0342"/>
    <w:rsid w:val="005E5C9F"/>
    <w:rsid w:val="005F3E4E"/>
    <w:rsid w:val="006A7C3B"/>
    <w:rsid w:val="006F17A6"/>
    <w:rsid w:val="006F7ECC"/>
    <w:rsid w:val="007016DC"/>
    <w:rsid w:val="007F4963"/>
    <w:rsid w:val="00882363"/>
    <w:rsid w:val="0088486D"/>
    <w:rsid w:val="00893340"/>
    <w:rsid w:val="009A0A13"/>
    <w:rsid w:val="009A46E6"/>
    <w:rsid w:val="009B2E90"/>
    <w:rsid w:val="00A5632F"/>
    <w:rsid w:val="00AE7698"/>
    <w:rsid w:val="00AF20EF"/>
    <w:rsid w:val="00B51FE3"/>
    <w:rsid w:val="00B76932"/>
    <w:rsid w:val="00B96257"/>
    <w:rsid w:val="00BB59E7"/>
    <w:rsid w:val="00C02BDD"/>
    <w:rsid w:val="00C6506D"/>
    <w:rsid w:val="00C6637C"/>
    <w:rsid w:val="00CA064C"/>
    <w:rsid w:val="00CA4619"/>
    <w:rsid w:val="00CB16E4"/>
    <w:rsid w:val="00CE1721"/>
    <w:rsid w:val="00D03567"/>
    <w:rsid w:val="00D1651B"/>
    <w:rsid w:val="00D166F2"/>
    <w:rsid w:val="00D219A8"/>
    <w:rsid w:val="00D62CDA"/>
    <w:rsid w:val="00DC7988"/>
    <w:rsid w:val="00DF53FA"/>
    <w:rsid w:val="00E03F7F"/>
    <w:rsid w:val="00E322CB"/>
    <w:rsid w:val="00E34C76"/>
    <w:rsid w:val="00E91262"/>
    <w:rsid w:val="00E96BD6"/>
    <w:rsid w:val="00EE0F6C"/>
    <w:rsid w:val="00F03BC0"/>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168">
      <w:bodyDiv w:val="1"/>
      <w:marLeft w:val="0"/>
      <w:marRight w:val="0"/>
      <w:marTop w:val="0"/>
      <w:marBottom w:val="0"/>
      <w:divBdr>
        <w:top w:val="none" w:sz="0" w:space="0" w:color="auto"/>
        <w:left w:val="none" w:sz="0" w:space="0" w:color="auto"/>
        <w:bottom w:val="none" w:sz="0" w:space="0" w:color="auto"/>
        <w:right w:val="none" w:sz="0" w:space="0" w:color="auto"/>
      </w:divBdr>
    </w:div>
    <w:div w:id="949094535">
      <w:bodyDiv w:val="1"/>
      <w:marLeft w:val="0"/>
      <w:marRight w:val="0"/>
      <w:marTop w:val="0"/>
      <w:marBottom w:val="0"/>
      <w:divBdr>
        <w:top w:val="none" w:sz="0" w:space="0" w:color="auto"/>
        <w:left w:val="none" w:sz="0" w:space="0" w:color="auto"/>
        <w:bottom w:val="none" w:sz="0" w:space="0" w:color="auto"/>
        <w:right w:val="none" w:sz="0" w:space="0" w:color="auto"/>
      </w:divBdr>
    </w:div>
    <w:div w:id="1519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image" Target="media/image41.wmf"/><Relationship Id="rId89" Type="http://schemas.openxmlformats.org/officeDocument/2006/relationships/image" Target="media/image45.JPG"/><Relationship Id="rId16" Type="http://schemas.openxmlformats.org/officeDocument/2006/relationships/oleObject" Target="embeddings/oleObject3.bin"/><Relationship Id="rId11" Type="http://schemas.openxmlformats.org/officeDocument/2006/relationships/header" Target="header1.xml"/><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oleObject" Target="embeddings/oleObject29.bin"/><Relationship Id="rId79" Type="http://schemas.openxmlformats.org/officeDocument/2006/relationships/oleObject" Target="embeddings/oleObject33.bin"/><Relationship Id="rId5" Type="http://schemas.openxmlformats.org/officeDocument/2006/relationships/webSettings" Target="webSettings.xml"/><Relationship Id="rId90" Type="http://schemas.openxmlformats.org/officeDocument/2006/relationships/image" Target="media/image46.wmf"/><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3.jpe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6.png"/><Relationship Id="rId80" Type="http://schemas.openxmlformats.org/officeDocument/2006/relationships/image" Target="media/image39.wmf"/><Relationship Id="rId85" Type="http://schemas.openxmlformats.org/officeDocument/2006/relationships/oleObject" Target="embeddings/oleObject36.bin"/><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4.png"/><Relationship Id="rId75" Type="http://schemas.openxmlformats.org/officeDocument/2006/relationships/image" Target="media/image38.wmf"/><Relationship Id="rId83" Type="http://schemas.openxmlformats.org/officeDocument/2006/relationships/oleObject" Target="embeddings/oleObject35.bin"/><Relationship Id="rId88" Type="http://schemas.openxmlformats.org/officeDocument/2006/relationships/image" Target="media/image44.png"/><Relationship Id="rId91"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jpeg"/><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jpe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47.JP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3.jpeg"/><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8E68-0DE9-4E27-B0BC-8EFC5A6A1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33</cp:revision>
  <dcterms:created xsi:type="dcterms:W3CDTF">2017-07-10T01:05:00Z</dcterms:created>
  <dcterms:modified xsi:type="dcterms:W3CDTF">2017-07-12T07:50:00Z</dcterms:modified>
</cp:coreProperties>
</file>