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A3B" w:rsidRDefault="002C5A3B" w:rsidP="000A7821">
      <w:pPr>
        <w:spacing w:afterLines="50" w:after="156" w:line="360" w:lineRule="auto"/>
        <w:rPr>
          <w:rFonts w:ascii="黑体" w:eastAsia="黑体" w:hAnsi="黑体"/>
          <w:b/>
          <w:sz w:val="44"/>
          <w:szCs w:val="44"/>
        </w:rPr>
      </w:pP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  <w:r w:rsidRPr="002C5A3B">
        <w:rPr>
          <w:rFonts w:ascii="楷体" w:eastAsia="楷体" w:hAnsi="楷体" w:hint="eastAsia"/>
          <w:sz w:val="44"/>
          <w:szCs w:val="44"/>
        </w:rPr>
        <w:t>哈工大威海分校201</w:t>
      </w:r>
      <w:r w:rsidR="00604DED">
        <w:rPr>
          <w:rFonts w:ascii="楷体" w:eastAsia="楷体" w:hAnsi="楷体"/>
          <w:sz w:val="44"/>
          <w:szCs w:val="44"/>
        </w:rPr>
        <w:t>7</w:t>
      </w:r>
      <w:r w:rsidRPr="002C5A3B">
        <w:rPr>
          <w:rFonts w:ascii="楷体" w:eastAsia="楷体" w:hAnsi="楷体" w:hint="eastAsia"/>
          <w:sz w:val="44"/>
          <w:szCs w:val="44"/>
        </w:rPr>
        <w:t>暑期课程</w:t>
      </w:r>
    </w:p>
    <w:p w:rsidR="002C5A3B" w:rsidRPr="002C5A3B" w:rsidRDefault="002C5A3B" w:rsidP="00827D60">
      <w:pPr>
        <w:spacing w:afterLines="50" w:after="156" w:line="360" w:lineRule="auto"/>
        <w:jc w:val="center"/>
        <w:rPr>
          <w:rFonts w:ascii="楷体" w:eastAsia="楷体" w:hAnsi="楷体"/>
          <w:sz w:val="44"/>
          <w:szCs w:val="44"/>
        </w:rPr>
      </w:pP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  <w:r w:rsidRPr="008F3993">
        <w:rPr>
          <w:rFonts w:ascii="黑体" w:eastAsia="黑体" w:hAnsi="黑体" w:hint="eastAsia"/>
          <w:sz w:val="52"/>
          <w:szCs w:val="52"/>
        </w:rPr>
        <w:t>光电信息技术综合实践课程</w:t>
      </w:r>
      <w:r w:rsidRPr="008F3993">
        <w:rPr>
          <w:rFonts w:ascii="黑体" w:eastAsia="黑体" w:hAnsi="黑体"/>
          <w:sz w:val="52"/>
          <w:szCs w:val="52"/>
        </w:rPr>
        <w:t>报告</w:t>
      </w: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36"/>
          <w:szCs w:val="36"/>
        </w:rPr>
      </w:pP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35"/>
        <w:jc w:val="left"/>
        <w:rPr>
          <w:rFonts w:ascii="宋体" w:hAnsi="宋体"/>
          <w:b/>
          <w:sz w:val="30"/>
          <w:szCs w:val="30"/>
          <w:u w:val="single"/>
        </w:rPr>
      </w:pPr>
      <w:r w:rsidRPr="008F3993">
        <w:rPr>
          <w:rFonts w:ascii="宋体" w:hAnsi="宋体" w:hint="eastAsia"/>
          <w:b/>
          <w:sz w:val="30"/>
          <w:szCs w:val="30"/>
        </w:rPr>
        <w:t>题目：</w:t>
      </w:r>
      <w:r w:rsidRPr="008F3993">
        <w:rPr>
          <w:rFonts w:ascii="宋体" w:hAnsi="宋体" w:hint="eastAsia"/>
          <w:b/>
          <w:sz w:val="30"/>
          <w:szCs w:val="30"/>
          <w:u w:val="single"/>
        </w:rPr>
        <w:t xml:space="preserve"> 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基于反射</w:t>
      </w:r>
      <w:r w:rsidR="000A7821" w:rsidRPr="000A7821">
        <w:rPr>
          <w:rFonts w:ascii="宋体" w:hAnsi="宋体"/>
          <w:b/>
          <w:bCs/>
          <w:sz w:val="30"/>
          <w:szCs w:val="30"/>
          <w:u w:val="single"/>
        </w:rPr>
        <w:t>/</w:t>
      </w:r>
      <w:r w:rsidR="000A7821" w:rsidRPr="000A7821">
        <w:rPr>
          <w:rFonts w:ascii="宋体" w:hAnsi="宋体" w:hint="eastAsia"/>
          <w:b/>
          <w:bCs/>
          <w:sz w:val="30"/>
          <w:szCs w:val="30"/>
          <w:u w:val="single"/>
        </w:rPr>
        <w:t>透射式光强检测的光电式心率计</w:t>
      </w:r>
      <w:r w:rsidR="000A7821">
        <w:rPr>
          <w:rFonts w:ascii="宋体" w:hAnsi="宋体" w:hint="eastAsia"/>
          <w:b/>
          <w:sz w:val="30"/>
          <w:szCs w:val="30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proofErr w:type="gramStart"/>
      <w:r w:rsidR="000A7821">
        <w:rPr>
          <w:rFonts w:ascii="宋体" w:hAnsi="宋体" w:hint="eastAsia"/>
          <w:b/>
          <w:sz w:val="28"/>
          <w:szCs w:val="28"/>
          <w:u w:val="single"/>
        </w:rPr>
        <w:t>朱明菲</w:t>
      </w:r>
      <w:proofErr w:type="gramEnd"/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140210329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 </w:t>
      </w:r>
    </w:p>
    <w:p w:rsidR="002C5A3B" w:rsidRPr="008F3993" w:rsidRDefault="002C5A3B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  <w:u w:val="single"/>
        </w:rPr>
      </w:pPr>
      <w:r w:rsidRPr="008F3993">
        <w:rPr>
          <w:rFonts w:ascii="宋体" w:hAnsi="宋体" w:hint="eastAsia"/>
          <w:b/>
          <w:sz w:val="28"/>
          <w:szCs w:val="28"/>
        </w:rPr>
        <w:t>姓名：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王林霞      </w:t>
      </w:r>
      <w:r w:rsidRPr="008F3993">
        <w:rPr>
          <w:rFonts w:ascii="宋体" w:hAnsi="宋体" w:hint="eastAsia"/>
          <w:b/>
          <w:sz w:val="28"/>
          <w:szCs w:val="28"/>
        </w:rPr>
        <w:t>学号：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="00570454">
        <w:rPr>
          <w:rFonts w:ascii="宋体" w:hAnsi="宋体" w:hint="eastAsia"/>
          <w:b/>
          <w:sz w:val="28"/>
          <w:szCs w:val="28"/>
          <w:u w:val="single"/>
        </w:rPr>
        <w:t>140210220</w:t>
      </w:r>
      <w:r w:rsidR="001538AE">
        <w:rPr>
          <w:rFonts w:ascii="宋体" w:hAnsi="宋体" w:hint="eastAsia"/>
          <w:b/>
          <w:sz w:val="28"/>
          <w:szCs w:val="28"/>
          <w:u w:val="single"/>
        </w:rPr>
        <w:t xml:space="preserve">  </w:t>
      </w:r>
    </w:p>
    <w:p w:rsidR="003E65E2" w:rsidRPr="008F3993" w:rsidRDefault="003E65E2" w:rsidP="008F3993">
      <w:pPr>
        <w:spacing w:afterLines="50" w:after="156" w:line="360" w:lineRule="auto"/>
        <w:ind w:leftChars="876" w:left="1840" w:firstLineChars="78" w:firstLine="219"/>
        <w:jc w:val="left"/>
        <w:rPr>
          <w:rFonts w:ascii="宋体" w:hAnsi="宋体"/>
          <w:b/>
          <w:sz w:val="28"/>
          <w:szCs w:val="28"/>
        </w:rPr>
      </w:pPr>
      <w:r w:rsidRPr="008F3993">
        <w:rPr>
          <w:rFonts w:ascii="宋体" w:hAnsi="宋体" w:hint="eastAsia"/>
          <w:b/>
          <w:sz w:val="28"/>
          <w:szCs w:val="28"/>
        </w:rPr>
        <w:t>指导教师：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</w:t>
      </w:r>
      <w:r w:rsidR="000A7821">
        <w:rPr>
          <w:rFonts w:ascii="宋体" w:hAnsi="宋体" w:hint="eastAsia"/>
          <w:b/>
          <w:sz w:val="28"/>
          <w:szCs w:val="28"/>
          <w:u w:val="single"/>
        </w:rPr>
        <w:t xml:space="preserve">崔继文 崔俊宁       </w:t>
      </w:r>
      <w:r w:rsidR="008F3993">
        <w:rPr>
          <w:rFonts w:ascii="宋体" w:hAnsi="宋体" w:hint="eastAsia"/>
          <w:b/>
          <w:sz w:val="28"/>
          <w:szCs w:val="28"/>
          <w:u w:val="single"/>
        </w:rPr>
        <w:t xml:space="preserve">  </w:t>
      </w:r>
      <w:r w:rsidRPr="008F3993">
        <w:rPr>
          <w:rFonts w:ascii="宋体" w:hAnsi="宋体" w:hint="eastAsia"/>
          <w:b/>
          <w:sz w:val="28"/>
          <w:szCs w:val="28"/>
          <w:u w:val="single"/>
        </w:rPr>
        <w:t xml:space="preserve">      </w:t>
      </w:r>
    </w:p>
    <w:p w:rsidR="002C5A3B" w:rsidRPr="008F3993" w:rsidRDefault="002C5A3B" w:rsidP="002C5A3B">
      <w:pPr>
        <w:spacing w:afterLines="50" w:after="156" w:line="360" w:lineRule="auto"/>
        <w:jc w:val="center"/>
        <w:rPr>
          <w:rFonts w:ascii="楷体" w:eastAsia="楷体" w:hAnsi="楷体"/>
          <w:sz w:val="28"/>
          <w:szCs w:val="28"/>
        </w:rPr>
      </w:pPr>
    </w:p>
    <w:p w:rsidR="002C5A3B" w:rsidRPr="008F3993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C5A3B" w:rsidRDefault="002C5A3B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236130" w:rsidRPr="00236130" w:rsidRDefault="00236130" w:rsidP="00827D60">
      <w:pPr>
        <w:spacing w:afterLines="50" w:after="156" w:line="360" w:lineRule="auto"/>
        <w:jc w:val="center"/>
        <w:rPr>
          <w:rFonts w:ascii="黑体" w:eastAsia="黑体" w:hAnsi="黑体"/>
          <w:b/>
          <w:sz w:val="28"/>
          <w:szCs w:val="28"/>
        </w:rPr>
      </w:pPr>
    </w:p>
    <w:p w:rsidR="008F3993" w:rsidRDefault="008F3993" w:rsidP="008F3993">
      <w:pPr>
        <w:jc w:val="center"/>
        <w:rPr>
          <w:b/>
          <w:sz w:val="28"/>
          <w:szCs w:val="28"/>
        </w:rPr>
      </w:pPr>
      <w:r w:rsidRPr="008F3993">
        <w:rPr>
          <w:b/>
          <w:sz w:val="28"/>
          <w:szCs w:val="28"/>
        </w:rPr>
        <w:t>填表日期：</w:t>
      </w:r>
      <w:r w:rsidRPr="008F3993">
        <w:rPr>
          <w:rFonts w:hint="eastAsia"/>
          <w:b/>
          <w:sz w:val="28"/>
          <w:szCs w:val="28"/>
        </w:rPr>
        <w:t xml:space="preserve">     </w:t>
      </w:r>
      <w:r w:rsidR="000A7821">
        <w:rPr>
          <w:rFonts w:hint="eastAsia"/>
          <w:b/>
          <w:sz w:val="28"/>
          <w:szCs w:val="28"/>
        </w:rPr>
        <w:t>2017</w:t>
      </w:r>
      <w:r w:rsidRPr="008F3993">
        <w:rPr>
          <w:b/>
          <w:sz w:val="28"/>
          <w:szCs w:val="28"/>
        </w:rPr>
        <w:t>年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</w:t>
      </w:r>
      <w:r w:rsidRPr="008F3993">
        <w:rPr>
          <w:b/>
          <w:sz w:val="28"/>
          <w:szCs w:val="28"/>
        </w:rPr>
        <w:t xml:space="preserve"> </w:t>
      </w:r>
      <w:r w:rsidR="000A7821">
        <w:rPr>
          <w:rFonts w:hint="eastAsia"/>
          <w:b/>
          <w:sz w:val="28"/>
          <w:szCs w:val="28"/>
        </w:rPr>
        <w:t>7</w:t>
      </w:r>
      <w:r w:rsidRPr="008F3993">
        <w:rPr>
          <w:b/>
          <w:sz w:val="28"/>
          <w:szCs w:val="28"/>
        </w:rPr>
        <w:t>月</w:t>
      </w:r>
      <w:r w:rsidRPr="008F3993">
        <w:rPr>
          <w:b/>
          <w:sz w:val="28"/>
          <w:szCs w:val="28"/>
        </w:rPr>
        <w:t xml:space="preserve"> </w:t>
      </w:r>
      <w:r w:rsidRPr="008F3993">
        <w:rPr>
          <w:rFonts w:hint="eastAsia"/>
          <w:b/>
          <w:sz w:val="28"/>
          <w:szCs w:val="28"/>
        </w:rPr>
        <w:t xml:space="preserve">  </w:t>
      </w:r>
      <w:r w:rsidR="00993941">
        <w:rPr>
          <w:rFonts w:hint="eastAsia"/>
          <w:b/>
          <w:sz w:val="28"/>
          <w:szCs w:val="28"/>
        </w:rPr>
        <w:t>28</w:t>
      </w:r>
      <w:r w:rsidRPr="008F3993">
        <w:rPr>
          <w:b/>
          <w:sz w:val="28"/>
          <w:szCs w:val="28"/>
        </w:rPr>
        <w:t>日</w:t>
      </w:r>
    </w:p>
    <w:p w:rsidR="00B96B6D" w:rsidRPr="008F3993" w:rsidRDefault="00B96B6D" w:rsidP="008F3993">
      <w:pPr>
        <w:jc w:val="center"/>
        <w:rPr>
          <w:rFonts w:hint="eastAsia"/>
          <w:b/>
          <w:sz w:val="28"/>
          <w:szCs w:val="28"/>
        </w:rPr>
      </w:pPr>
    </w:p>
    <w:tbl>
      <w:tblPr>
        <w:tblW w:w="28468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49"/>
        <w:gridCol w:w="1359"/>
        <w:gridCol w:w="474"/>
        <w:gridCol w:w="1661"/>
        <w:gridCol w:w="2158"/>
        <w:gridCol w:w="1836"/>
        <w:gridCol w:w="299"/>
        <w:gridCol w:w="2172"/>
        <w:gridCol w:w="8656"/>
        <w:gridCol w:w="9304"/>
      </w:tblGrid>
      <w:tr w:rsidR="004E3D85" w:rsidRPr="007F3986" w:rsidTr="00A35441">
        <w:trPr>
          <w:gridAfter w:val="2"/>
          <w:wAfter w:w="17960" w:type="dxa"/>
          <w:trHeight w:val="584"/>
          <w:tblHeader/>
        </w:trPr>
        <w:tc>
          <w:tcPr>
            <w:tcW w:w="549" w:type="dxa"/>
            <w:vMerge w:val="restar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实践</w:t>
            </w:r>
          </w:p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题目</w:t>
            </w:r>
          </w:p>
        </w:tc>
        <w:tc>
          <w:tcPr>
            <w:tcW w:w="7488" w:type="dxa"/>
            <w:gridSpan w:val="5"/>
            <w:vMerge w:val="restart"/>
            <w:tcBorders>
              <w:top w:val="single" w:sz="12" w:space="0" w:color="auto"/>
              <w:left w:val="single" w:sz="12" w:space="0" w:color="auto"/>
            </w:tcBorders>
            <w:vAlign w:val="center"/>
          </w:tcPr>
          <w:p w:rsidR="004E3D85" w:rsidRPr="00FC0B21" w:rsidRDefault="000A7821" w:rsidP="007F3986">
            <w:pPr>
              <w:spacing w:line="360" w:lineRule="auto"/>
              <w:jc w:val="left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b/>
                <w:bCs/>
                <w:color w:val="000000"/>
                <w:sz w:val="24"/>
                <w:szCs w:val="24"/>
              </w:rPr>
              <w:t>基于反射</w:t>
            </w:r>
            <w:r w:rsidRPr="00FC0B21">
              <w:rPr>
                <w:rFonts w:ascii="Times New Roman" w:hAnsi="Times New Roman"/>
                <w:b/>
                <w:bCs/>
                <w:color w:val="000000"/>
                <w:sz w:val="24"/>
                <w:szCs w:val="24"/>
              </w:rPr>
              <w:t>/</w:t>
            </w:r>
            <w:r w:rsidRPr="00FC0B21">
              <w:rPr>
                <w:rFonts w:ascii="Times New Roman" w:hAnsi="Times New Roman" w:hint="eastAsia"/>
                <w:b/>
                <w:bCs/>
                <w:color w:val="000000"/>
                <w:sz w:val="24"/>
                <w:szCs w:val="24"/>
              </w:rPr>
              <w:t>透射式光强检测的光电式心率计</w:t>
            </w:r>
          </w:p>
        </w:tc>
        <w:tc>
          <w:tcPr>
            <w:tcW w:w="2471" w:type="dxa"/>
            <w:gridSpan w:val="2"/>
            <w:tcBorders>
              <w:top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类型</w:t>
            </w:r>
          </w:p>
        </w:tc>
      </w:tr>
      <w:tr w:rsidR="004E3D85" w:rsidRPr="007F3986" w:rsidTr="00A35441">
        <w:trPr>
          <w:gridAfter w:val="2"/>
          <w:wAfter w:w="17960" w:type="dxa"/>
          <w:trHeight w:val="568"/>
          <w:tblHeader/>
        </w:trPr>
        <w:tc>
          <w:tcPr>
            <w:tcW w:w="549" w:type="dxa"/>
            <w:vMerge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7488" w:type="dxa"/>
            <w:gridSpan w:val="5"/>
            <w:vMerge/>
            <w:tcBorders>
              <w:left w:val="single" w:sz="12" w:space="0" w:color="auto"/>
              <w:bottom w:val="single" w:sz="12" w:space="0" w:color="auto"/>
            </w:tcBorders>
            <w:vAlign w:val="center"/>
          </w:tcPr>
          <w:p w:rsidR="004E3D85" w:rsidRPr="007F3986" w:rsidRDefault="004E3D85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471" w:type="dxa"/>
            <w:gridSpan w:val="2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4E3D85" w:rsidRPr="007F3986" w:rsidRDefault="00EF7E9C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a.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仿真</w:t>
            </w:r>
            <w:r w:rsidR="004E3D85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 xml:space="preserve"> </w:t>
            </w:r>
            <w:r w:rsidR="004E3D85" w:rsidRPr="007F3986">
              <w:rPr>
                <w:rFonts w:ascii="Times New Roman" w:hAnsi="Times New Roman"/>
                <w:b/>
                <w:sz w:val="24"/>
                <w:szCs w:val="24"/>
              </w:rPr>
              <w:t xml:space="preserve">b. </w:t>
            </w:r>
            <w:r w:rsidR="004E3D85" w:rsidRPr="007F3986">
              <w:rPr>
                <w:rFonts w:ascii="Times New Roman"/>
                <w:b/>
                <w:sz w:val="24"/>
                <w:szCs w:val="24"/>
              </w:rPr>
              <w:t>制作</w:t>
            </w:r>
            <w:r w:rsidR="004E3D85" w:rsidRPr="007F3986">
              <w:rPr>
                <w:rFonts w:ascii="Times New Roman" w:hint="eastAsia"/>
                <w:b/>
                <w:sz w:val="24"/>
                <w:szCs w:val="24"/>
              </w:rPr>
              <w:t xml:space="preserve">  </w:t>
            </w:r>
          </w:p>
        </w:tc>
      </w:tr>
      <w:tr w:rsidR="007A0E1E" w:rsidRPr="007F3986" w:rsidTr="00A35441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8F3993" w:rsidP="008F39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</w:p>
          <w:p w:rsidR="007A0E1E" w:rsidRPr="007F3986" w:rsidRDefault="007A0E1E" w:rsidP="007F3986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目的</w:t>
            </w:r>
          </w:p>
        </w:tc>
        <w:tc>
          <w:tcPr>
            <w:tcW w:w="9959" w:type="dxa"/>
            <w:gridSpan w:val="7"/>
            <w:tcBorders>
              <w:top w:val="single" w:sz="12" w:space="0" w:color="auto"/>
              <w:left w:val="single" w:sz="12" w:space="0" w:color="auto"/>
              <w:bottom w:val="single" w:sz="12" w:space="0" w:color="000000"/>
              <w:right w:val="single" w:sz="12" w:space="0" w:color="auto"/>
            </w:tcBorders>
            <w:vAlign w:val="center"/>
          </w:tcPr>
          <w:p w:rsidR="003E65E2" w:rsidRPr="002042CB" w:rsidRDefault="00A715D1" w:rsidP="006D5207">
            <w:pPr>
              <w:spacing w:line="360" w:lineRule="auto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hint="eastAsia"/>
                <w:bCs/>
                <w:sz w:val="28"/>
                <w:szCs w:val="28"/>
              </w:rPr>
              <w:t>设计光电式心率检测电路，测量心跳信号，实现心率检测。</w:t>
            </w:r>
          </w:p>
        </w:tc>
      </w:tr>
      <w:tr w:rsidR="00214DEC" w:rsidRPr="007F3986" w:rsidTr="00A35441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8F3993" w:rsidRPr="007F3986" w:rsidRDefault="00AE0309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实践</w:t>
            </w:r>
            <w:r w:rsidR="00214DEC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设计</w:t>
            </w: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2042CB" w:rsidRDefault="00214DEC" w:rsidP="002042CB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电路图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：</w:t>
            </w:r>
          </w:p>
          <w:p w:rsidR="006E316D" w:rsidRDefault="00A715D1" w:rsidP="006E316D">
            <w:pPr>
              <w:keepNext/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3F2775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524" type="#_x0000_t75" style="width:448.8pt;height:162.6pt;mso-left-percent:-10001;mso-top-percent:-10001;mso-position-horizontal:absolute;mso-position-horizontal-relative:char;mso-position-vertical:absolute;mso-position-vertical-relative:line;mso-left-percent:-10001;mso-top-percent:-10001">
                  <v:imagedata r:id="rId8" o:title=""/>
                </v:shape>
              </w:pict>
            </w:r>
          </w:p>
          <w:p w:rsidR="004A3D21" w:rsidRDefault="004A3D21" w:rsidP="006E316D">
            <w:pPr>
              <w:keepNext/>
              <w:spacing w:line="360" w:lineRule="auto"/>
            </w:pPr>
          </w:p>
          <w:p w:rsidR="000F5FBE" w:rsidRPr="00FC0B21" w:rsidRDefault="006E316D" w:rsidP="006E316D">
            <w:pPr>
              <w:pStyle w:val="aa"/>
              <w:jc w:val="center"/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1</w:t>
            </w:r>
            <w:r w:rsidRPr="00FC0B21">
              <w:fldChar w:fldCharType="end"/>
            </w:r>
            <w:r w:rsidRPr="00FC0B21">
              <w:t xml:space="preserve"> </w:t>
            </w:r>
            <w:r w:rsidRPr="00FC0B21">
              <w:rPr>
                <w:rFonts w:hint="eastAsia"/>
              </w:rPr>
              <w:t>心率检测模拟电路图</w:t>
            </w:r>
          </w:p>
          <w:p w:rsidR="004A3D21" w:rsidRPr="004A3D21" w:rsidRDefault="004A3D21" w:rsidP="004A3D21">
            <w:pPr>
              <w:rPr>
                <w:rFonts w:hint="eastAsia"/>
              </w:rPr>
            </w:pPr>
          </w:p>
          <w:p w:rsidR="002042CB" w:rsidRPr="007F3986" w:rsidRDefault="002042CB" w:rsidP="002042CB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  <w:p w:rsidR="00214DEC" w:rsidRDefault="00214DEC" w:rsidP="007F3986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器件</w:t>
            </w:r>
            <w:r w:rsidR="000F5FBE">
              <w:rPr>
                <w:rFonts w:ascii="Times New Roman" w:hAnsi="Times New Roman" w:hint="eastAsia"/>
                <w:b/>
                <w:sz w:val="24"/>
                <w:szCs w:val="24"/>
              </w:rPr>
              <w:t>选型、</w:t>
            </w: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参数</w:t>
            </w:r>
            <w:r w:rsidR="00705D5A" w:rsidRPr="007F3986">
              <w:rPr>
                <w:rFonts w:ascii="Times New Roman" w:hAnsi="Times New Roman" w:hint="eastAsia"/>
                <w:b/>
                <w:sz w:val="24"/>
                <w:szCs w:val="24"/>
              </w:rPr>
              <w:t>计算：</w:t>
            </w:r>
          </w:p>
          <w:p w:rsidR="000F5FBE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光电转换电路——放大滤波整形电路——单片机——显示报警电路的方案，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并选择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NI myDAQ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+5V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966826">
              <w:rPr>
                <w:rFonts w:ascii="Times New Roman" w:hAnsi="Times New Roman"/>
                <w:sz w:val="24"/>
                <w:szCs w:val="24"/>
              </w:rPr>
              <w:t>DGND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作为电源。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其中</w:t>
            </w:r>
            <w:r w:rsidR="002E09FB" w:rsidRPr="002E09FB">
              <w:rPr>
                <w:rFonts w:ascii="Times New Roman" w:hAnsi="Times New Roman" w:hint="eastAsia"/>
                <w:sz w:val="24"/>
                <w:szCs w:val="24"/>
              </w:rPr>
              <w:t>光电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转换元件采用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TCRT5000</w:t>
            </w:r>
            <w:r w:rsidR="002E09FB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转换后电信号的幅度为</w:t>
            </w:r>
            <w:r w:rsidR="00966826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uV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，频率为</w:t>
            </w:r>
            <w:r w:rsidR="0096682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</w:t>
            </w:r>
          </w:p>
          <w:p w:rsidR="00060D27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放大滤波电路由三级放大和二阶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RC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低通滤波电路和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A/D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转换组成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(1)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三级放大电路采用单电源，运放使用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lm741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和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lm358</w:t>
            </w:r>
            <w:r w:rsidR="00060D27">
              <w:rPr>
                <w:rFonts w:ascii="Times New Roman" w:hAnsi="Times New Roman" w:hint="eastAsia"/>
                <w:noProof/>
                <w:sz w:val="24"/>
                <w:szCs w:val="24"/>
              </w:rPr>
              <w:t>，三级放大倍数由虚短可得</w:t>
            </w:r>
          </w:p>
          <w:p w:rsidR="003C1F8A" w:rsidRDefault="003C1F8A" w:rsidP="003C1F8A">
            <w:pPr>
              <w:spacing w:line="360" w:lineRule="auto"/>
              <w:ind w:left="1680" w:hangingChars="700" w:hanging="1680"/>
              <w:rPr>
                <w:rFonts w:ascii="Times New Roman" w:hAnsi="Times New Roman"/>
                <w:noProof/>
                <w:sz w:val="24"/>
                <w:szCs w:val="24"/>
              </w:rPr>
            </w:pPr>
          </w:p>
          <w:p w:rsidR="003C1F8A" w:rsidRPr="003C1F8A" w:rsidRDefault="00A715D1" w:rsidP="00A715D1">
            <w:pPr>
              <w:spacing w:line="360" w:lineRule="auto"/>
              <w:ind w:left="1470" w:hangingChars="700" w:hanging="1470"/>
              <w:jc w:val="center"/>
              <w:rPr>
                <w:rFonts w:hint="eastAsia"/>
              </w:rPr>
            </w:pPr>
            <w:r w:rsidRPr="00007C2C">
              <w:rPr>
                <w:position w:val="-24"/>
              </w:rPr>
              <w:object w:dxaOrig="4360" w:dyaOrig="620">
                <v:shape id="_x0000_i1525" type="#_x0000_t75" style="width:181.2pt;height:31.8pt" o:ole="">
                  <v:imagedata r:id="rId9" o:title=""/>
                </v:shape>
                <o:OLEObject Type="Embed" ProgID="Equation.DSMT4" ShapeID="_x0000_i1525" DrawAspect="Content" ObjectID="_1562745437" r:id="rId10"/>
              </w:object>
            </w:r>
          </w:p>
          <w:p w:rsidR="00EF7E9C" w:rsidRPr="00EF7E9C" w:rsidRDefault="003C1F8A" w:rsidP="00966826">
            <w:pPr>
              <w:spacing w:line="360" w:lineRule="auto"/>
              <w:rPr>
                <w:rFonts w:ascii="Times New Roman" w:hAnsi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t>(</w:t>
            </w:r>
            <w:r>
              <w:rPr>
                <w:rFonts w:ascii="Times New Roman" w:hAnsi="Times New Roman" w:hint="eastAsia"/>
                <w:noProof/>
                <w:sz w:val="24"/>
                <w:szCs w:val="24"/>
              </w:rPr>
              <w:t>2)</w:t>
            </w:r>
            <w:r w:rsidR="00726547">
              <w:rPr>
                <w:rFonts w:ascii="Times New Roman" w:hAnsi="Times New Roman" w:hint="eastAsia"/>
                <w:noProof/>
                <w:sz w:val="24"/>
                <w:szCs w:val="24"/>
              </w:rPr>
              <w:t>滤波电路，由于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转换得来的心率信号频率很低（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0.7~3Hz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）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,</w:t>
            </w:r>
            <w:r w:rsidR="00AE2A66">
              <w:rPr>
                <w:rFonts w:ascii="Times New Roman" w:hAnsi="Times New Roman" w:hint="eastAsia"/>
                <w:noProof/>
                <w:sz w:val="24"/>
                <w:szCs w:val="24"/>
              </w:rPr>
              <w:t>经过三级放大后，会叠加</w:t>
            </w:r>
          </w:p>
        </w:tc>
      </w:tr>
      <w:tr w:rsidR="00634FBC" w:rsidRPr="007F3986" w:rsidTr="00A35441">
        <w:trPr>
          <w:gridAfter w:val="2"/>
          <w:wAfter w:w="17960" w:type="dxa"/>
          <w:trHeight w:val="20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auto"/>
            </w:tcBorders>
            <w:vAlign w:val="center"/>
          </w:tcPr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634FBC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AE030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634FBC" w:rsidRDefault="00634FBC" w:rsidP="00B96B6D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000000"/>
              <w:right w:val="single" w:sz="12" w:space="0" w:color="auto"/>
            </w:tcBorders>
          </w:tcPr>
          <w:p w:rsidR="00AE2A66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各种频率的干扰信号，由下列公式可得</w:t>
            </w:r>
          </w:p>
          <w:p w:rsidR="00AE2A66" w:rsidRDefault="00A715D1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F2F476C">
                <v:shape id="_x0000_i1526" type="#_x0000_t75" style="width:324.6pt;height:132pt;mso-left-percent:-10001;mso-top-percent:-10001;mso-position-horizontal:absolute;mso-position-horizontal-relative:char;mso-position-vertical:absolute;mso-position-vertical-relative:line;mso-left-percent:-10001;mso-top-percent:-10001">
                  <v:imagedata r:id="rId11" o:title=""/>
                </v:shape>
              </w:pict>
            </w:r>
          </w:p>
          <w:p w:rsidR="00AE2A66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3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二阶无源低通滤波器的幅频特性如图，</w:t>
            </w:r>
          </w:p>
          <w:p w:rsidR="006E316D" w:rsidRDefault="00A715D1" w:rsidP="006E316D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/>
                <w:noProof/>
                <w:sz w:val="24"/>
                <w:szCs w:val="24"/>
              </w:rPr>
              <w:pict>
                <v:shape id="图片 254987" o:spid="_x0000_i1527" type="#_x0000_t75" style="width:288.6pt;height:192pt;visibility:visible;mso-wrap-style:square">
                  <v:imagedata r:id="rId12" o:title=""/>
                </v:shape>
              </w:pict>
            </w:r>
          </w:p>
          <w:p w:rsidR="00AE2A66" w:rsidRPr="00FC0B21" w:rsidRDefault="006E316D" w:rsidP="006E316D">
            <w:pPr>
              <w:pStyle w:val="aa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2</w:t>
            </w:r>
            <w:r w:rsidRPr="00FC0B21">
              <w:fldChar w:fldCharType="end"/>
            </w:r>
            <w:r w:rsidRPr="00FC0B21">
              <w:rPr>
                <w:rFonts w:ascii="Times New Roman" w:hAnsi="Times New Roman" w:hint="eastAsia"/>
                <w:sz w:val="24"/>
                <w:szCs w:val="24"/>
              </w:rPr>
              <w:t>二阶无源低通滤波器的幅频特性</w:t>
            </w:r>
          </w:p>
          <w:p w:rsidR="000369A8" w:rsidRDefault="00AE2A66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为了求</w:t>
            </w:r>
            <w:r>
              <w:rPr>
                <w:rFonts w:ascii="Times New Roman" w:hAnsi="Times New Roman" w:hint="eastAsia"/>
                <w:sz w:val="24"/>
                <w:szCs w:val="24"/>
              </w:rPr>
              <w:t>fc</w:t>
            </w:r>
            <w:r>
              <w:rPr>
                <w:rFonts w:ascii="Times New Roman" w:hAnsi="Times New Roman" w:hint="eastAsia"/>
                <w:sz w:val="24"/>
                <w:szCs w:val="24"/>
              </w:rPr>
              <w:t>可令</w:t>
            </w:r>
          </w:p>
          <w:p w:rsidR="00AE2A66" w:rsidRDefault="00A715D1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528" type="#_x0000_t75" style="width:133.2pt;height:36pt">
                  <v:imagedata r:id="rId13" o:title=""/>
                </v:shape>
              </w:pict>
            </w:r>
          </w:p>
          <w:p w:rsidR="000369A8" w:rsidRDefault="00AA567E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解得</w:t>
            </w:r>
          </w:p>
          <w:p w:rsidR="00AE2A66" w:rsidRDefault="00A8645E" w:rsidP="000369A8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529" type="#_x0000_t75" style="width:88.8pt;height:43.8pt">
                  <v:imagedata r:id="rId14" o:title=""/>
                </v:shape>
              </w:pict>
            </w:r>
          </w:p>
          <w:p w:rsidR="00AE2A66" w:rsidRDefault="00A8645E" w:rsidP="00B96B6D">
            <w:pPr>
              <w:spacing w:line="360" w:lineRule="auto"/>
              <w:jc w:val="center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>
                <v:shape id="_x0000_i1530" type="#_x0000_t75" style="width:91.2pt;height:24pt">
                  <v:imagedata r:id="rId15" o:title=""/>
                </v:shape>
              </w:pict>
            </w:r>
          </w:p>
          <w:p w:rsidR="00634FBC" w:rsidRDefault="00F607F5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一般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选择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R=100K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="00AA567E">
              <w:rPr>
                <w:rFonts w:ascii="Times New Roman" w:hAnsi="Times New Roman" w:hint="eastAsia"/>
                <w:sz w:val="24"/>
                <w:szCs w:val="24"/>
              </w:rPr>
              <w:t>则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C=47</w:t>
            </w:r>
            <w:r w:rsidR="00AE2A66">
              <w:rPr>
                <w:rFonts w:ascii="Times New Roman" w:hAnsi="Times New Roman"/>
                <w:sz w:val="24"/>
                <w:szCs w:val="24"/>
              </w:rPr>
              <w:t>n F</w:t>
            </w:r>
            <w:r w:rsidR="00AE2A66">
              <w:rPr>
                <w:rFonts w:ascii="Times New Roman" w:hAnsi="Times New Roman" w:hint="eastAsia"/>
                <w:sz w:val="24"/>
                <w:szCs w:val="24"/>
              </w:rPr>
              <w:t>，</w:t>
            </w:r>
          </w:p>
          <w:p w:rsidR="00BE29DF" w:rsidRDefault="003C1F8A" w:rsidP="002042CB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(</w:t>
            </w:r>
            <w:r>
              <w:rPr>
                <w:rFonts w:ascii="Times New Roman" w:hAnsi="Times New Roman"/>
                <w:sz w:val="24"/>
                <w:szCs w:val="24"/>
              </w:rPr>
              <w:t>4</w:t>
            </w:r>
            <w:r>
              <w:rPr>
                <w:rFonts w:ascii="Times New Roman" w:hAnsi="Times New Roman" w:hint="eastAsia"/>
                <w:sz w:val="24"/>
                <w:szCs w:val="24"/>
              </w:rPr>
              <w:t>)</w:t>
            </w:r>
            <w:r w:rsidR="00BE29DF">
              <w:rPr>
                <w:rFonts w:ascii="Times New Roman" w:hAnsi="Times New Roman" w:hint="eastAsia"/>
                <w:sz w:val="24"/>
                <w:szCs w:val="24"/>
              </w:rPr>
              <w:t>整形电路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，选择两个滑动变阻器调节为不同阻值，连接在运放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2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号引脚</w:t>
            </w:r>
            <w:r w:rsidR="007C0DD6">
              <w:rPr>
                <w:rFonts w:ascii="Times New Roman" w:hAnsi="Times New Roman" w:hint="eastAsia"/>
                <w:sz w:val="24"/>
                <w:szCs w:val="24"/>
              </w:rPr>
              <w:t>，实现比较并将信号转换为方波信号</w:t>
            </w:r>
            <w:r w:rsidR="004B024E">
              <w:rPr>
                <w:rFonts w:ascii="Times New Roman" w:hAnsi="Times New Roman" w:hint="eastAsia"/>
                <w:sz w:val="24"/>
                <w:szCs w:val="24"/>
              </w:rPr>
              <w:t>。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初步选择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3.82K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和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1.12K</w:t>
            </w:r>
            <w:r w:rsidR="00BE5C9C">
              <w:rPr>
                <w:rFonts w:ascii="Times New Roman" w:hAnsi="Times New Roman" w:hint="eastAsia"/>
                <w:sz w:val="24"/>
                <w:szCs w:val="24"/>
              </w:rPr>
              <w:t>，具体阻值根据调试时灵活调整。</w:t>
            </w:r>
          </w:p>
          <w:p w:rsidR="004B024E" w:rsidRPr="00AE2A66" w:rsidRDefault="00BE5C9C" w:rsidP="002042CB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>
              <w:rPr>
                <w:rFonts w:ascii="Times New Roman" w:hAnsi="Times New Roman" w:hint="eastAsia"/>
                <w:sz w:val="24"/>
                <w:szCs w:val="24"/>
              </w:rPr>
              <w:t>数据采集使用</w:t>
            </w:r>
            <w:r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>
              <w:rPr>
                <w:rFonts w:ascii="Times New Roman" w:hAnsi="Times New Roman" w:hint="eastAsia"/>
                <w:sz w:val="24"/>
                <w:szCs w:val="24"/>
              </w:rPr>
              <w:t>实现。</w:t>
            </w:r>
          </w:p>
        </w:tc>
      </w:tr>
      <w:tr w:rsidR="00AC4809" w:rsidRPr="007F3986" w:rsidTr="00A35441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AC4809" w:rsidRPr="007F3986" w:rsidRDefault="00AC4809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0" w:name="_Hlk488966425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AC4809" w:rsidRPr="00FC0B21" w:rsidRDefault="00AC4809" w:rsidP="009A1935">
            <w:pPr>
              <w:spacing w:line="360" w:lineRule="auto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实验步骤：</w:t>
            </w:r>
          </w:p>
          <w:p w:rsid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在面包板上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连接光电转换电路，然后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根据电路图检查是否安装正确</w:t>
            </w:r>
            <w:r w:rsidRPr="008A6C1F">
              <w:rPr>
                <w:rFonts w:ascii="Times New Roman" w:hAnsi="Times New Roman" w:hint="eastAsia"/>
                <w:color w:val="000000"/>
                <w:sz w:val="24"/>
                <w:szCs w:val="24"/>
              </w:rPr>
              <w:t>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如果正确，加入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电压，用示波器测量光电传感器接收管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C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极的波形，为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5V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左右的一条直线，用手指触摸传感器，直线明显向下移动。两波形如图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</w:p>
          <w:p w:rsidR="00AC4809" w:rsidRDefault="00AC4809" w:rsidP="003F79DF">
            <w:p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根据所示电路图连接电路，采用连接一级测试一级的步骤。</w:t>
            </w:r>
          </w:p>
          <w:p w:rsidR="00AC4809" w:rsidRPr="008A6C1F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对来自光电转换电路的信号进行三级放大，再通过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二阶低通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滤波电路滤除干扰信号，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VOUT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输出与心率对应的方波信号，记录各级测试点电压波形如图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所示，其中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对应第一级放大电路的输出，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对应第二级放大电路的输出，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、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对应第三极放大电路输出、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二阶低通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滤波电路输出，而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和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是心率对应的方波信号。</w:t>
            </w:r>
          </w:p>
          <w:p w:rsidR="00AC4809" w:rsidRPr="00990A6C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检查完成后，通入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+5V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电压，调节两个滑动变阻器，使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脚的电压低于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脚，发光管常量。然后将手指放在传感器上，如果发光</w:t>
            </w:r>
            <w:proofErr w:type="gramStart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管随着</w:t>
            </w:r>
            <w:proofErr w:type="gramEnd"/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心率变化正常闪烁，则调节正确。否则重新调节变阻器寻找合适的比较电压。完成硬件电路调试后，进行</w:t>
            </w:r>
            <w:r w:rsidRPr="00990A6C">
              <w:rPr>
                <w:rFonts w:ascii="Times New Roman" w:hAnsi="Times New Roman"/>
                <w:color w:val="000000"/>
                <w:sz w:val="24"/>
                <w:szCs w:val="24"/>
              </w:rPr>
              <w:t>my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DAQ</w:t>
            </w:r>
            <w:r w:rsidRPr="00990A6C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数据采集软件设计。</w:t>
            </w:r>
          </w:p>
          <w:p w:rsidR="00A8645E" w:rsidRPr="00A8645E" w:rsidRDefault="00AC4809" w:rsidP="00A8645E">
            <w:pPr>
              <w:keepNext/>
              <w:numPr>
                <w:ilvl w:val="0"/>
                <w:numId w:val="10"/>
              </w:numPr>
              <w:spacing w:line="360" w:lineRule="auto"/>
              <w:jc w:val="left"/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先设计显示子模块</w:t>
            </w:r>
            <w:proofErr w:type="gramStart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模块</w:t>
            </w:r>
            <w:proofErr w:type="gramEnd"/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。</w:t>
            </w:r>
          </w:p>
          <w:p w:rsidR="00A8645E" w:rsidRDefault="00A8645E" w:rsidP="00A8645E">
            <w:pPr>
              <w:keepNext/>
              <w:spacing w:line="360" w:lineRule="auto"/>
              <w:jc w:val="center"/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31" type="#_x0000_t75" style="width:297pt;height:196.2pt;mso-left-percent:-10001;mso-top-percent:-10001;mso-position-horizontal:absolute;mso-position-horizontal-relative:char;mso-position-vertical:absolute;mso-position-vertical-relative:line;mso-left-percent:-10001;mso-top-percent:-10001">
                  <v:imagedata r:id="rId16" o:title="显示子模块"/>
                </v:shape>
              </w:pict>
            </w:r>
          </w:p>
          <w:p w:rsidR="00AC4809" w:rsidRPr="00FC0B21" w:rsidRDefault="00A8645E" w:rsidP="00A8645E">
            <w:pPr>
              <w:pStyle w:val="aa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3</w:t>
            </w:r>
            <w:r w:rsidRPr="00FC0B21">
              <w:fldChar w:fldCharType="end"/>
            </w:r>
            <w:r w:rsidRPr="00FC0B21">
              <w:rPr>
                <w:rFonts w:hint="eastAsia"/>
              </w:rPr>
              <w:t>显示子模块</w:t>
            </w:r>
            <w:r w:rsidR="00051E03" w:rsidRPr="00FC0B21">
              <w:rPr>
                <w:rFonts w:hint="eastAsia"/>
              </w:rPr>
              <w:t>程序框图</w:t>
            </w:r>
          </w:p>
          <w:p w:rsidR="00AC4809" w:rsidRPr="00FC0B21" w:rsidRDefault="00AC4809" w:rsidP="009A1935">
            <w:pPr>
              <w:spacing w:line="360" w:lineRule="auto"/>
              <w:rPr>
                <w:rFonts w:ascii="宋体" w:hAnsi="宋体"/>
                <w:color w:val="000000"/>
                <w:sz w:val="24"/>
                <w:szCs w:val="24"/>
              </w:rPr>
            </w:pPr>
            <w:r w:rsidRPr="00FC0B21">
              <w:rPr>
                <w:rFonts w:ascii="宋体" w:hAnsi="宋体" w:hint="eastAsia"/>
                <w:color w:val="000000"/>
                <w:sz w:val="24"/>
                <w:szCs w:val="24"/>
              </w:rPr>
              <w:t>利用myDAQ采集电路输出的心率信号作为输入，然后稍作处理，利用上升沿计数方式显示出具体数值，再将其送到检测报警模块进行判断。</w:t>
            </w:r>
          </w:p>
          <w:p w:rsidR="00AC4809" w:rsidRPr="00AC4809" w:rsidRDefault="00AC4809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000000"/>
                <w:sz w:val="24"/>
                <w:szCs w:val="24"/>
              </w:rPr>
              <w:t>再设计检测报警模块。</w:t>
            </w:r>
          </w:p>
          <w:p w:rsidR="00AC4809" w:rsidRPr="00A8645E" w:rsidRDefault="00AC4809" w:rsidP="009A1935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8645E">
              <w:rPr>
                <w:rFonts w:ascii="Times New Roman" w:hAnsi="Times New Roman" w:hint="eastAsia"/>
                <w:sz w:val="24"/>
                <w:szCs w:val="24"/>
              </w:rPr>
              <w:t>显然检测报警模块采用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case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比较和嵌套判断结构。将心率分为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5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个范围，小于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50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50~90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90~120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，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120~150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，大于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150</w:t>
            </w:r>
            <w:r w:rsidRPr="00A8645E">
              <w:rPr>
                <w:rFonts w:ascii="Times New Roman" w:hAnsi="Times New Roman" w:hint="eastAsia"/>
                <w:sz w:val="24"/>
                <w:szCs w:val="24"/>
              </w:rPr>
              <w:t>，分别定义为过慢，正常，稍快，报警，报警。</w:t>
            </w:r>
          </w:p>
          <w:p w:rsidR="00AC4809" w:rsidRPr="006D5207" w:rsidRDefault="00AC4809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4B024E" w:rsidRPr="007F3986" w:rsidTr="00A35441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B024E" w:rsidRPr="007F3986" w:rsidRDefault="004B024E" w:rsidP="00FE0FE9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bookmarkStart w:id="1" w:name="_Hlk488967301"/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6E316D" w:rsidRDefault="00874344" w:rsidP="006E316D">
            <w:pPr>
              <w:keepNext/>
              <w:spacing w:line="360" w:lineRule="auto"/>
            </w:pPr>
            <w:r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32" type="#_x0000_t75" style="width:481.2pt;height:216.6pt">
                  <v:imagedata r:id="rId17" o:title="检测报警"/>
                </v:shape>
              </w:pict>
            </w:r>
          </w:p>
          <w:p w:rsidR="004B024E" w:rsidRPr="00FC0B21" w:rsidRDefault="006E316D" w:rsidP="00F9504F">
            <w:pPr>
              <w:pStyle w:val="aa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4</w:t>
            </w:r>
            <w:r w:rsidRPr="00FC0B21">
              <w:fldChar w:fldCharType="end"/>
            </w:r>
            <w:r w:rsidR="00F9504F" w:rsidRPr="00FC0B21">
              <w:rPr>
                <w:rFonts w:hint="eastAsia"/>
              </w:rPr>
              <w:t>定时检测子模块</w:t>
            </w:r>
            <w:r w:rsidR="00051E03" w:rsidRPr="00FC0B21">
              <w:rPr>
                <w:rFonts w:hint="eastAsia"/>
              </w:rPr>
              <w:t>程序框图</w:t>
            </w:r>
          </w:p>
          <w:p w:rsidR="004B024E" w:rsidRPr="00DA0F2A" w:rsidRDefault="00730387" w:rsidP="00FE0FE9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DA0F2A">
              <w:rPr>
                <w:rFonts w:ascii="Times New Roman" w:hAnsi="Times New Roman" w:hint="eastAsia"/>
                <w:sz w:val="24"/>
                <w:szCs w:val="24"/>
              </w:rPr>
              <w:t>检测时长定为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分钟，达到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1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分钟时开始判断心跳总数，并将检测结果输出</w:t>
            </w:r>
            <w:r w:rsidR="0074281C" w:rsidRPr="00DA0F2A">
              <w:rPr>
                <w:rFonts w:ascii="Times New Roman" w:hAnsi="Times New Roman" w:hint="eastAsia"/>
                <w:sz w:val="24"/>
                <w:szCs w:val="24"/>
              </w:rPr>
              <w:t>。</w:t>
            </w:r>
          </w:p>
          <w:p w:rsidR="00730387" w:rsidRPr="00DA0F2A" w:rsidRDefault="009B6860" w:rsidP="003F79DF">
            <w:pPr>
              <w:numPr>
                <w:ilvl w:val="0"/>
                <w:numId w:val="10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DA0F2A">
              <w:rPr>
                <w:rFonts w:ascii="Times New Roman" w:hAnsi="Times New Roman" w:hint="eastAsia"/>
                <w:sz w:val="24"/>
                <w:szCs w:val="24"/>
              </w:rPr>
              <w:t>心率</w:t>
            </w:r>
            <w:proofErr w:type="gramStart"/>
            <w:r w:rsidRPr="00DA0F2A">
              <w:rPr>
                <w:rFonts w:ascii="Times New Roman" w:hAnsi="Times New Roman" w:hint="eastAsia"/>
                <w:sz w:val="24"/>
                <w:szCs w:val="24"/>
              </w:rPr>
              <w:t>测量总</w:t>
            </w:r>
            <w:proofErr w:type="gramEnd"/>
            <w:r w:rsidRPr="00DA0F2A">
              <w:rPr>
                <w:rFonts w:ascii="Times New Roman" w:hAnsi="Times New Roman" w:hint="eastAsia"/>
                <w:sz w:val="24"/>
                <w:szCs w:val="24"/>
              </w:rPr>
              <w:t>设计</w:t>
            </w:r>
          </w:p>
          <w:p w:rsidR="00D8555A" w:rsidRDefault="00D8555A" w:rsidP="00D8555A">
            <w:pPr>
              <w:keepNext/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533" type="#_x0000_t75" style="width:322.8pt;height:318pt">
                  <v:imagedata r:id="rId18" o:title="block diagram" croptop="5083f" cropbottom="3136f" cropleft="5873f" cropright="5445f"/>
                </v:shape>
              </w:pict>
            </w:r>
          </w:p>
          <w:p w:rsidR="00051E03" w:rsidRDefault="00051E03" w:rsidP="00051E03">
            <w:pPr>
              <w:keepNext/>
              <w:spacing w:line="360" w:lineRule="auto"/>
            </w:pPr>
          </w:p>
          <w:p w:rsidR="009B6860" w:rsidRPr="00FC0B21" w:rsidRDefault="00051E03" w:rsidP="00051E03">
            <w:pPr>
              <w:pStyle w:val="aa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5</w:t>
            </w:r>
            <w:r w:rsidRPr="00FC0B21">
              <w:fldChar w:fldCharType="end"/>
            </w:r>
            <w:r w:rsidRPr="00FC0B21">
              <w:rPr>
                <w:rFonts w:hint="eastAsia"/>
              </w:rPr>
              <w:t>心率</w:t>
            </w:r>
            <w:proofErr w:type="gramStart"/>
            <w:r w:rsidRPr="00FC0B21">
              <w:rPr>
                <w:rFonts w:hint="eastAsia"/>
              </w:rPr>
              <w:t>测量总</w:t>
            </w:r>
            <w:proofErr w:type="gramEnd"/>
            <w:r w:rsidRPr="00FC0B21">
              <w:rPr>
                <w:rFonts w:hint="eastAsia"/>
              </w:rPr>
              <w:t>设计程序框图</w:t>
            </w:r>
          </w:p>
          <w:p w:rsidR="00730387" w:rsidRDefault="009B6860" w:rsidP="00FE0FE9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DA0F2A">
              <w:rPr>
                <w:rFonts w:ascii="Times New Roman" w:hAnsi="Times New Roman" w:hint="eastAsia"/>
                <w:sz w:val="24"/>
                <w:szCs w:val="24"/>
              </w:rPr>
              <w:t>其中开始按钮用于清零，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DAQ</w:t>
            </w:r>
            <w:r w:rsidRPr="00DA0F2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data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进行上升沿计数，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DAQdata</w:t>
            </w:r>
            <w:r w:rsidRPr="00DA0F2A">
              <w:rPr>
                <w:rFonts w:ascii="Times New Roman" w:hAnsi="Times New Roman"/>
                <w:sz w:val="24"/>
                <w:szCs w:val="24"/>
              </w:rPr>
              <w:t>1</w:t>
            </w:r>
            <w:r w:rsidRPr="00DA0F2A">
              <w:rPr>
                <w:rFonts w:ascii="Times New Roman" w:hAnsi="Times New Roman" w:hint="eastAsia"/>
                <w:sz w:val="24"/>
                <w:szCs w:val="24"/>
              </w:rPr>
              <w:t>测量心率信号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，</w:t>
            </w:r>
          </w:p>
          <w:p w:rsidR="00874344" w:rsidRDefault="00874344" w:rsidP="009B6860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874344" w:rsidRPr="006D5207" w:rsidRDefault="00874344" w:rsidP="009B6860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</w:p>
        </w:tc>
      </w:tr>
      <w:tr w:rsidR="009B6860" w:rsidRPr="007F3986" w:rsidTr="00A35441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9B6860" w:rsidRPr="007F3986" w:rsidRDefault="009B6860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9110CF" w:rsidRDefault="00A715D1" w:rsidP="009110CF">
            <w:pPr>
              <w:keepNext/>
              <w:spacing w:line="360" w:lineRule="auto"/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>
                <v:shape id="_x0000_i1534" type="#_x0000_t75" style="width:487.2pt;height:303pt">
                  <v:imagedata r:id="rId19" o:title="第二次心率测量"/>
                </v:shape>
              </w:pict>
            </w:r>
          </w:p>
          <w:p w:rsidR="009B6860" w:rsidRPr="00FC0B21" w:rsidRDefault="009110CF" w:rsidP="009110CF">
            <w:pPr>
              <w:pStyle w:val="aa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FC0B21">
              <w:rPr>
                <w:rFonts w:hint="eastAsia"/>
              </w:rPr>
              <w:t>图</w:t>
            </w:r>
            <w:r w:rsidRPr="00FC0B21">
              <w:rPr>
                <w:rFonts w:hint="eastAsia"/>
              </w:rPr>
              <w:t xml:space="preserve"> </w:t>
            </w:r>
            <w:r w:rsidRPr="00FC0B21">
              <w:fldChar w:fldCharType="begin"/>
            </w:r>
            <w:r w:rsidRPr="00FC0B21">
              <w:instrText xml:space="preserve"> </w:instrText>
            </w:r>
            <w:r w:rsidRPr="00FC0B21">
              <w:rPr>
                <w:rFonts w:hint="eastAsia"/>
              </w:rPr>
              <w:instrText xml:space="preserve">SEQ </w:instrText>
            </w:r>
            <w:r w:rsidRPr="00FC0B21">
              <w:rPr>
                <w:rFonts w:hint="eastAsia"/>
              </w:rPr>
              <w:instrText>图</w:instrText>
            </w:r>
            <w:r w:rsidRPr="00FC0B21">
              <w:rPr>
                <w:rFonts w:hint="eastAsia"/>
              </w:rPr>
              <w:instrText xml:space="preserve"> \* ARABIC</w:instrText>
            </w:r>
            <w:r w:rsidRPr="00FC0B21">
              <w:instrText xml:space="preserve"> </w:instrText>
            </w:r>
            <w:r w:rsidRPr="00FC0B21">
              <w:fldChar w:fldCharType="separate"/>
            </w:r>
            <w:r w:rsidR="00B96B6D" w:rsidRPr="00FC0B21">
              <w:rPr>
                <w:noProof/>
              </w:rPr>
              <w:t>6</w:t>
            </w:r>
            <w:r w:rsidRPr="00FC0B21">
              <w:fldChar w:fldCharType="end"/>
            </w:r>
            <w:r w:rsidRPr="00FC0B21">
              <w:rPr>
                <w:rFonts w:hint="eastAsia"/>
              </w:rPr>
              <w:t>心率测试面板</w:t>
            </w:r>
          </w:p>
          <w:p w:rsidR="009B6860" w:rsidRPr="00874344" w:rsidRDefault="00BB677C" w:rsidP="009A1935">
            <w:pPr>
              <w:spacing w:line="360" w:lineRule="auto"/>
              <w:rPr>
                <w:rFonts w:ascii="Times New Roman" w:hAnsi="Times New Roman" w:hint="eastAsia"/>
                <w:sz w:val="24"/>
                <w:szCs w:val="24"/>
              </w:rPr>
            </w:pPr>
            <w:r w:rsidRPr="009110CF">
              <w:rPr>
                <w:rFonts w:ascii="Times New Roman" w:hAnsi="Times New Roman" w:hint="eastAsia"/>
                <w:sz w:val="24"/>
                <w:szCs w:val="24"/>
              </w:rPr>
              <w:t>检测时，点击</w:t>
            </w:r>
            <w:proofErr w:type="spellStart"/>
            <w:r w:rsidRPr="009110CF">
              <w:rPr>
                <w:rFonts w:ascii="Times New Roman" w:hAnsi="Times New Roman" w:hint="eastAsia"/>
                <w:sz w:val="24"/>
                <w:szCs w:val="24"/>
              </w:rPr>
              <w:t>labview</w:t>
            </w:r>
            <w:proofErr w:type="spellEnd"/>
            <w:r w:rsidRPr="009110CF">
              <w:rPr>
                <w:rFonts w:ascii="Times New Roman" w:hAnsi="Times New Roman" w:hint="eastAsia"/>
                <w:sz w:val="24"/>
                <w:szCs w:val="24"/>
              </w:rPr>
              <w:t>的开始仿真，将手放上去自动开始测量，一分钟到后自动给出结论，点击开始可以清零并重新开始。</w:t>
            </w:r>
          </w:p>
        </w:tc>
      </w:tr>
      <w:tr w:rsidR="004044E7" w:rsidRPr="007F3986" w:rsidTr="00A35441">
        <w:trPr>
          <w:gridAfter w:val="2"/>
          <w:wAfter w:w="17960" w:type="dxa"/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4044E7" w:rsidRDefault="004044E7" w:rsidP="004044E7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  <w:p w:rsidR="004044E7" w:rsidRPr="007F3986" w:rsidRDefault="004044E7" w:rsidP="009A1935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4044E7" w:rsidRDefault="00A715D1" w:rsidP="00F433DC">
            <w:pPr>
              <w:spacing w:line="360" w:lineRule="auto"/>
              <w:jc w:val="center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535" type="#_x0000_t75" style="width:222.6pt;height:189pt">
                  <v:imagedata r:id="rId20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>
                <v:shape id="_x0000_i1536" type="#_x0000_t75" style="width:217.2pt;height:187.8pt">
                  <v:imagedata r:id="rId21" o:title="1-2"/>
                </v:shape>
              </w:pict>
            </w:r>
          </w:p>
          <w:p w:rsidR="004044E7" w:rsidRPr="00FC0B21" w:rsidRDefault="00E97CBA" w:rsidP="004044E7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</w:t>
            </w:r>
            <w:r w:rsidR="00F433DC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</w:t>
            </w:r>
            <w:r w:rsidR="004044E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="004044E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</w:t>
            </w:r>
            <w:r w:rsidR="009110CF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</w:t>
            </w:r>
            <w:r w:rsidR="00830474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光电转换元件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输出信号</w:t>
            </w: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 </w:t>
            </w:r>
            <w:r w:rsidR="00F433DC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  <w:r w:rsidR="004044E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="004044E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1-2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放上手指后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光电转换元件输出信号</w:t>
            </w: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</w:t>
            </w:r>
          </w:p>
          <w:p w:rsidR="004044E7" w:rsidRDefault="004044E7" w:rsidP="009A1935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bookmarkEnd w:id="0"/>
      <w:bookmarkEnd w:id="1"/>
      <w:tr w:rsidR="00F37593" w:rsidRPr="007F3986" w:rsidTr="00A35441">
        <w:trPr>
          <w:trHeight w:val="535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000000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Pr="00FC0B21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lastRenderedPageBreak/>
              <w:t>数据波形记录</w:t>
            </w: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4044E7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b/>
                <w:color w:val="000000"/>
                <w:sz w:val="24"/>
                <w:szCs w:val="24"/>
              </w:rPr>
              <w:t>数据波形记录</w:t>
            </w: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/>
                <w:color w:val="000000"/>
                <w:sz w:val="24"/>
                <w:szCs w:val="24"/>
              </w:rPr>
            </w:pPr>
          </w:p>
          <w:p w:rsidR="00F37593" w:rsidRPr="00FC0B21" w:rsidRDefault="00F37593" w:rsidP="00F37593">
            <w:pPr>
              <w:rPr>
                <w:rFonts w:ascii="Times New Roman" w:hAnsi="Times New Roman" w:hint="eastAsia"/>
                <w:color w:val="000000"/>
                <w:sz w:val="24"/>
                <w:szCs w:val="24"/>
              </w:rPr>
            </w:pPr>
          </w:p>
        </w:tc>
        <w:tc>
          <w:tcPr>
            <w:tcW w:w="9959" w:type="dxa"/>
            <w:gridSpan w:val="7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Pr="00FC0B21" w:rsidRDefault="005C727C" w:rsidP="00F433D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12" type="#_x0000_t75" style="width:201.6pt;height:168pt">
                  <v:imagedata r:id="rId22" o:title="2-1"/>
                </v:shape>
              </w:pict>
            </w: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13" type="#_x0000_t75" style="width:220.2pt;height:166.8pt">
                  <v:imagedata r:id="rId23" o:title="3-1"/>
                </v:shape>
              </w:pict>
            </w:r>
          </w:p>
          <w:p w:rsidR="00F37593" w:rsidRPr="00FC0B21" w:rsidRDefault="00F37593" w:rsidP="00F433D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2-1</w:t>
            </w:r>
            <w:r w:rsidR="00E97CBA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第一级放大电路输出信号</w:t>
            </w:r>
            <w:r w:rsidR="005C727C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</w:t>
            </w:r>
            <w:r w:rsidR="00E97CBA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3-1</w:t>
            </w:r>
            <w:r w:rsidR="00E97CBA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第二级放大电路输出信号</w:t>
            </w:r>
          </w:p>
          <w:p w:rsidR="00F37593" w:rsidRPr="00FC0B21" w:rsidRDefault="005C727C" w:rsidP="00F433DC">
            <w:pPr>
              <w:spacing w:line="360" w:lineRule="auto"/>
              <w:jc w:val="center"/>
              <w:rPr>
                <w:rFonts w:ascii="Times New Roman" w:hAnsi="Times New Roman"/>
                <w:b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pict>
                <v:shape id="_x0000_i1514" type="#_x0000_t75" style="width:194.4pt;height:169.8pt">
                  <v:imagedata r:id="rId24" o:title="4-1"/>
                </v:shape>
              </w:pict>
            </w:r>
            <w:r w:rsidRPr="00FC0B21">
              <w:rPr>
                <w:rFonts w:ascii="Times New Roman" w:hAnsi="Times New Roman"/>
                <w:b/>
                <w:color w:val="000000"/>
                <w:sz w:val="24"/>
                <w:szCs w:val="24"/>
              </w:rPr>
              <w:pict>
                <v:shape id="_x0000_i1515" type="#_x0000_t75" style="width:194.4pt;height:173.4pt">
                  <v:imagedata r:id="rId25" o:title="5-1"/>
                </v:shape>
              </w:pict>
            </w:r>
          </w:p>
          <w:p w:rsidR="00F37593" w:rsidRPr="00FC0B21" w:rsidRDefault="00F37593" w:rsidP="00F433D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4-1</w:t>
            </w: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</w:t>
            </w:r>
            <w:r w:rsidR="00E97CBA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第三极放大电路输出信号</w:t>
            </w:r>
            <w:r w:rsidR="005C727C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  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5-1</w:t>
            </w:r>
            <w:r w:rsidR="009B6FC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滤波电路输出信号</w:t>
            </w:r>
          </w:p>
          <w:p w:rsidR="004044E7" w:rsidRPr="00FC0B21" w:rsidRDefault="005C727C" w:rsidP="00F433D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bookmarkStart w:id="2" w:name="_GoBack"/>
            <w:bookmarkEnd w:id="2"/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16" type="#_x0000_t75" style="width:186pt;height:166.8pt">
                  <v:imagedata r:id="rId26" o:title="6-1"/>
                </v:shape>
              </w:pict>
            </w:r>
            <w:r w:rsidRPr="00FC0B21">
              <w:rPr>
                <w:rFonts w:ascii="Times New Roman" w:hAnsi="Times New Roman"/>
                <w:color w:val="000000"/>
                <w:sz w:val="24"/>
                <w:szCs w:val="24"/>
              </w:rPr>
              <w:pict>
                <v:shape id="_x0000_i1517" type="#_x0000_t75" style="width:189pt;height:165pt">
                  <v:imagedata r:id="rId27" o:title="6-2"/>
                </v:shape>
              </w:pict>
            </w:r>
          </w:p>
          <w:p w:rsidR="00F37593" w:rsidRPr="00FC0B21" w:rsidRDefault="004044E7" w:rsidP="00F433DC">
            <w:pPr>
              <w:spacing w:line="360" w:lineRule="auto"/>
              <w:jc w:val="center"/>
              <w:rPr>
                <w:rFonts w:ascii="Times New Roman" w:hAnsi="Times New Roman"/>
                <w:color w:val="000000"/>
                <w:sz w:val="24"/>
                <w:szCs w:val="24"/>
              </w:rPr>
            </w:pP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6-1</w:t>
            </w:r>
            <w:r w:rsidR="009B6FC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比较电路输出心率信号</w:t>
            </w:r>
            <w:r w:rsidR="005C727C" w:rsidRPr="00FC0B21">
              <w:rPr>
                <w:rFonts w:ascii="Times New Roman" w:hAnsi="Times New Roman"/>
                <w:color w:val="000000"/>
                <w:sz w:val="24"/>
                <w:szCs w:val="24"/>
              </w:rPr>
              <w:t xml:space="preserve">     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图</w:t>
            </w:r>
            <w:r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6-2</w:t>
            </w:r>
            <w:r w:rsidR="009B6FC7" w:rsidRPr="00FC0B21">
              <w:rPr>
                <w:rFonts w:ascii="Times New Roman" w:hAnsi="Times New Roman" w:hint="eastAsia"/>
                <w:color w:val="000000"/>
                <w:sz w:val="24"/>
                <w:szCs w:val="24"/>
              </w:rPr>
              <w:t>比较电路输出心率信号</w:t>
            </w:r>
          </w:p>
          <w:p w:rsidR="00A715D1" w:rsidRPr="00FC0B21" w:rsidRDefault="00BD4DB8" w:rsidP="00BD4DB8">
            <w:pPr>
              <w:pStyle w:val="aa"/>
              <w:jc w:val="center"/>
              <w:rPr>
                <w:rFonts w:hint="eastAsia"/>
                <w:sz w:val="21"/>
                <w:szCs w:val="21"/>
              </w:rPr>
            </w:pPr>
            <w:r w:rsidRPr="00FC0B21">
              <w:rPr>
                <w:rFonts w:hint="eastAsia"/>
                <w:sz w:val="21"/>
                <w:szCs w:val="21"/>
              </w:rPr>
              <w:t>表</w:t>
            </w:r>
            <w:r w:rsidRPr="00FC0B21">
              <w:rPr>
                <w:rFonts w:hint="eastAsia"/>
                <w:sz w:val="21"/>
                <w:szCs w:val="21"/>
              </w:rPr>
              <w:t xml:space="preserve"> </w:t>
            </w:r>
            <w:r w:rsidRPr="00FC0B21">
              <w:rPr>
                <w:sz w:val="21"/>
                <w:szCs w:val="21"/>
              </w:rPr>
              <w:fldChar w:fldCharType="begin"/>
            </w:r>
            <w:r w:rsidRPr="00FC0B21">
              <w:rPr>
                <w:sz w:val="21"/>
                <w:szCs w:val="21"/>
              </w:rPr>
              <w:instrText xml:space="preserve"> </w:instrText>
            </w:r>
            <w:r w:rsidRPr="00FC0B21">
              <w:rPr>
                <w:rFonts w:hint="eastAsia"/>
                <w:sz w:val="21"/>
                <w:szCs w:val="21"/>
              </w:rPr>
              <w:instrText xml:space="preserve">SEQ </w:instrText>
            </w:r>
            <w:r w:rsidRPr="00FC0B21">
              <w:rPr>
                <w:rFonts w:hint="eastAsia"/>
                <w:sz w:val="21"/>
                <w:szCs w:val="21"/>
              </w:rPr>
              <w:instrText>表</w:instrText>
            </w:r>
            <w:r w:rsidRPr="00FC0B21">
              <w:rPr>
                <w:rFonts w:hint="eastAsia"/>
                <w:sz w:val="21"/>
                <w:szCs w:val="21"/>
              </w:rPr>
              <w:instrText xml:space="preserve"> \* ARABIC</w:instrText>
            </w:r>
            <w:r w:rsidRPr="00FC0B21">
              <w:rPr>
                <w:sz w:val="21"/>
                <w:szCs w:val="21"/>
              </w:rPr>
              <w:instrText xml:space="preserve"> </w:instrText>
            </w:r>
            <w:r w:rsidRPr="00FC0B21">
              <w:rPr>
                <w:sz w:val="21"/>
                <w:szCs w:val="21"/>
              </w:rPr>
              <w:fldChar w:fldCharType="separate"/>
            </w:r>
            <w:r w:rsidR="00B96B6D" w:rsidRPr="00FC0B21">
              <w:rPr>
                <w:noProof/>
                <w:sz w:val="21"/>
                <w:szCs w:val="21"/>
              </w:rPr>
              <w:t>1</w:t>
            </w:r>
            <w:r w:rsidRPr="00FC0B21">
              <w:rPr>
                <w:sz w:val="21"/>
                <w:szCs w:val="21"/>
              </w:rPr>
              <w:fldChar w:fldCharType="end"/>
            </w:r>
            <w:r w:rsidRPr="00FC0B21">
              <w:rPr>
                <w:rFonts w:hint="eastAsia"/>
                <w:sz w:val="21"/>
                <w:szCs w:val="21"/>
              </w:rPr>
              <w:t>心率检测数据</w:t>
            </w:r>
          </w:p>
          <w:tbl>
            <w:tblPr>
              <w:tblW w:w="0" w:type="auto"/>
              <w:jc w:val="center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260"/>
              <w:gridCol w:w="1480"/>
              <w:gridCol w:w="1480"/>
              <w:gridCol w:w="1481"/>
              <w:gridCol w:w="1481"/>
              <w:gridCol w:w="1509"/>
            </w:tblGrid>
            <w:tr w:rsidR="00FC0B21" w:rsidRPr="00FC0B21" w:rsidTr="00FC0B21">
              <w:trPr>
                <w:trHeight w:val="471"/>
                <w:jc w:val="center"/>
              </w:trPr>
              <w:tc>
                <w:tcPr>
                  <w:tcW w:w="1260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测量次数</w:t>
                  </w:r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第一次</w:t>
                  </w:r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第二次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第三次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第四次</w:t>
                  </w:r>
                </w:p>
              </w:tc>
              <w:tc>
                <w:tcPr>
                  <w:tcW w:w="1509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第五次</w:t>
                  </w:r>
                </w:p>
              </w:tc>
            </w:tr>
            <w:tr w:rsidR="00FC0B21" w:rsidRPr="00FC0B21" w:rsidTr="00FC0B21">
              <w:trPr>
                <w:trHeight w:val="471"/>
                <w:jc w:val="center"/>
              </w:trPr>
              <w:tc>
                <w:tcPr>
                  <w:tcW w:w="1260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proofErr w:type="gramStart"/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心率值</w:t>
                  </w:r>
                  <w:proofErr w:type="gramEnd"/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98</w:t>
                  </w:r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93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94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671AAD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98</w:t>
                  </w:r>
                </w:p>
              </w:tc>
              <w:tc>
                <w:tcPr>
                  <w:tcW w:w="1509" w:type="dxa"/>
                  <w:shd w:val="clear" w:color="auto" w:fill="auto"/>
                </w:tcPr>
                <w:p w:rsidR="00671AAD" w:rsidRPr="00FC0B21" w:rsidRDefault="00671AAD" w:rsidP="00FC0B21">
                  <w:pPr>
                    <w:keepNext/>
                    <w:tabs>
                      <w:tab w:val="center" w:pos="865"/>
                      <w:tab w:val="right" w:pos="1730"/>
                    </w:tabs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92</w:t>
                  </w:r>
                </w:p>
              </w:tc>
            </w:tr>
            <w:tr w:rsidR="00FC0B21" w:rsidRPr="00FC0B21" w:rsidTr="00FC0B21">
              <w:trPr>
                <w:trHeight w:val="459"/>
                <w:jc w:val="center"/>
              </w:trPr>
              <w:tc>
                <w:tcPr>
                  <w:tcW w:w="1260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正常值</w:t>
                  </w:r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95</w:t>
                  </w:r>
                </w:p>
              </w:tc>
              <w:tc>
                <w:tcPr>
                  <w:tcW w:w="1480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95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95</w:t>
                  </w:r>
                </w:p>
              </w:tc>
              <w:tc>
                <w:tcPr>
                  <w:tcW w:w="1481" w:type="dxa"/>
                  <w:shd w:val="clear" w:color="auto" w:fill="auto"/>
                </w:tcPr>
                <w:p w:rsidR="00671AAD" w:rsidRPr="00FC0B21" w:rsidRDefault="00BD4DB8" w:rsidP="00FC0B21">
                  <w:pPr>
                    <w:spacing w:line="360" w:lineRule="auto"/>
                    <w:jc w:val="center"/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95</w:t>
                  </w:r>
                </w:p>
              </w:tc>
              <w:tc>
                <w:tcPr>
                  <w:tcW w:w="1509" w:type="dxa"/>
                  <w:shd w:val="clear" w:color="auto" w:fill="auto"/>
                </w:tcPr>
                <w:p w:rsidR="00671AAD" w:rsidRPr="00FC0B21" w:rsidRDefault="00BD4DB8" w:rsidP="00FC0B21">
                  <w:pPr>
                    <w:keepNext/>
                    <w:tabs>
                      <w:tab w:val="center" w:pos="865"/>
                      <w:tab w:val="right" w:pos="1730"/>
                    </w:tabs>
                    <w:spacing w:line="360" w:lineRule="auto"/>
                    <w:jc w:val="center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95</w:t>
                  </w:r>
                </w:p>
              </w:tc>
            </w:tr>
            <w:tr w:rsidR="00E13404" w:rsidRPr="00FC0B21" w:rsidTr="00FC0B21">
              <w:trPr>
                <w:trHeight w:val="459"/>
                <w:jc w:val="center"/>
              </w:trPr>
              <w:tc>
                <w:tcPr>
                  <w:tcW w:w="8691" w:type="dxa"/>
                  <w:gridSpan w:val="6"/>
                  <w:shd w:val="clear" w:color="auto" w:fill="auto"/>
                </w:tcPr>
                <w:p w:rsidR="00E13404" w:rsidRPr="00FC0B21" w:rsidRDefault="00E13404" w:rsidP="00FC0B21">
                  <w:pPr>
                    <w:keepNext/>
                    <w:tabs>
                      <w:tab w:val="center" w:pos="865"/>
                      <w:tab w:val="right" w:pos="1730"/>
                    </w:tabs>
                    <w:spacing w:line="360" w:lineRule="auto"/>
                    <w:jc w:val="center"/>
                    <w:rPr>
                      <w:rFonts w:ascii="Times New Roman" w:hAnsi="Times New Roman"/>
                      <w:color w:val="000000"/>
                      <w:sz w:val="24"/>
                      <w:szCs w:val="24"/>
                    </w:rPr>
                  </w:pP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均方误差值：</w:t>
                  </w:r>
                  <w:r w:rsidRPr="00FC0B21">
                    <w:rPr>
                      <w:rFonts w:ascii="Times New Roman" w:hAnsi="Times New Roman" w:hint="eastAsia"/>
                      <w:color w:val="000000"/>
                      <w:sz w:val="24"/>
                      <w:szCs w:val="24"/>
                    </w:rPr>
                    <w:t>2.5298</w:t>
                  </w:r>
                </w:p>
              </w:tc>
            </w:tr>
          </w:tbl>
          <w:p w:rsidR="00671AAD" w:rsidRPr="00671AAD" w:rsidRDefault="00671AAD" w:rsidP="00671AAD">
            <w:pPr>
              <w:rPr>
                <w:rFonts w:hint="eastAsia"/>
              </w:rPr>
            </w:pPr>
          </w:p>
        </w:tc>
        <w:tc>
          <w:tcPr>
            <w:tcW w:w="8656" w:type="dxa"/>
            <w:vAlign w:val="center"/>
          </w:tcPr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数据波形记录</w:t>
            </w:r>
          </w:p>
        </w:tc>
        <w:tc>
          <w:tcPr>
            <w:tcW w:w="9304" w:type="dxa"/>
          </w:tcPr>
          <w:p w:rsidR="00F37593" w:rsidRDefault="00A715D1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4D60FB02">
                <v:shape id="_x0000_i1518" type="#_x0000_t75" style="width:222.6pt;height:189pt">
                  <v:imagedata r:id="rId20" o:title="1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1C8A4828">
                <v:shape id="_x0000_i1519" type="#_x0000_t75" style="width:217.2pt;height:187.8pt">
                  <v:imagedata r:id="rId21" o:title="1-2"/>
                </v:shape>
              </w:pict>
            </w:r>
          </w:p>
          <w:p w:rsidR="00F37593" w:rsidRDefault="00F37593" w:rsidP="00F37593">
            <w:pPr>
              <w:tabs>
                <w:tab w:val="left" w:pos="9660"/>
              </w:tabs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7.22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</w: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color w:val="FF0000"/>
                <w:sz w:val="24"/>
                <w:szCs w:val="24"/>
              </w:rPr>
              <w:t>1-2</w:t>
            </w:r>
          </w:p>
          <w:p w:rsidR="00F37593" w:rsidRDefault="00A715D1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FFEE47E">
                <v:shape id="_x0000_i1520" type="#_x0000_t75" style="width:212.4pt;height:177pt">
                  <v:imagedata r:id="rId22" o:title="2-1"/>
                </v:shape>
              </w:pict>
            </w:r>
            <w:r>
              <w:rPr>
                <w:rFonts w:ascii="Times New Roman" w:hAnsi="Times New Roman"/>
                <w:color w:val="FF0000"/>
                <w:sz w:val="24"/>
                <w:szCs w:val="24"/>
              </w:rPr>
              <w:pict w14:anchorId="7090BE4A">
                <v:shape id="_x0000_i1521" type="#_x0000_t75" style="width:234.6pt;height:177.6pt">
                  <v:imagedata r:id="rId23" o:title="3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7.23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2-1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3-1</w:t>
            </w:r>
          </w:p>
          <w:p w:rsidR="00F37593" w:rsidRDefault="00A715D1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pict w14:anchorId="7BE11B49">
                <v:shape id="_x0000_i1522" type="#_x0000_t75" style="width:222pt;height:193.8pt">
                  <v:imagedata r:id="rId24" o:title="4-1"/>
                </v:shape>
              </w:pict>
            </w:r>
            <w:r>
              <w:rPr>
                <w:rFonts w:ascii="Times New Roman" w:hAnsi="Times New Roman"/>
                <w:b/>
                <w:sz w:val="24"/>
                <w:szCs w:val="24"/>
              </w:rPr>
              <w:pict w14:anchorId="05E0A9D9">
                <v:shape id="_x0000_i1523" type="#_x0000_t75" style="width:232.2pt;height:207pt">
                  <v:imagedata r:id="rId25" o:title="5-1"/>
                </v:shape>
              </w:pic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7.25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4-1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                             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图</w:t>
            </w:r>
            <w:r>
              <w:rPr>
                <w:rFonts w:ascii="Times New Roman" w:hAnsi="Times New Roman" w:hint="eastAsia"/>
                <w:b/>
                <w:sz w:val="24"/>
                <w:szCs w:val="24"/>
              </w:rPr>
              <w:t>5-1</w:t>
            </w:r>
          </w:p>
          <w:p w:rsidR="00F37593" w:rsidRPr="006D5207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 w:rsidR="00F37593" w:rsidRPr="007F3986" w:rsidTr="00A35441">
        <w:trPr>
          <w:gridAfter w:val="2"/>
          <w:wAfter w:w="17960" w:type="dxa"/>
          <w:trHeight w:val="6936"/>
          <w:tblHeader/>
        </w:trPr>
        <w:tc>
          <w:tcPr>
            <w:tcW w:w="549" w:type="dxa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F37593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 w:rsidRPr="007F3986">
              <w:rPr>
                <w:rFonts w:ascii="Times New Roman" w:hAnsi="Times New Roman" w:hint="eastAsia"/>
                <w:b/>
                <w:sz w:val="24"/>
                <w:szCs w:val="24"/>
              </w:rPr>
              <w:lastRenderedPageBreak/>
              <w:t>结论</w:t>
            </w:r>
          </w:p>
          <w:p w:rsidR="00F37593" w:rsidRPr="007F3986" w:rsidRDefault="00F37593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及分析</w:t>
            </w:r>
          </w:p>
        </w:tc>
        <w:tc>
          <w:tcPr>
            <w:tcW w:w="1833" w:type="dxa"/>
            <w:gridSpan w:val="2"/>
            <w:tcBorders>
              <w:top w:val="single" w:sz="12" w:space="0" w:color="000000"/>
              <w:left w:val="single" w:sz="12" w:space="0" w:color="auto"/>
              <w:bottom w:val="single" w:sz="12" w:space="0" w:color="auto"/>
              <w:right w:val="single" w:sz="12" w:space="0" w:color="auto"/>
            </w:tcBorders>
          </w:tcPr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结论：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Pr="007902BB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  <w:r w:rsidRPr="007902BB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F37593" w:rsidRDefault="00F37593" w:rsidP="00F37593">
            <w:pPr>
              <w:spacing w:line="360" w:lineRule="auto"/>
              <w:rPr>
                <w:rFonts w:ascii="Times New Roman" w:hAnsi="Times New Roman"/>
                <w:b/>
                <w:sz w:val="24"/>
                <w:szCs w:val="24"/>
              </w:rPr>
            </w:pPr>
          </w:p>
          <w:p w:rsidR="000F5F48" w:rsidRPr="00A04DFF" w:rsidRDefault="000F5F48" w:rsidP="00F37593">
            <w:pPr>
              <w:spacing w:line="360" w:lineRule="auto"/>
              <w:jc w:val="left"/>
              <w:rPr>
                <w:rFonts w:ascii="Times New Roman" w:hAnsi="Times New Roman"/>
                <w:color w:val="FF0000"/>
                <w:sz w:val="24"/>
                <w:szCs w:val="24"/>
              </w:rPr>
            </w:pPr>
          </w:p>
        </w:tc>
        <w:tc>
          <w:tcPr>
            <w:tcW w:w="8126" w:type="dxa"/>
            <w:gridSpan w:val="5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797A6F" w:rsidRPr="00797A6F" w:rsidRDefault="00797A6F" w:rsidP="00797A6F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 w:rsidRPr="00797A6F">
              <w:rPr>
                <w:rFonts w:ascii="Times New Roman" w:hAnsi="Times New Roman" w:hint="eastAsia"/>
                <w:b/>
                <w:sz w:val="24"/>
                <w:szCs w:val="24"/>
              </w:rPr>
              <w:t>实验结论：</w:t>
            </w:r>
          </w:p>
          <w:p w:rsidR="00840D75" w:rsidRPr="00A715D1" w:rsidRDefault="000F5F48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715D1">
              <w:rPr>
                <w:rFonts w:ascii="Times New Roman" w:hAnsi="Times New Roman" w:hint="eastAsia"/>
                <w:sz w:val="24"/>
                <w:szCs w:val="24"/>
              </w:rPr>
              <w:t>在复杂的</w:t>
            </w:r>
            <w:r w:rsidR="00840D75" w:rsidRPr="00A715D1">
              <w:rPr>
                <w:rFonts w:ascii="Times New Roman" w:hAnsi="Times New Roman" w:hint="eastAsia"/>
                <w:sz w:val="24"/>
                <w:szCs w:val="24"/>
              </w:rPr>
              <w:t>环境条件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（多雨、潮湿、接触不良）下，我们利用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的示波器以及万用表功能</w:t>
            </w:r>
            <w:r w:rsidR="00C62170" w:rsidRPr="00A715D1">
              <w:rPr>
                <w:rFonts w:ascii="Times New Roman" w:hAnsi="Times New Roman" w:hint="eastAsia"/>
                <w:sz w:val="24"/>
                <w:szCs w:val="24"/>
              </w:rPr>
              <w:t>进行</w:t>
            </w:r>
            <w:r w:rsidR="001E3B71" w:rsidRPr="00A715D1">
              <w:rPr>
                <w:rFonts w:ascii="Times New Roman" w:hAnsi="Times New Roman" w:hint="eastAsia"/>
                <w:sz w:val="24"/>
                <w:szCs w:val="24"/>
              </w:rPr>
              <w:t>测量</w:t>
            </w:r>
            <w:r w:rsidR="00C62170" w:rsidRPr="00A715D1">
              <w:rPr>
                <w:rFonts w:ascii="Times New Roman" w:hAnsi="Times New Roman" w:hint="eastAsia"/>
                <w:sz w:val="24"/>
                <w:szCs w:val="24"/>
              </w:rPr>
              <w:t>分析，并最终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解决了设计过程中遇到的困难</w:t>
            </w:r>
            <w:r w:rsidR="00C62170" w:rsidRPr="00A715D1">
              <w:rPr>
                <w:rFonts w:ascii="Times New Roman" w:hAnsi="Times New Roman" w:hint="eastAsia"/>
                <w:sz w:val="24"/>
                <w:szCs w:val="24"/>
              </w:rPr>
              <w:t>，成功完成了硬件搭建和数据采集，美中不足的是没有完成单片机和显示电路的调试。</w:t>
            </w:r>
          </w:p>
          <w:p w:rsidR="000E4D0F" w:rsidRDefault="00B97983" w:rsidP="00B97983">
            <w:pPr>
              <w:numPr>
                <w:ilvl w:val="0"/>
                <w:numId w:val="9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715D1">
              <w:rPr>
                <w:rFonts w:ascii="Times New Roman" w:hAnsi="Times New Roman" w:hint="eastAsia"/>
                <w:sz w:val="24"/>
                <w:szCs w:val="24"/>
              </w:rPr>
              <w:t>利用面包板连接电路时，一定要将元件稳固插到底</w:t>
            </w:r>
            <w:r w:rsidR="000E4D0F" w:rsidRPr="00A715D1">
              <w:rPr>
                <w:rFonts w:ascii="Times New Roman" w:hAnsi="Times New Roman" w:hint="eastAsia"/>
                <w:sz w:val="24"/>
                <w:szCs w:val="24"/>
              </w:rPr>
              <w:t>。合理选择导线，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避免连接的导线过长以及元件管脚过长，否则容易造成接触不良，而又难以发现。</w:t>
            </w:r>
            <w:r w:rsidR="000E4D0F" w:rsidRPr="00A715D1">
              <w:rPr>
                <w:rFonts w:ascii="Times New Roman" w:hAnsi="Times New Roman" w:hint="eastAsia"/>
                <w:sz w:val="24"/>
                <w:szCs w:val="24"/>
              </w:rPr>
              <w:t>在元件密集的区域，注意避免不希望的短路。</w:t>
            </w:r>
          </w:p>
          <w:p w:rsidR="00A715D1" w:rsidRDefault="00A715D1" w:rsidP="00A715D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715D1" w:rsidRDefault="00A715D1" w:rsidP="00A715D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715D1" w:rsidRDefault="00A715D1" w:rsidP="00A715D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715D1" w:rsidRDefault="00A715D1" w:rsidP="00A715D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715D1" w:rsidRDefault="00A715D1" w:rsidP="00A715D1">
            <w:p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</w:p>
          <w:p w:rsidR="00A715D1" w:rsidRPr="00797A6F" w:rsidRDefault="00797A6F" w:rsidP="00A715D1">
            <w:pPr>
              <w:spacing w:line="360" w:lineRule="auto"/>
              <w:rPr>
                <w:rFonts w:ascii="Times New Roman" w:hAnsi="Times New Roman" w:hint="eastAsia"/>
                <w:b/>
                <w:sz w:val="24"/>
                <w:szCs w:val="24"/>
              </w:rPr>
            </w:pPr>
            <w:r w:rsidRPr="00797A6F">
              <w:rPr>
                <w:rFonts w:ascii="Times New Roman" w:hAnsi="Times New Roman" w:hint="eastAsia"/>
                <w:b/>
                <w:sz w:val="24"/>
                <w:szCs w:val="24"/>
              </w:rPr>
              <w:t>分析与讨论：</w:t>
            </w:r>
          </w:p>
          <w:p w:rsidR="003C1F8A" w:rsidRPr="00A715D1" w:rsidRDefault="00193B7B" w:rsidP="00A715D1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715D1">
              <w:rPr>
                <w:rFonts w:ascii="Times New Roman" w:hAnsi="Times New Roman" w:hint="eastAsia"/>
                <w:sz w:val="24"/>
                <w:szCs w:val="24"/>
              </w:rPr>
              <w:t>通过</w:t>
            </w:r>
            <w:proofErr w:type="gramStart"/>
            <w:r w:rsidRPr="00A715D1">
              <w:rPr>
                <w:rFonts w:ascii="Times New Roman" w:hAnsi="Times New Roman" w:hint="eastAsia"/>
                <w:sz w:val="24"/>
                <w:szCs w:val="24"/>
              </w:rPr>
              <w:t>本创新</w:t>
            </w:r>
            <w:proofErr w:type="gramEnd"/>
            <w:r w:rsidRPr="00A715D1">
              <w:rPr>
                <w:rFonts w:ascii="Times New Roman" w:hAnsi="Times New Roman" w:hint="eastAsia"/>
                <w:sz w:val="24"/>
                <w:szCs w:val="24"/>
              </w:rPr>
              <w:t>设计，熟练掌握了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myDAQ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测量</w:t>
            </w:r>
            <w:r w:rsidR="00D04E1E" w:rsidRPr="00A715D1">
              <w:rPr>
                <w:rFonts w:ascii="Times New Roman" w:hAnsi="Times New Roman" w:hint="eastAsia"/>
                <w:sz w:val="24"/>
                <w:szCs w:val="24"/>
              </w:rPr>
              <w:t>波形和幅值</w:t>
            </w:r>
            <w:r w:rsidR="00B74C7E" w:rsidRPr="00A715D1">
              <w:rPr>
                <w:rFonts w:ascii="Times New Roman" w:hAnsi="Times New Roman" w:hint="eastAsia"/>
                <w:sz w:val="24"/>
                <w:szCs w:val="24"/>
              </w:rPr>
              <w:t>以及作为输出源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B74C7E" w:rsidRPr="00A715D1">
              <w:rPr>
                <w:rFonts w:ascii="Times New Roman" w:hAnsi="Times New Roman" w:hint="eastAsia"/>
                <w:sz w:val="24"/>
                <w:szCs w:val="24"/>
              </w:rPr>
              <w:t>使用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方法，初步学习了</w:t>
            </w:r>
            <w:proofErr w:type="spellStart"/>
            <w:r w:rsidRPr="00A715D1">
              <w:rPr>
                <w:rFonts w:ascii="Times New Roman" w:hAnsi="Times New Roman" w:hint="eastAsia"/>
                <w:sz w:val="24"/>
                <w:szCs w:val="24"/>
              </w:rPr>
              <w:t>labview</w:t>
            </w:r>
            <w:proofErr w:type="spellEnd"/>
            <w:r w:rsidRPr="00A715D1">
              <w:rPr>
                <w:rFonts w:ascii="Times New Roman" w:hAnsi="Times New Roman" w:hint="eastAsia"/>
                <w:sz w:val="24"/>
                <w:szCs w:val="24"/>
              </w:rPr>
              <w:t>的</w:t>
            </w:r>
            <w:r w:rsidR="00D04E1E" w:rsidRPr="00A715D1">
              <w:rPr>
                <w:rFonts w:ascii="Times New Roman" w:hAnsi="Times New Roman" w:hint="eastAsia"/>
                <w:sz w:val="24"/>
                <w:szCs w:val="24"/>
              </w:rPr>
              <w:t>图形化</w:t>
            </w:r>
            <w:r w:rsidRPr="00A715D1">
              <w:rPr>
                <w:rFonts w:ascii="Times New Roman" w:hAnsi="Times New Roman" w:hint="eastAsia"/>
                <w:sz w:val="24"/>
                <w:szCs w:val="24"/>
              </w:rPr>
              <w:t>程序设计，进一步提高了排除电路故障的能力。</w:t>
            </w:r>
          </w:p>
          <w:p w:rsidR="00F37593" w:rsidRPr="00A715D1" w:rsidRDefault="00883086" w:rsidP="00A715D1">
            <w:pPr>
              <w:numPr>
                <w:ilvl w:val="0"/>
                <w:numId w:val="12"/>
              </w:numPr>
              <w:spacing w:line="360" w:lineRule="auto"/>
              <w:rPr>
                <w:rFonts w:ascii="Times New Roman" w:hAnsi="Times New Roman"/>
                <w:sz w:val="24"/>
                <w:szCs w:val="24"/>
              </w:rPr>
            </w:pPr>
            <w:r w:rsidRPr="00A715D1">
              <w:rPr>
                <w:rFonts w:ascii="Times New Roman" w:hAnsi="Times New Roman" w:hint="eastAsia"/>
                <w:sz w:val="24"/>
                <w:szCs w:val="24"/>
              </w:rPr>
              <w:t>心率检测硬件部分的要点在于三级放大电路的正确连接，和灵活调节比较电路的阻值。</w:t>
            </w:r>
            <w:r w:rsidR="00326503" w:rsidRPr="00A715D1">
              <w:rPr>
                <w:rFonts w:ascii="Times New Roman" w:hAnsi="Times New Roman" w:hint="eastAsia"/>
                <w:sz w:val="24"/>
                <w:szCs w:val="24"/>
              </w:rPr>
              <w:t>让给定电压</w:t>
            </w:r>
            <w:r w:rsidR="00E5021F" w:rsidRPr="00A715D1">
              <w:rPr>
                <w:rFonts w:ascii="Times New Roman" w:hAnsi="Times New Roman" w:hint="eastAsia"/>
                <w:sz w:val="24"/>
                <w:szCs w:val="24"/>
              </w:rPr>
              <w:t>平时低于输入信号，测量时信号最低值又能低于给定电压，可以实现信号灯正常闪烁。</w:t>
            </w:r>
          </w:p>
        </w:tc>
      </w:tr>
      <w:tr w:rsidR="00A35441" w:rsidRPr="007F3986" w:rsidTr="00A35441">
        <w:trPr>
          <w:gridAfter w:val="2"/>
          <w:wAfter w:w="17960" w:type="dxa"/>
          <w:trHeight w:val="540"/>
          <w:tblHeader/>
        </w:trPr>
        <w:tc>
          <w:tcPr>
            <w:tcW w:w="1908" w:type="dxa"/>
            <w:gridSpan w:val="2"/>
            <w:vMerge w:val="restart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指导教师签字</w:t>
            </w:r>
          </w:p>
        </w:tc>
        <w:tc>
          <w:tcPr>
            <w:tcW w:w="2135" w:type="dxa"/>
            <w:gridSpan w:val="2"/>
            <w:vMerge w:val="restart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 w:val="restart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课程成绩</w:t>
            </w:r>
          </w:p>
        </w:tc>
        <w:tc>
          <w:tcPr>
            <w:tcW w:w="2135" w:type="dxa"/>
            <w:gridSpan w:val="2"/>
            <w:tcBorders>
              <w:top w:val="single" w:sz="12" w:space="0" w:color="auto"/>
              <w:left w:val="single" w:sz="4" w:space="0" w:color="auto"/>
              <w:bottom w:val="single" w:sz="6" w:space="0" w:color="auto"/>
              <w:right w:val="single" w:sz="6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出勤：</w:t>
            </w:r>
          </w:p>
        </w:tc>
        <w:tc>
          <w:tcPr>
            <w:tcW w:w="2172" w:type="dxa"/>
            <w:vMerge w:val="restart"/>
            <w:tcBorders>
              <w:top w:val="single" w:sz="12" w:space="0" w:color="auto"/>
              <w:left w:val="single" w:sz="6" w:space="0" w:color="auto"/>
              <w:right w:val="single" w:sz="12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hint="eastAsia"/>
                <w:b/>
                <w:sz w:val="24"/>
                <w:szCs w:val="24"/>
              </w:rPr>
              <w:t>综合：</w:t>
            </w:r>
          </w:p>
        </w:tc>
      </w:tr>
      <w:tr w:rsidR="00A35441" w:rsidRPr="007F3986" w:rsidTr="00A35441">
        <w:trPr>
          <w:gridAfter w:val="2"/>
          <w:wAfter w:w="17960" w:type="dxa"/>
          <w:trHeight w:val="453"/>
          <w:tblHeader/>
        </w:trPr>
        <w:tc>
          <w:tcPr>
            <w:tcW w:w="1908" w:type="dxa"/>
            <w:gridSpan w:val="2"/>
            <w:vMerge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5441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58" w:type="dxa"/>
            <w:vMerge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  <w:vAlign w:val="center"/>
          </w:tcPr>
          <w:p w:rsidR="00A35441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35" w:type="dxa"/>
            <w:gridSpan w:val="2"/>
            <w:tcBorders>
              <w:top w:val="single" w:sz="6" w:space="0" w:color="auto"/>
              <w:left w:val="single" w:sz="4" w:space="0" w:color="auto"/>
              <w:bottom w:val="single" w:sz="12" w:space="0" w:color="auto"/>
              <w:right w:val="single" w:sz="6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2172" w:type="dxa"/>
            <w:vMerge/>
            <w:tcBorders>
              <w:left w:val="single" w:sz="6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A35441" w:rsidRPr="007F3986" w:rsidRDefault="00A35441" w:rsidP="00F37593">
            <w:pPr>
              <w:spacing w:line="360" w:lineRule="auto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</w:tbl>
    <w:p w:rsidR="001424DD" w:rsidRPr="001424DD" w:rsidRDefault="001424DD" w:rsidP="00EB07A0">
      <w:pPr>
        <w:spacing w:line="360" w:lineRule="auto"/>
        <w:rPr>
          <w:rFonts w:ascii="Times New Roman" w:hAnsi="Times New Roman"/>
          <w:b/>
          <w:sz w:val="24"/>
          <w:szCs w:val="24"/>
        </w:rPr>
      </w:pPr>
    </w:p>
    <w:sectPr w:rsidR="001424DD" w:rsidRPr="001424DD" w:rsidSect="00B96B6D">
      <w:footerReference w:type="default" r:id="rId28"/>
      <w:pgSz w:w="11906" w:h="16838"/>
      <w:pgMar w:top="1134" w:right="1077" w:bottom="851" w:left="1077" w:header="851" w:footer="680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C0B21" w:rsidRDefault="00FC0B21" w:rsidP="00694E27">
      <w:r>
        <w:separator/>
      </w:r>
    </w:p>
  </w:endnote>
  <w:endnote w:type="continuationSeparator" w:id="0">
    <w:p w:rsidR="00FC0B21" w:rsidRDefault="00FC0B21" w:rsidP="00694E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96B6D" w:rsidRDefault="00B96B6D">
    <w:pPr>
      <w:pStyle w:val="a5"/>
      <w:jc w:val="center"/>
      <w:rPr>
        <w:rFonts w:ascii="Times New Roman" w:hAnsi="Times New Roman"/>
        <w:sz w:val="21"/>
        <w:szCs w:val="21"/>
      </w:rPr>
    </w:pPr>
  </w:p>
  <w:p w:rsidR="00FE0FE9" w:rsidRPr="00AB3E2A" w:rsidRDefault="00FE0FE9">
    <w:pPr>
      <w:pStyle w:val="a5"/>
      <w:jc w:val="center"/>
      <w:rPr>
        <w:rFonts w:ascii="Times New Roman" w:hAnsi="Times New Roman"/>
        <w:sz w:val="21"/>
        <w:szCs w:val="21"/>
      </w:rPr>
    </w:pPr>
    <w:r w:rsidRPr="00AB3E2A">
      <w:rPr>
        <w:rFonts w:ascii="Times New Roman" w:hAnsi="Times New Roman"/>
        <w:sz w:val="21"/>
        <w:szCs w:val="21"/>
      </w:rPr>
      <w:fldChar w:fldCharType="begin"/>
    </w:r>
    <w:r w:rsidRPr="00AB3E2A">
      <w:rPr>
        <w:rFonts w:ascii="Times New Roman" w:hAnsi="Times New Roman"/>
        <w:sz w:val="21"/>
        <w:szCs w:val="21"/>
      </w:rPr>
      <w:instrText xml:space="preserve"> PAGE   \* MERGEFORMAT </w:instrText>
    </w:r>
    <w:r w:rsidRPr="00AB3E2A">
      <w:rPr>
        <w:rFonts w:ascii="Times New Roman" w:hAnsi="Times New Roman"/>
        <w:sz w:val="21"/>
        <w:szCs w:val="21"/>
      </w:rPr>
      <w:fldChar w:fldCharType="separate"/>
    </w:r>
    <w:r w:rsidR="0070600E" w:rsidRPr="0070600E">
      <w:rPr>
        <w:rFonts w:ascii="Times New Roman" w:hAnsi="Times New Roman"/>
        <w:noProof/>
        <w:sz w:val="21"/>
        <w:szCs w:val="21"/>
        <w:lang w:val="zh-CN"/>
      </w:rPr>
      <w:t>8</w:t>
    </w:r>
    <w:r w:rsidRPr="00AB3E2A">
      <w:rPr>
        <w:rFonts w:ascii="Times New Roman" w:hAnsi="Times New Roman"/>
        <w:sz w:val="21"/>
        <w:szCs w:val="21"/>
      </w:rPr>
      <w:fldChar w:fldCharType="end"/>
    </w:r>
  </w:p>
  <w:p w:rsidR="00FE0FE9" w:rsidRDefault="00FE0FE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C0B21" w:rsidRDefault="00FC0B21" w:rsidP="00694E27">
      <w:r>
        <w:separator/>
      </w:r>
    </w:p>
  </w:footnote>
  <w:footnote w:type="continuationSeparator" w:id="0">
    <w:p w:rsidR="00FC0B21" w:rsidRDefault="00FC0B21" w:rsidP="00694E2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454FD5"/>
    <w:multiLevelType w:val="hybridMultilevel"/>
    <w:tmpl w:val="B10EDEDC"/>
    <w:lvl w:ilvl="0" w:tplc="2B9C5330">
      <w:start w:val="1"/>
      <w:numFmt w:val="decimal"/>
      <w:lvlText w:val="%1."/>
      <w:lvlJc w:val="left"/>
      <w:pPr>
        <w:ind w:left="420" w:hanging="42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2B1936"/>
    <w:multiLevelType w:val="hybridMultilevel"/>
    <w:tmpl w:val="75EECF18"/>
    <w:lvl w:ilvl="0" w:tplc="C11E3EA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08F2B1F"/>
    <w:multiLevelType w:val="hybridMultilevel"/>
    <w:tmpl w:val="312EFAD8"/>
    <w:lvl w:ilvl="0" w:tplc="2B9C533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1EE38D7"/>
    <w:multiLevelType w:val="hybridMultilevel"/>
    <w:tmpl w:val="37DA14F4"/>
    <w:lvl w:ilvl="0" w:tplc="4088237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4C746F7"/>
    <w:multiLevelType w:val="hybridMultilevel"/>
    <w:tmpl w:val="4170E240"/>
    <w:lvl w:ilvl="0" w:tplc="33DAB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440F3C"/>
    <w:multiLevelType w:val="hybridMultilevel"/>
    <w:tmpl w:val="489281F6"/>
    <w:lvl w:ilvl="0" w:tplc="CDEEDEF6">
      <w:start w:val="1"/>
      <w:numFmt w:val="decimalEnclosedCircle"/>
      <w:lvlText w:val="%1"/>
      <w:lvlJc w:val="left"/>
      <w:pPr>
        <w:ind w:left="420" w:hanging="420"/>
      </w:pPr>
      <w:rPr>
        <w:rFonts w:hint="default"/>
        <w:b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3203011"/>
    <w:multiLevelType w:val="hybridMultilevel"/>
    <w:tmpl w:val="2A40299E"/>
    <w:lvl w:ilvl="0" w:tplc="E1E809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9B94D31"/>
    <w:multiLevelType w:val="hybridMultilevel"/>
    <w:tmpl w:val="143EFEBA"/>
    <w:lvl w:ilvl="0" w:tplc="B516B29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C725E27"/>
    <w:multiLevelType w:val="hybridMultilevel"/>
    <w:tmpl w:val="B6BA766E"/>
    <w:lvl w:ilvl="0" w:tplc="EA2AF30C">
      <w:start w:val="2"/>
      <w:numFmt w:val="decimal"/>
      <w:lvlText w:val="（%1）"/>
      <w:lvlJc w:val="left"/>
      <w:pPr>
        <w:ind w:left="1322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442" w:hanging="420"/>
      </w:pPr>
    </w:lvl>
    <w:lvl w:ilvl="2" w:tplc="0409001B" w:tentative="1">
      <w:start w:val="1"/>
      <w:numFmt w:val="lowerRoman"/>
      <w:lvlText w:val="%3."/>
      <w:lvlJc w:val="right"/>
      <w:pPr>
        <w:ind w:left="1862" w:hanging="420"/>
      </w:pPr>
    </w:lvl>
    <w:lvl w:ilvl="3" w:tplc="0409000F" w:tentative="1">
      <w:start w:val="1"/>
      <w:numFmt w:val="decimal"/>
      <w:lvlText w:val="%4."/>
      <w:lvlJc w:val="left"/>
      <w:pPr>
        <w:ind w:left="2282" w:hanging="420"/>
      </w:pPr>
    </w:lvl>
    <w:lvl w:ilvl="4" w:tplc="04090019" w:tentative="1">
      <w:start w:val="1"/>
      <w:numFmt w:val="lowerLetter"/>
      <w:lvlText w:val="%5)"/>
      <w:lvlJc w:val="left"/>
      <w:pPr>
        <w:ind w:left="2702" w:hanging="420"/>
      </w:pPr>
    </w:lvl>
    <w:lvl w:ilvl="5" w:tplc="0409001B" w:tentative="1">
      <w:start w:val="1"/>
      <w:numFmt w:val="lowerRoman"/>
      <w:lvlText w:val="%6."/>
      <w:lvlJc w:val="right"/>
      <w:pPr>
        <w:ind w:left="3122" w:hanging="420"/>
      </w:pPr>
    </w:lvl>
    <w:lvl w:ilvl="6" w:tplc="0409000F" w:tentative="1">
      <w:start w:val="1"/>
      <w:numFmt w:val="decimal"/>
      <w:lvlText w:val="%7."/>
      <w:lvlJc w:val="left"/>
      <w:pPr>
        <w:ind w:left="3542" w:hanging="420"/>
      </w:pPr>
    </w:lvl>
    <w:lvl w:ilvl="7" w:tplc="04090019" w:tentative="1">
      <w:start w:val="1"/>
      <w:numFmt w:val="lowerLetter"/>
      <w:lvlText w:val="%8)"/>
      <w:lvlJc w:val="left"/>
      <w:pPr>
        <w:ind w:left="3962" w:hanging="420"/>
      </w:pPr>
    </w:lvl>
    <w:lvl w:ilvl="8" w:tplc="0409001B" w:tentative="1">
      <w:start w:val="1"/>
      <w:numFmt w:val="lowerRoman"/>
      <w:lvlText w:val="%9."/>
      <w:lvlJc w:val="right"/>
      <w:pPr>
        <w:ind w:left="4382" w:hanging="420"/>
      </w:pPr>
    </w:lvl>
  </w:abstractNum>
  <w:abstractNum w:abstractNumId="9" w15:restartNumberingAfterBreak="0">
    <w:nsid w:val="6A1B595D"/>
    <w:multiLevelType w:val="hybridMultilevel"/>
    <w:tmpl w:val="6B6C93F4"/>
    <w:lvl w:ilvl="0" w:tplc="684E1150">
      <w:start w:val="1"/>
      <w:numFmt w:val="decimal"/>
      <w:lvlText w:val="%1）"/>
      <w:lvlJc w:val="left"/>
      <w:pPr>
        <w:ind w:left="375" w:hanging="3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DD25225"/>
    <w:multiLevelType w:val="hybridMultilevel"/>
    <w:tmpl w:val="1CFEC54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14F3128"/>
    <w:multiLevelType w:val="hybridMultilevel"/>
    <w:tmpl w:val="0204D0F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10"/>
  </w:num>
  <w:num w:numId="4">
    <w:abstractNumId w:val="11"/>
  </w:num>
  <w:num w:numId="5">
    <w:abstractNumId w:val="5"/>
  </w:num>
  <w:num w:numId="6">
    <w:abstractNumId w:val="9"/>
  </w:num>
  <w:num w:numId="7">
    <w:abstractNumId w:val="8"/>
  </w:num>
  <w:num w:numId="8">
    <w:abstractNumId w:val="4"/>
  </w:num>
  <w:num w:numId="9">
    <w:abstractNumId w:val="7"/>
  </w:num>
  <w:num w:numId="10">
    <w:abstractNumId w:val="2"/>
  </w:num>
  <w:num w:numId="11">
    <w:abstractNumId w:val="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oNotTrackMove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694E27"/>
    <w:rsid w:val="00010CD1"/>
    <w:rsid w:val="000111DC"/>
    <w:rsid w:val="00021477"/>
    <w:rsid w:val="00030E75"/>
    <w:rsid w:val="00032911"/>
    <w:rsid w:val="0003491D"/>
    <w:rsid w:val="000369A8"/>
    <w:rsid w:val="000455F4"/>
    <w:rsid w:val="00045C63"/>
    <w:rsid w:val="000505C4"/>
    <w:rsid w:val="00051E03"/>
    <w:rsid w:val="00060D27"/>
    <w:rsid w:val="00071372"/>
    <w:rsid w:val="00074114"/>
    <w:rsid w:val="00075332"/>
    <w:rsid w:val="0007600B"/>
    <w:rsid w:val="000A0DC0"/>
    <w:rsid w:val="000A1BD0"/>
    <w:rsid w:val="000A7821"/>
    <w:rsid w:val="000B08FA"/>
    <w:rsid w:val="000D7C52"/>
    <w:rsid w:val="000E36C1"/>
    <w:rsid w:val="000E4D0F"/>
    <w:rsid w:val="000F5211"/>
    <w:rsid w:val="000F5F48"/>
    <w:rsid w:val="000F5FBE"/>
    <w:rsid w:val="000F718E"/>
    <w:rsid w:val="00114D53"/>
    <w:rsid w:val="001236B6"/>
    <w:rsid w:val="00130301"/>
    <w:rsid w:val="001360EC"/>
    <w:rsid w:val="00136D53"/>
    <w:rsid w:val="00141A35"/>
    <w:rsid w:val="001424DD"/>
    <w:rsid w:val="00144249"/>
    <w:rsid w:val="00151C13"/>
    <w:rsid w:val="001538AE"/>
    <w:rsid w:val="00162851"/>
    <w:rsid w:val="00187C91"/>
    <w:rsid w:val="001911D0"/>
    <w:rsid w:val="00193B7B"/>
    <w:rsid w:val="001A0142"/>
    <w:rsid w:val="001A6E26"/>
    <w:rsid w:val="001B081B"/>
    <w:rsid w:val="001D0C06"/>
    <w:rsid w:val="001D4ED6"/>
    <w:rsid w:val="001E1C3B"/>
    <w:rsid w:val="001E1DEF"/>
    <w:rsid w:val="001E1F92"/>
    <w:rsid w:val="001E3B71"/>
    <w:rsid w:val="001E510E"/>
    <w:rsid w:val="001F1590"/>
    <w:rsid w:val="001F5F7D"/>
    <w:rsid w:val="002042CB"/>
    <w:rsid w:val="002054F7"/>
    <w:rsid w:val="00205F1A"/>
    <w:rsid w:val="00206CAA"/>
    <w:rsid w:val="00214DEC"/>
    <w:rsid w:val="00222B0D"/>
    <w:rsid w:val="00234D69"/>
    <w:rsid w:val="00236130"/>
    <w:rsid w:val="00242B15"/>
    <w:rsid w:val="0025568A"/>
    <w:rsid w:val="0026401E"/>
    <w:rsid w:val="0027368E"/>
    <w:rsid w:val="00281955"/>
    <w:rsid w:val="00282DB0"/>
    <w:rsid w:val="002962F8"/>
    <w:rsid w:val="002A3495"/>
    <w:rsid w:val="002A628D"/>
    <w:rsid w:val="002C18D3"/>
    <w:rsid w:val="002C5A3B"/>
    <w:rsid w:val="002D4EE5"/>
    <w:rsid w:val="002E09FB"/>
    <w:rsid w:val="00303E21"/>
    <w:rsid w:val="003131A3"/>
    <w:rsid w:val="00321006"/>
    <w:rsid w:val="00326503"/>
    <w:rsid w:val="003437E2"/>
    <w:rsid w:val="00350443"/>
    <w:rsid w:val="00375F50"/>
    <w:rsid w:val="00396A42"/>
    <w:rsid w:val="003B7641"/>
    <w:rsid w:val="003C0A90"/>
    <w:rsid w:val="003C1F8A"/>
    <w:rsid w:val="003C2C87"/>
    <w:rsid w:val="003D524F"/>
    <w:rsid w:val="003E1ADA"/>
    <w:rsid w:val="003E65E2"/>
    <w:rsid w:val="003E7F76"/>
    <w:rsid w:val="003F45A7"/>
    <w:rsid w:val="003F79DF"/>
    <w:rsid w:val="004044E7"/>
    <w:rsid w:val="00405E72"/>
    <w:rsid w:val="004114AE"/>
    <w:rsid w:val="004129F1"/>
    <w:rsid w:val="00437642"/>
    <w:rsid w:val="0047575B"/>
    <w:rsid w:val="00477774"/>
    <w:rsid w:val="00480ED5"/>
    <w:rsid w:val="00483272"/>
    <w:rsid w:val="00493B9A"/>
    <w:rsid w:val="004A3D21"/>
    <w:rsid w:val="004A48D5"/>
    <w:rsid w:val="004A5A23"/>
    <w:rsid w:val="004B024E"/>
    <w:rsid w:val="004B083B"/>
    <w:rsid w:val="004E3D85"/>
    <w:rsid w:val="004F5F5E"/>
    <w:rsid w:val="004F613F"/>
    <w:rsid w:val="00500BFE"/>
    <w:rsid w:val="00514D3A"/>
    <w:rsid w:val="00521900"/>
    <w:rsid w:val="0053747A"/>
    <w:rsid w:val="00561346"/>
    <w:rsid w:val="0056534E"/>
    <w:rsid w:val="00565EBE"/>
    <w:rsid w:val="00570454"/>
    <w:rsid w:val="00575F79"/>
    <w:rsid w:val="00582FC9"/>
    <w:rsid w:val="005A7BEC"/>
    <w:rsid w:val="005B20CD"/>
    <w:rsid w:val="005B6067"/>
    <w:rsid w:val="005C6B44"/>
    <w:rsid w:val="005C727C"/>
    <w:rsid w:val="005D126A"/>
    <w:rsid w:val="005E3082"/>
    <w:rsid w:val="005E58A3"/>
    <w:rsid w:val="00601101"/>
    <w:rsid w:val="00602836"/>
    <w:rsid w:val="00604DED"/>
    <w:rsid w:val="00634FBC"/>
    <w:rsid w:val="00652AA9"/>
    <w:rsid w:val="00654BE6"/>
    <w:rsid w:val="006574A4"/>
    <w:rsid w:val="00663883"/>
    <w:rsid w:val="00665B5F"/>
    <w:rsid w:val="00671AAD"/>
    <w:rsid w:val="00676694"/>
    <w:rsid w:val="00685E3A"/>
    <w:rsid w:val="00694E27"/>
    <w:rsid w:val="00695B9A"/>
    <w:rsid w:val="006A78A2"/>
    <w:rsid w:val="006D037D"/>
    <w:rsid w:val="006D2BA9"/>
    <w:rsid w:val="006D5207"/>
    <w:rsid w:val="006E316D"/>
    <w:rsid w:val="006E354D"/>
    <w:rsid w:val="006F08F4"/>
    <w:rsid w:val="006F2FDB"/>
    <w:rsid w:val="006F4DD3"/>
    <w:rsid w:val="006F5966"/>
    <w:rsid w:val="006F5C69"/>
    <w:rsid w:val="006F65E4"/>
    <w:rsid w:val="0070059E"/>
    <w:rsid w:val="00705D5A"/>
    <w:rsid w:val="0070600E"/>
    <w:rsid w:val="007109CC"/>
    <w:rsid w:val="00726547"/>
    <w:rsid w:val="00730387"/>
    <w:rsid w:val="0073317B"/>
    <w:rsid w:val="00735C82"/>
    <w:rsid w:val="007370F8"/>
    <w:rsid w:val="00740972"/>
    <w:rsid w:val="0074281C"/>
    <w:rsid w:val="00750E31"/>
    <w:rsid w:val="00765F2E"/>
    <w:rsid w:val="00773D9E"/>
    <w:rsid w:val="0077448D"/>
    <w:rsid w:val="007902BB"/>
    <w:rsid w:val="00792CDC"/>
    <w:rsid w:val="00797A6F"/>
    <w:rsid w:val="007A0E1E"/>
    <w:rsid w:val="007B0264"/>
    <w:rsid w:val="007B07C4"/>
    <w:rsid w:val="007B2A43"/>
    <w:rsid w:val="007C0DD6"/>
    <w:rsid w:val="007D45BE"/>
    <w:rsid w:val="007E494E"/>
    <w:rsid w:val="007F0C00"/>
    <w:rsid w:val="007F3986"/>
    <w:rsid w:val="0080041F"/>
    <w:rsid w:val="00805CA7"/>
    <w:rsid w:val="00821FA1"/>
    <w:rsid w:val="00827D60"/>
    <w:rsid w:val="00830474"/>
    <w:rsid w:val="00840D75"/>
    <w:rsid w:val="0085129A"/>
    <w:rsid w:val="008518E7"/>
    <w:rsid w:val="00854E9C"/>
    <w:rsid w:val="00866DBC"/>
    <w:rsid w:val="00873BFD"/>
    <w:rsid w:val="00874344"/>
    <w:rsid w:val="008764BD"/>
    <w:rsid w:val="008820A6"/>
    <w:rsid w:val="00883086"/>
    <w:rsid w:val="00886D54"/>
    <w:rsid w:val="00892262"/>
    <w:rsid w:val="00893255"/>
    <w:rsid w:val="008A49DB"/>
    <w:rsid w:val="008A6C1F"/>
    <w:rsid w:val="008A77B5"/>
    <w:rsid w:val="008B0A47"/>
    <w:rsid w:val="008B6F96"/>
    <w:rsid w:val="008E0366"/>
    <w:rsid w:val="008E4EA3"/>
    <w:rsid w:val="008E51CF"/>
    <w:rsid w:val="008F3993"/>
    <w:rsid w:val="00902C88"/>
    <w:rsid w:val="009110CF"/>
    <w:rsid w:val="00911335"/>
    <w:rsid w:val="009159FC"/>
    <w:rsid w:val="0093358C"/>
    <w:rsid w:val="009352DE"/>
    <w:rsid w:val="009440B8"/>
    <w:rsid w:val="00966826"/>
    <w:rsid w:val="009670AF"/>
    <w:rsid w:val="00971417"/>
    <w:rsid w:val="00975456"/>
    <w:rsid w:val="00984E89"/>
    <w:rsid w:val="00990A6C"/>
    <w:rsid w:val="00993941"/>
    <w:rsid w:val="009A18EA"/>
    <w:rsid w:val="009A489F"/>
    <w:rsid w:val="009A5D43"/>
    <w:rsid w:val="009A729F"/>
    <w:rsid w:val="009B40A1"/>
    <w:rsid w:val="009B6391"/>
    <w:rsid w:val="009B6860"/>
    <w:rsid w:val="009B6FC7"/>
    <w:rsid w:val="009C4C80"/>
    <w:rsid w:val="009D5BC8"/>
    <w:rsid w:val="009F2AE5"/>
    <w:rsid w:val="00A0000B"/>
    <w:rsid w:val="00A02956"/>
    <w:rsid w:val="00A0495B"/>
    <w:rsid w:val="00A04DFF"/>
    <w:rsid w:val="00A07DD4"/>
    <w:rsid w:val="00A1519B"/>
    <w:rsid w:val="00A35441"/>
    <w:rsid w:val="00A6016A"/>
    <w:rsid w:val="00A715D1"/>
    <w:rsid w:val="00A769A5"/>
    <w:rsid w:val="00A82EB9"/>
    <w:rsid w:val="00A84BEA"/>
    <w:rsid w:val="00A8645E"/>
    <w:rsid w:val="00A878B5"/>
    <w:rsid w:val="00A91818"/>
    <w:rsid w:val="00AA567E"/>
    <w:rsid w:val="00AB3E2A"/>
    <w:rsid w:val="00AC4809"/>
    <w:rsid w:val="00AE0309"/>
    <w:rsid w:val="00AE2A66"/>
    <w:rsid w:val="00AE37F5"/>
    <w:rsid w:val="00AF4A1A"/>
    <w:rsid w:val="00B34F1E"/>
    <w:rsid w:val="00B41447"/>
    <w:rsid w:val="00B729E7"/>
    <w:rsid w:val="00B74C7E"/>
    <w:rsid w:val="00B9032F"/>
    <w:rsid w:val="00B9534F"/>
    <w:rsid w:val="00B96B6D"/>
    <w:rsid w:val="00B96D3A"/>
    <w:rsid w:val="00B97983"/>
    <w:rsid w:val="00BA0CEA"/>
    <w:rsid w:val="00BB1FE4"/>
    <w:rsid w:val="00BB677C"/>
    <w:rsid w:val="00BD4DB8"/>
    <w:rsid w:val="00BE29DF"/>
    <w:rsid w:val="00BE41DC"/>
    <w:rsid w:val="00BE5C9C"/>
    <w:rsid w:val="00BE62BB"/>
    <w:rsid w:val="00C124E8"/>
    <w:rsid w:val="00C163C7"/>
    <w:rsid w:val="00C211B0"/>
    <w:rsid w:val="00C2214C"/>
    <w:rsid w:val="00C36B8C"/>
    <w:rsid w:val="00C50ED9"/>
    <w:rsid w:val="00C60086"/>
    <w:rsid w:val="00C62170"/>
    <w:rsid w:val="00C67368"/>
    <w:rsid w:val="00C67554"/>
    <w:rsid w:val="00C72FAC"/>
    <w:rsid w:val="00C73DCF"/>
    <w:rsid w:val="00C810E6"/>
    <w:rsid w:val="00C849D2"/>
    <w:rsid w:val="00C91917"/>
    <w:rsid w:val="00CB64E4"/>
    <w:rsid w:val="00CC4A1C"/>
    <w:rsid w:val="00CD0784"/>
    <w:rsid w:val="00CD6C7A"/>
    <w:rsid w:val="00CE3C0A"/>
    <w:rsid w:val="00CE5A4E"/>
    <w:rsid w:val="00CE767A"/>
    <w:rsid w:val="00CF07BB"/>
    <w:rsid w:val="00D04E1E"/>
    <w:rsid w:val="00D0519B"/>
    <w:rsid w:val="00D339F8"/>
    <w:rsid w:val="00D34BF4"/>
    <w:rsid w:val="00D40552"/>
    <w:rsid w:val="00D416FD"/>
    <w:rsid w:val="00D540B6"/>
    <w:rsid w:val="00D84525"/>
    <w:rsid w:val="00D8555A"/>
    <w:rsid w:val="00DA0F2A"/>
    <w:rsid w:val="00DA1BC1"/>
    <w:rsid w:val="00DA364B"/>
    <w:rsid w:val="00DB2F2B"/>
    <w:rsid w:val="00DC1DF6"/>
    <w:rsid w:val="00DD25DA"/>
    <w:rsid w:val="00DD78BF"/>
    <w:rsid w:val="00E00598"/>
    <w:rsid w:val="00E0789F"/>
    <w:rsid w:val="00E13404"/>
    <w:rsid w:val="00E22552"/>
    <w:rsid w:val="00E24D53"/>
    <w:rsid w:val="00E43F1C"/>
    <w:rsid w:val="00E5021F"/>
    <w:rsid w:val="00E529F1"/>
    <w:rsid w:val="00E5465E"/>
    <w:rsid w:val="00E56646"/>
    <w:rsid w:val="00E5772B"/>
    <w:rsid w:val="00E65ABD"/>
    <w:rsid w:val="00E671C4"/>
    <w:rsid w:val="00E84F80"/>
    <w:rsid w:val="00E85A75"/>
    <w:rsid w:val="00E86089"/>
    <w:rsid w:val="00E97069"/>
    <w:rsid w:val="00E9764C"/>
    <w:rsid w:val="00E97CBA"/>
    <w:rsid w:val="00EB07A0"/>
    <w:rsid w:val="00EB3FA6"/>
    <w:rsid w:val="00EC2B01"/>
    <w:rsid w:val="00EC71B8"/>
    <w:rsid w:val="00ED5001"/>
    <w:rsid w:val="00EE0964"/>
    <w:rsid w:val="00EE7C20"/>
    <w:rsid w:val="00EF7E9C"/>
    <w:rsid w:val="00F04202"/>
    <w:rsid w:val="00F07587"/>
    <w:rsid w:val="00F166DB"/>
    <w:rsid w:val="00F238B0"/>
    <w:rsid w:val="00F31B6D"/>
    <w:rsid w:val="00F37593"/>
    <w:rsid w:val="00F42D04"/>
    <w:rsid w:val="00F433DC"/>
    <w:rsid w:val="00F43BF7"/>
    <w:rsid w:val="00F43DFB"/>
    <w:rsid w:val="00F607F5"/>
    <w:rsid w:val="00F608EE"/>
    <w:rsid w:val="00F913FA"/>
    <w:rsid w:val="00F9504F"/>
    <w:rsid w:val="00FA1E05"/>
    <w:rsid w:val="00FA697B"/>
    <w:rsid w:val="00FC0B21"/>
    <w:rsid w:val="00FC3D10"/>
    <w:rsid w:val="00FC48C1"/>
    <w:rsid w:val="00FC7A88"/>
    <w:rsid w:val="00FD4388"/>
    <w:rsid w:val="00FE07EC"/>
    <w:rsid w:val="00FE0F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CF1E89"/>
  <w15:chartTrackingRefBased/>
  <w15:docId w15:val="{F84CB926-522B-4524-A46C-34EAA8E6E3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4E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link w:val="a3"/>
    <w:uiPriority w:val="99"/>
    <w:rsid w:val="00694E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94E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link w:val="a5"/>
    <w:uiPriority w:val="99"/>
    <w:rsid w:val="00694E27"/>
    <w:rPr>
      <w:sz w:val="18"/>
      <w:szCs w:val="18"/>
    </w:rPr>
  </w:style>
  <w:style w:type="table" w:styleId="a7">
    <w:name w:val="Table Grid"/>
    <w:basedOn w:val="a1"/>
    <w:uiPriority w:val="59"/>
    <w:rsid w:val="003437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C60086"/>
    <w:pPr>
      <w:ind w:firstLineChars="200" w:firstLine="420"/>
    </w:pPr>
  </w:style>
  <w:style w:type="paragraph" w:styleId="a9">
    <w:name w:val="Normal (Web)"/>
    <w:basedOn w:val="a"/>
    <w:uiPriority w:val="99"/>
    <w:semiHidden/>
    <w:unhideWhenUsed/>
    <w:rsid w:val="00D34BF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a">
    <w:name w:val="caption"/>
    <w:basedOn w:val="a"/>
    <w:next w:val="a"/>
    <w:uiPriority w:val="35"/>
    <w:unhideWhenUsed/>
    <w:qFormat/>
    <w:rsid w:val="006E316D"/>
    <w:rPr>
      <w:rFonts w:ascii="等线 Light" w:eastAsia="黑体" w:hAnsi="等线 Ligh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90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2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60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5.jpeg"/><Relationship Id="rId28" Type="http://schemas.openxmlformats.org/officeDocument/2006/relationships/footer" Target="footer1.xml"/><Relationship Id="rId10" Type="http://schemas.openxmlformats.org/officeDocument/2006/relationships/oleObject" Target="embeddings/oleObject1.bin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6.emf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179A88-A5A5-4611-A7B1-5D99C7A257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401</Words>
  <Characters>2287</Characters>
  <Application>Microsoft Office Word</Application>
  <DocSecurity>0</DocSecurity>
  <Lines>19</Lines>
  <Paragraphs>5</Paragraphs>
  <ScaleCrop>false</ScaleCrop>
  <Company/>
  <LinksUpToDate>false</LinksUpToDate>
  <CharactersWithSpaces>2683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CJN</dc:creator>
  <cp:keywords/>
  <cp:lastModifiedBy>朱明飞</cp:lastModifiedBy>
  <cp:revision>14</cp:revision>
  <cp:lastPrinted>2013-05-29T15:12:00Z</cp:lastPrinted>
  <dcterms:created xsi:type="dcterms:W3CDTF">2017-07-28T02:55:00Z</dcterms:created>
  <dcterms:modified xsi:type="dcterms:W3CDTF">2017-07-28T03:10:00Z</dcterms:modified>
</cp:coreProperties>
</file>