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D2" w:rsidRDefault="00ED13D2" w:rsidP="00ED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324E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РАЗРАБОТКА ПРОГРАММНОГО </w:t>
      </w:r>
      <w:r w:rsidR="00D84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r w:rsidR="00324E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ИНСУЛИНОВОЙ ПОМПЫ.</w:t>
      </w:r>
    </w:p>
    <w:p w:rsidR="00ED13D2" w:rsidRPr="00324EC8" w:rsidRDefault="00ED13D2" w:rsidP="00324EC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использование инсулиновой помпы является единственным доступным способом вести нормальный образ жизни для людей</w:t>
      </w:r>
      <w:r w:rsidR="000519D1"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страдающих сахарным диабетом первого типа, а также для тех пациентов, кому не помогают лекарства. Поэтому разработка инсулиновой помпы является важной задачей, а само программное обеспечение, осуществляющее ее работу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особого внимания.</w:t>
      </w:r>
    </w:p>
    <w:p w:rsidR="00ED13D2" w:rsidRPr="006855DA" w:rsidRDefault="00ED13D2" w:rsidP="00324EC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была разработана модель инсулиновой помпы на основе микроконтроллера 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Atmega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162. Программирование микроконтроллера, 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>реализующего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синхронную работу всей системы написано на </w:t>
      </w:r>
      <w:r w:rsidR="00C246C9">
        <w:rPr>
          <w:rFonts w:ascii="Times New Roman" w:hAnsi="Times New Roman" w:cs="Times New Roman"/>
          <w:color w:val="000000" w:themeColor="text1"/>
          <w:sz w:val="28"/>
          <w:szCs w:val="28"/>
        </w:rPr>
        <w:t>языке программирования С, одном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самых приближенных к машинному коду.</w:t>
      </w:r>
      <w:r w:rsidR="0068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написан там же, где и собрана схема прибора, в программе </w:t>
      </w:r>
      <w:r w:rsidR="006855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Proteus</w:t>
      </w:r>
      <w:r w:rsidR="0068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компилятором </w:t>
      </w:r>
      <w:r w:rsidR="006855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WinAVR</w:t>
      </w:r>
      <w:r w:rsidR="006855DA" w:rsidRPr="006855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13D2" w:rsidRPr="00324EC8" w:rsidRDefault="00ED13D2" w:rsidP="00324EC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Для отлаженной работы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устройства,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описать работу всех че</w:t>
      </w:r>
      <w:r w:rsidR="000519D1"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тырех модулей:</w:t>
      </w:r>
    </w:p>
    <w:p w:rsidR="000519D1" w:rsidRPr="00324EC8" w:rsidRDefault="000519D1" w:rsidP="00324EC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Кнопки являются элементом блока управления системой.</w:t>
      </w:r>
    </w:p>
    <w:p w:rsidR="000519D1" w:rsidRPr="00324EC8" w:rsidRDefault="000519D1" w:rsidP="00324EC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Светодиоды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лужат индикацией рабочего режима и функционала кнопок.</w:t>
      </w:r>
    </w:p>
    <w:p w:rsidR="000519D1" w:rsidRPr="00324EC8" w:rsidRDefault="000519D1" w:rsidP="00324EC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LCD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дисплей, на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нем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высвечиваются значения дозы инсулина, скорости двигателя и направление его движения.</w:t>
      </w:r>
    </w:p>
    <w:p w:rsidR="000519D1" w:rsidRPr="00324EC8" w:rsidRDefault="000519D1" w:rsidP="00324EC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Шаговый двигатель, осуществляющий роль дозатора.</w:t>
      </w:r>
    </w:p>
    <w:p w:rsidR="000519D1" w:rsidRPr="00324EC8" w:rsidRDefault="000519D1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19D1" w:rsidRPr="00324EC8" w:rsidRDefault="000519D1" w:rsidP="00324EC8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 Работа кнопок</w:t>
      </w:r>
      <w:r w:rsidR="00254A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светодиодов.</w:t>
      </w:r>
    </w:p>
    <w:p w:rsidR="000519D1" w:rsidRPr="00324EC8" w:rsidRDefault="000519D1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Вся работа кнопок прописана в прерывании </w:t>
      </w:r>
      <w:r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TIMER0 COMP </w:t>
      </w:r>
      <w:proofErr w:type="spellStart"/>
      <w:r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</w:t>
      </w:r>
      <w:proofErr w:type="spellEnd"/>
      <w:r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его инициализ</w:t>
      </w:r>
      <w:r w:rsidR="00A904EC"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ации подключены библиотека</w:t>
      </w:r>
      <w:r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04EC"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avr</w:t>
      </w:r>
      <w:proofErr w:type="spellEnd"/>
      <w:r w:rsidR="00A904EC"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="00A904EC"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interrupt.h</w:t>
      </w:r>
      <w:proofErr w:type="spellEnd"/>
      <w:r w:rsidR="00A904EC"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904EC" w:rsidRPr="00324EC8" w:rsidRDefault="00A904EC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4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программы заключается в проверке состояния кнопок и выполнении соответствующих действий.</w:t>
      </w:r>
    </w:p>
    <w:p w:rsidR="00A904EC" w:rsidRDefault="00A904EC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Всего 4 кнопки, одна из которых всегда нажата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>, отвечает за режим работы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Проверка состояния каждой происходит с помощью оператора сравнения 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. Действия по изменению значения переменных, вроде увеличения скорости вращения шагового двигателя</w:t>
      </w:r>
      <w:r w:rsidR="00324EC8"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</w:t>
      </w:r>
      <w:r w:rsidR="00324EC8"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324EC8"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значение соответствующего </w:t>
      </w:r>
      <w:proofErr w:type="spellStart"/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>пина</w:t>
      </w:r>
      <w:proofErr w:type="spellEnd"/>
      <w:r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нулю, тогда как</w:t>
      </w:r>
      <w:r w:rsidR="00324EC8" w:rsidRPr="00324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 значений осуществляется, пока кнопка отжата. Это связано с тем, что проверка условий происходит с каждым циклом, поэтому запись функций изменения значений статическому состоянию приведет к произвольному изменению всех переменных</w:t>
      </w:r>
      <w:r w:rsidR="00324E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46C9" w:rsidRDefault="00324EC8" w:rsidP="00C246C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="00C246C9">
        <w:rPr>
          <w:rFonts w:ascii="Times New Roman" w:hAnsi="Times New Roman" w:cs="Times New Roman"/>
          <w:color w:val="000000" w:themeColor="text1"/>
          <w:sz w:val="28"/>
          <w:szCs w:val="28"/>
        </w:rPr>
        <w:t>имер кода приведен на рисунке 1.</w:t>
      </w:r>
    </w:p>
    <w:p w:rsidR="007C235B" w:rsidRPr="00C246C9" w:rsidRDefault="00C246C9" w:rsidP="00C246C9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3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1F5F60" wp14:editId="349A9F92">
            <wp:extent cx="3032785" cy="935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991" cy="9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C9" w:rsidRDefault="00C246C9" w:rsidP="00C246C9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Часть кода обработки прерываний с кнопок</w:t>
      </w:r>
      <w:r w:rsidRPr="007C23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46C9" w:rsidRDefault="00C246C9" w:rsidP="00C246C9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noProof/>
          <w:lang w:eastAsia="ru-RU"/>
        </w:rPr>
        <w:drawing>
          <wp:inline distT="0" distB="0" distL="0" distR="0" wp14:anchorId="2D67DB06" wp14:editId="044A4F8C">
            <wp:extent cx="4461163" cy="694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080" cy="8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C9" w:rsidRDefault="00C246C9" w:rsidP="00C246C9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Функция инкремента</w:t>
      </w:r>
    </w:p>
    <w:p w:rsidR="007C235B" w:rsidRDefault="007C235B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нажатия кнопки значение ее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1, и на дисплее показы значения дозы, скорости и направления движения двигателя, описанные в соответствующих функциях (рис.2), ссылающихся на значения измененные при исполнении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7C23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кнопки. Сама функция представлена на рисунке 3.</w:t>
      </w:r>
    </w:p>
    <w:p w:rsidR="00C246C9" w:rsidRPr="007C235B" w:rsidRDefault="00C246C9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35B" w:rsidRDefault="007C235B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35B" w:rsidRDefault="007C235B" w:rsidP="007C23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EC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617F875" wp14:editId="00A35BDA">
            <wp:extent cx="4375997" cy="230678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4" r="1"/>
                    <a:stretch/>
                  </pic:blipFill>
                  <pic:spPr bwMode="auto">
                    <a:xfrm>
                      <a:off x="0" y="0"/>
                      <a:ext cx="4542539" cy="239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5B" w:rsidRPr="00C532DA" w:rsidRDefault="007C235B" w:rsidP="007C23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C532DA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7C235B" w:rsidRDefault="00C532DA" w:rsidP="00C532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в качестве индикаторов режима выступают светодиоды, для его определения достаточно узнать, какой из них горит.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23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устройства было принято значение максимальной дозы равное 5 ед. инсулина. В данной функции происходит сравнение текущего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dose</w:t>
      </w:r>
      <w:r w:rsidRPr="00C532D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C2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максимальным и ее увеличение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</w:t>
      </w:r>
      <w:r w:rsidR="00C31851">
        <w:rPr>
          <w:rFonts w:ascii="Times New Roman" w:hAnsi="Times New Roman" w:cs="Times New Roman"/>
          <w:color w:val="000000" w:themeColor="text1"/>
          <w:sz w:val="28"/>
          <w:szCs w:val="28"/>
        </w:rPr>
        <w:t>меньшем значении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Аналогично со значением скорости.</w:t>
      </w:r>
    </w:p>
    <w:p w:rsidR="00C532DA" w:rsidRDefault="00C532DA" w:rsidP="00C532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PORTA</w:t>
      </w:r>
      <w:r w:rsidRPr="00C53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отвечающего за работу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светодиодов, изменяет</w:t>
      </w:r>
      <w:r w:rsidR="00254A26">
        <w:rPr>
          <w:rFonts w:ascii="Times New Roman" w:hAnsi="Times New Roman" w:cs="Times New Roman"/>
          <w:color w:val="000000" w:themeColor="text1"/>
          <w:sz w:val="28"/>
          <w:szCs w:val="28"/>
        </w:rPr>
        <w:t>ся при нажатии четвертой кнопки (рис.4).</w:t>
      </w:r>
    </w:p>
    <w:p w:rsidR="00254A26" w:rsidRDefault="00254A26" w:rsidP="00254A2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4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0E6A90" wp14:editId="3AB88E25">
            <wp:extent cx="3224645" cy="8878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840" cy="8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26" w:rsidRDefault="00254A26" w:rsidP="00254A2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Работа четвертой кнопки.</w:t>
      </w:r>
    </w:p>
    <w:p w:rsidR="00254A26" w:rsidRDefault="00254A26" w:rsidP="00C532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54A26">
        <w:rPr>
          <w:rFonts w:ascii="Times New Roman" w:hAnsi="Times New Roman" w:cs="Times New Roman"/>
          <w:color w:val="000000" w:themeColor="text1"/>
          <w:sz w:val="28"/>
          <w:szCs w:val="28"/>
        </w:rPr>
        <w:t>buttonoff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 проверку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ее увеличения на единицу. При нажатии кнопки происходит смещение единицы в значении порта влево и зажигание соответствующего диода.</w:t>
      </w:r>
    </w:p>
    <w:p w:rsidR="00254A26" w:rsidRPr="00254A26" w:rsidRDefault="00254A26" w:rsidP="00C532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35B" w:rsidRDefault="00C532DA" w:rsidP="009243A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4A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3.2. </w:t>
      </w:r>
      <w:r w:rsidR="00254A26" w:rsidRPr="00254A2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LCD</w:t>
      </w:r>
      <w:r w:rsidR="00254A26" w:rsidRPr="00D84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54A26" w:rsidRPr="00254A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дисплей</w:t>
      </w:r>
    </w:p>
    <w:p w:rsidR="009243AD" w:rsidRDefault="00254A26" w:rsidP="009243A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>Для программирования дисплея использовалась библиотека hd44780.h и hd44780_</w:t>
      </w:r>
      <w:r w:rsidRP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settings</w:t>
      </w:r>
      <w:r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.h, в котором определены его настройки. Его работа также определяется работой кнопок. При каждом изменении дозы, скорости или направления движения двигателя изменяются их соответствующие значения </w:t>
      </w:r>
      <w:r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дисплее. Слова прописаны в отдельной функции </w:t>
      </w:r>
      <w:r w:rsidRP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зависят ни от каких параметров, 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всегда присутствуют на экране, выведены с помощью функции 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lcd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числа записываются в одну и ту же переменную и 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выводятся на экран на одном и том же месте поверх предыдущей, со стрелкой ситуация аналогична, используемая функция – 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lcd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putc</w:t>
      </w:r>
      <w:proofErr w:type="spellEnd"/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43AD" w:rsidRDefault="009243AD" w:rsidP="00C246C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Инициализация экрана происходит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lcd</w:t>
      </w:r>
      <w:r w:rsidRPr="00D84A6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D84A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46C9" w:rsidRPr="00D84A60" w:rsidRDefault="00C246C9" w:rsidP="00C246C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43AD" w:rsidRPr="009243AD" w:rsidRDefault="009243AD" w:rsidP="009243A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4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3.3. </w:t>
      </w:r>
      <w:r w:rsidR="005954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Вращение</w:t>
      </w:r>
      <w:r w:rsidRPr="00924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двигателя</w:t>
      </w:r>
    </w:p>
    <w:p w:rsidR="009243AD" w:rsidRPr="00623095" w:rsidRDefault="0059549A" w:rsidP="00623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Вращение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двигателя вызывается первой кнопкой (ввод) и осуществляется за счет смены положения, каждое из которых представляет двоичное число и прописано в функции 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выбранного направления эти позиции меняются по порядку и приводят шаговый двигатель в работу. Скорость работы определяется значением переменной 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</w:rPr>
        <w:t>, а кол</w:t>
      </w:r>
      <w:r w:rsidR="00623095">
        <w:rPr>
          <w:rFonts w:ascii="Times New Roman" w:hAnsi="Times New Roman" w:cs="Times New Roman"/>
          <w:color w:val="000000" w:themeColor="text1"/>
          <w:sz w:val="28"/>
          <w:szCs w:val="28"/>
        </w:rPr>
        <w:t>ичество оборотов величиной дозы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значением переменной 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dose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9243AD" w:rsidRPr="00924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24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3095">
        <w:rPr>
          <w:rFonts w:ascii="Times New Roman" w:hAnsi="Times New Roman" w:cs="Times New Roman"/>
          <w:color w:val="000000" w:themeColor="text1"/>
          <w:sz w:val="28"/>
          <w:szCs w:val="28"/>
        </w:rPr>
        <w:t>Часть программы, осуществляющей его работу приведена на рисунке 5.</w:t>
      </w:r>
    </w:p>
    <w:p w:rsidR="007C235B" w:rsidRDefault="00623095" w:rsidP="00623095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09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780B5A" wp14:editId="39BD6F6F">
            <wp:extent cx="3397616" cy="1323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653" cy="13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95" w:rsidRDefault="00623095" w:rsidP="00623095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Прерывание таймера по кручению мотора.</w:t>
      </w:r>
    </w:p>
    <w:p w:rsidR="00623095" w:rsidRDefault="00623095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Переменная с определяет направление движения двигателя, принимает только два значения, 0 и 1.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rotate</w:t>
      </w:r>
      <w:r w:rsidRPr="0062309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backward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 поворот двигателя против часовой стрелки, путем перебора значений положения, записываемых в соответствующий порт. Начало движения осуществляется функцией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находящейся в блоке управления сигналов с кнопками. Она разрешает прерывание таймера и включает красный светодиод, означающий ввод инсулина. Двигатель крутится до тех пор, пока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dose</w:t>
      </w:r>
      <w:r w:rsidRPr="0062309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</w:t>
      </w:r>
      <w:r w:rsidRPr="00623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уменьшится до нуля, изначально ее величина равна величине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выбранной дозы. Остановка двигателя происходит за счет запрета прерывания таймера 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Pr="0062309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55DA" w:rsidRDefault="006855DA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3095" w:rsidRPr="006855DA" w:rsidRDefault="006855DA" w:rsidP="006855DA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55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3.4. Работа устройства</w:t>
      </w:r>
    </w:p>
    <w:p w:rsidR="00623095" w:rsidRDefault="006855DA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чтобы проверить работу программы достаточно запустить симуляцию.</w:t>
      </w:r>
      <w:r w:rsidRPr="0068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Прибор способен отмерять как представленные стандартные дозы, так и выполнить ввод согласно предоставленному документу с их значениями. Однако, чтобы использовать этот файл, его необходимо перевести в массив, скомпилировав в другой программе, в моем случае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68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68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855DA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="00B00BEB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в языке С нет возможности работать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Исходный файл в текстовом формате загружается и компилируется, результат записывается в файл с расширением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дальнейшего чтения в исходной программе. Код преобразования приведен на рисунке 6.</w:t>
      </w:r>
    </w:p>
    <w:p w:rsidR="006855DA" w:rsidRPr="006855DA" w:rsidRDefault="006855DA" w:rsidP="00324EC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EC8" w:rsidRPr="0059549A" w:rsidRDefault="002C2E95" w:rsidP="0059549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95">
        <w:rPr>
          <w:noProof/>
          <w:lang w:eastAsia="ru-RU"/>
        </w:rPr>
        <w:drawing>
          <wp:inline distT="0" distB="0" distL="0" distR="0" wp14:anchorId="00AFEEFC" wp14:editId="19ACEDD2">
            <wp:extent cx="6271416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945" cy="16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05" w:rsidRDefault="002C2E95" w:rsidP="002C2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E95">
        <w:rPr>
          <w:rFonts w:ascii="Times New Roman" w:hAnsi="Times New Roman" w:cs="Times New Roman"/>
          <w:sz w:val="28"/>
          <w:szCs w:val="28"/>
        </w:rPr>
        <w:t>Рисунок 6.</w:t>
      </w:r>
    </w:p>
    <w:p w:rsidR="002C2E95" w:rsidRDefault="002C2E95" w:rsidP="00595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.txt находится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</w:rPr>
        <w:t>, а итоговый</w:t>
      </w:r>
      <w:r w:rsidRPr="002C2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</w:t>
      </w:r>
      <w:r w:rsidRPr="002C2E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2C2E95" w:rsidRDefault="002C2E95" w:rsidP="00595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ввода доз 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сопровождается миганием зеленого и свечением красного светодиода, начинается с нажатием кнопки старт. Чтобы убедиться, что введены именно те дозы, значения текущей записывается в массив. Значения </w:t>
      </w:r>
      <w:r w:rsidR="00B00BEB">
        <w:rPr>
          <w:rFonts w:ascii="Times New Roman" w:hAnsi="Times New Roman" w:cs="Times New Roman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sz w:val="28"/>
          <w:szCs w:val="28"/>
        </w:rPr>
        <w:t>массивов приведены на рисунке 7.</w:t>
      </w:r>
    </w:p>
    <w:p w:rsidR="002C2E95" w:rsidRPr="002C2E95" w:rsidRDefault="002C2E95" w:rsidP="002C2E95">
      <w:pPr>
        <w:jc w:val="right"/>
        <w:rPr>
          <w:rFonts w:ascii="Times New Roman" w:hAnsi="Times New Roman" w:cs="Times New Roman"/>
          <w:sz w:val="28"/>
          <w:szCs w:val="28"/>
        </w:rPr>
      </w:pPr>
      <w:r w:rsidRPr="002C2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FDBB93" wp14:editId="756787F3">
            <wp:extent cx="5456393" cy="15774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95" w:rsidRDefault="002C2E95" w:rsidP="002C2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:rsidR="002C2E95" w:rsidRPr="002C2E95" w:rsidRDefault="002C2E95" w:rsidP="00595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– выходной массив,</w:t>
      </w:r>
      <w:r w:rsidRPr="002C2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misfile</w:t>
      </w:r>
      <w:r>
        <w:rPr>
          <w:rFonts w:ascii="Times New Roman" w:hAnsi="Times New Roman" w:cs="Times New Roman"/>
          <w:sz w:val="28"/>
          <w:szCs w:val="28"/>
        </w:rPr>
        <w:t xml:space="preserve"> – исходные данные файла.</w:t>
      </w:r>
      <w:r w:rsidR="0059549A">
        <w:rPr>
          <w:rFonts w:ascii="Times New Roman" w:hAnsi="Times New Roman" w:cs="Times New Roman"/>
          <w:sz w:val="28"/>
          <w:szCs w:val="28"/>
        </w:rPr>
        <w:t xml:space="preserve"> Приведенные значения обоих массивов совпадают, значит шаговый двигатель работает строго по программе.</w:t>
      </w:r>
    </w:p>
    <w:p w:rsidR="002C2E95" w:rsidRDefault="002C2E95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49A" w:rsidRDefault="0059549A" w:rsidP="002C2E9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0BEB" w:rsidRDefault="00B00BEB" w:rsidP="00B00BE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0BE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59549A">
        <w:rPr>
          <w:rFonts w:ascii="Times New Roman" w:hAnsi="Times New Roman" w:cs="Times New Roman"/>
          <w:b/>
          <w:sz w:val="28"/>
          <w:szCs w:val="28"/>
        </w:rPr>
        <w:t>Ы</w:t>
      </w:r>
      <w:r w:rsidRPr="00B00BEB">
        <w:rPr>
          <w:rFonts w:ascii="Times New Roman" w:hAnsi="Times New Roman" w:cs="Times New Roman"/>
          <w:b/>
          <w:sz w:val="28"/>
          <w:szCs w:val="28"/>
        </w:rPr>
        <w:t xml:space="preserve"> ПО ГЛАВЕ</w:t>
      </w:r>
    </w:p>
    <w:p w:rsidR="00C31851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был написан код на языке С, реализующий работу прибора. В ходе его написания были опробованы возможности языка и выявлены недостатки, доставляющие некоторые проблемы при реализации задуманной программы. В итоге, полученная программа приводит в действие инсулиновую помпу, позволяет выполнить все задуманные функции прибора.</w:t>
      </w: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B00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BEB" w:rsidRDefault="00B00BEB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618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375618" w:rsidRPr="00E8258D" w:rsidRDefault="00375618" w:rsidP="00E8258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8D">
        <w:rPr>
          <w:rFonts w:ascii="Times New Roman" w:hAnsi="Times New Roman" w:cs="Times New Roman"/>
          <w:sz w:val="28"/>
          <w:szCs w:val="28"/>
        </w:rPr>
        <w:t>Анисимов А.А. Медицинские микропроцессорные системы: учеб. пособие.</w:t>
      </w:r>
      <w:r w:rsidR="00E8258D" w:rsidRPr="00E8258D">
        <w:rPr>
          <w:rFonts w:ascii="Times New Roman" w:hAnsi="Times New Roman" w:cs="Times New Roman"/>
          <w:sz w:val="28"/>
          <w:szCs w:val="28"/>
        </w:rPr>
        <w:t xml:space="preserve"> </w:t>
      </w:r>
      <w:r w:rsidRPr="00E8258D">
        <w:rPr>
          <w:rFonts w:ascii="Times New Roman" w:hAnsi="Times New Roman" w:cs="Times New Roman"/>
          <w:sz w:val="28"/>
          <w:szCs w:val="28"/>
        </w:rPr>
        <w:t xml:space="preserve">СПб.: Изд-во </w:t>
      </w:r>
      <w:proofErr w:type="spellStart"/>
      <w:r w:rsidRPr="00E8258D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E8258D">
        <w:rPr>
          <w:rFonts w:ascii="Times New Roman" w:hAnsi="Times New Roman" w:cs="Times New Roman"/>
          <w:sz w:val="28"/>
          <w:szCs w:val="28"/>
        </w:rPr>
        <w:t xml:space="preserve"> «ЛЭТИ», 2019. 83 с.</w:t>
      </w:r>
    </w:p>
    <w:p w:rsidR="00375618" w:rsidRPr="00E8258D" w:rsidRDefault="00375618" w:rsidP="00E8258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8D">
        <w:rPr>
          <w:rFonts w:ascii="Times New Roman" w:hAnsi="Times New Roman" w:cs="Times New Roman"/>
          <w:sz w:val="28"/>
          <w:szCs w:val="28"/>
        </w:rPr>
        <w:t xml:space="preserve">Управление шаговым двигателем с помощью AVR микроконтроллера ATmega8 // URL: </w:t>
      </w:r>
      <w:hyperlink r:id="rId13" w:history="1">
        <w:r w:rsidRPr="00E8258D">
          <w:rPr>
            <w:rStyle w:val="a5"/>
            <w:rFonts w:ascii="Times New Roman" w:hAnsi="Times New Roman" w:cs="Times New Roman"/>
            <w:sz w:val="28"/>
            <w:szCs w:val="28"/>
          </w:rPr>
          <w:t>https://avrlab.com/node/60</w:t>
        </w:r>
      </w:hyperlink>
      <w:r w:rsidRPr="00E8258D">
        <w:rPr>
          <w:rFonts w:ascii="Times New Roman" w:hAnsi="Times New Roman" w:cs="Times New Roman"/>
          <w:sz w:val="28"/>
          <w:szCs w:val="28"/>
        </w:rPr>
        <w:t>.</w:t>
      </w:r>
    </w:p>
    <w:p w:rsidR="00375618" w:rsidRPr="00E8258D" w:rsidRDefault="00375618" w:rsidP="00E8258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0">
        <w:rPr>
          <w:rFonts w:ascii="Times New Roman" w:hAnsi="Times New Roman" w:cs="Times New Roman"/>
          <w:sz w:val="28"/>
          <w:szCs w:val="28"/>
          <w:lang w:val="en-US"/>
        </w:rPr>
        <w:t>Atmel AVR ATmega162 datasheet</w:t>
      </w:r>
      <w:r w:rsidR="00E8258D" w:rsidRPr="00D84A60">
        <w:rPr>
          <w:rFonts w:ascii="Times New Roman" w:hAnsi="Times New Roman" w:cs="Times New Roman"/>
          <w:sz w:val="28"/>
          <w:szCs w:val="28"/>
          <w:lang w:val="en-US"/>
        </w:rPr>
        <w:t xml:space="preserve"> / Atmel Corporation, 2013. </w:t>
      </w:r>
      <w:r w:rsidR="00E8258D" w:rsidRPr="00E8258D">
        <w:rPr>
          <w:rFonts w:ascii="Times New Roman" w:hAnsi="Times New Roman" w:cs="Times New Roman"/>
          <w:sz w:val="28"/>
          <w:szCs w:val="28"/>
        </w:rPr>
        <w:t>324c</w:t>
      </w:r>
    </w:p>
    <w:p w:rsidR="00375618" w:rsidRPr="003468D2" w:rsidRDefault="00375618" w:rsidP="00375618">
      <w:pPr>
        <w:contextualSpacing/>
        <w:jc w:val="center"/>
      </w:pPr>
    </w:p>
    <w:p w:rsidR="00375618" w:rsidRDefault="00375618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Default="00D84A60" w:rsidP="003756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A60" w:rsidRPr="00D84A60" w:rsidRDefault="00D84A60" w:rsidP="00D84A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84A60" w:rsidRPr="00D8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2770"/>
    <w:multiLevelType w:val="hybridMultilevel"/>
    <w:tmpl w:val="5414EF34"/>
    <w:lvl w:ilvl="0" w:tplc="08306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C15B9"/>
    <w:multiLevelType w:val="hybridMultilevel"/>
    <w:tmpl w:val="1A465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31D2"/>
    <w:multiLevelType w:val="hybridMultilevel"/>
    <w:tmpl w:val="5614C74A"/>
    <w:lvl w:ilvl="0" w:tplc="08306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2"/>
    <w:rsid w:val="000519D1"/>
    <w:rsid w:val="00254A26"/>
    <w:rsid w:val="002C2E95"/>
    <w:rsid w:val="00324EC8"/>
    <w:rsid w:val="00375618"/>
    <w:rsid w:val="0059549A"/>
    <w:rsid w:val="00623095"/>
    <w:rsid w:val="006855DA"/>
    <w:rsid w:val="007C235B"/>
    <w:rsid w:val="009243AD"/>
    <w:rsid w:val="00A904EC"/>
    <w:rsid w:val="00B00BEB"/>
    <w:rsid w:val="00C246C9"/>
    <w:rsid w:val="00C31851"/>
    <w:rsid w:val="00C532DA"/>
    <w:rsid w:val="00D84A60"/>
    <w:rsid w:val="00E8258D"/>
    <w:rsid w:val="00ED13D2"/>
    <w:rsid w:val="00E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E8CB"/>
  <w15:chartTrackingRefBased/>
  <w15:docId w15:val="{D6A4110A-1D39-4235-9188-98104F79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3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9D1"/>
    <w:pPr>
      <w:ind w:left="720"/>
      <w:contextualSpacing/>
    </w:pPr>
  </w:style>
  <w:style w:type="table" w:styleId="a4">
    <w:name w:val="Table Grid"/>
    <w:basedOn w:val="a1"/>
    <w:uiPriority w:val="39"/>
    <w:rsid w:val="007C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75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vrlab.com/node/6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486E-1BDB-4140-9420-64276B9F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айман жумабаева</dc:creator>
  <cp:keywords/>
  <dc:description/>
  <cp:lastModifiedBy>айман жумабаева</cp:lastModifiedBy>
  <cp:revision>5</cp:revision>
  <dcterms:created xsi:type="dcterms:W3CDTF">2020-04-15T18:59:00Z</dcterms:created>
  <dcterms:modified xsi:type="dcterms:W3CDTF">2020-04-16T03:54:00Z</dcterms:modified>
</cp:coreProperties>
</file>