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32D2" w14:textId="61611649" w:rsidR="003539E0" w:rsidRDefault="007C360F">
      <w:r w:rsidRPr="007C360F">
        <w:fldChar w:fldCharType="begin"/>
      </w:r>
      <w:r w:rsidRPr="007C360F">
        <w:instrText>HYPERLINK "https://finance.yahoo.com/quote/WOLF/options/"</w:instrText>
      </w:r>
      <w:r w:rsidRPr="007C360F">
        <w:fldChar w:fldCharType="separate"/>
      </w:r>
      <w:proofErr w:type="spellStart"/>
      <w:r w:rsidRPr="007C360F">
        <w:rPr>
          <w:rStyle w:val="Hyperlink"/>
        </w:rPr>
        <w:t>Wolfspeed</w:t>
      </w:r>
      <w:proofErr w:type="spellEnd"/>
      <w:r w:rsidRPr="007C360F">
        <w:rPr>
          <w:rStyle w:val="Hyperlink"/>
        </w:rPr>
        <w:t xml:space="preserve">, Inc. (WOLF) Options Chain </w:t>
      </w:r>
      <w:r w:rsidRPr="007C360F">
        <w:rPr>
          <w:rStyle w:val="Hyperlink"/>
        </w:rPr>
        <w:t>-</w:t>
      </w:r>
      <w:r w:rsidRPr="007C360F">
        <w:rPr>
          <w:rStyle w:val="Hyperlink"/>
        </w:rPr>
        <w:t xml:space="preserve"> Yahoo Finance</w:t>
      </w:r>
      <w:r w:rsidRPr="007C360F">
        <w:fldChar w:fldCharType="end"/>
      </w:r>
    </w:p>
    <w:p w14:paraId="3DA47862" w14:textId="7E2ED3DF" w:rsidR="003539E0" w:rsidRDefault="00902962">
      <w:r w:rsidRPr="00902962">
        <w:drawing>
          <wp:inline distT="0" distB="0" distL="0" distR="0" wp14:anchorId="2C959B48" wp14:editId="102C53C2">
            <wp:extent cx="6858000" cy="3648075"/>
            <wp:effectExtent l="0" t="0" r="0" b="9525"/>
            <wp:docPr id="128015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8354" name=""/>
                    <pic:cNvPicPr/>
                  </pic:nvPicPr>
                  <pic:blipFill rotWithShape="1">
                    <a:blip r:embed="rId4"/>
                    <a:srcRect b="27918"/>
                    <a:stretch/>
                  </pic:blipFill>
                  <pic:spPr bwMode="auto"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EE58" w14:textId="5CAAD905" w:rsidR="00DB4806" w:rsidRDefault="00902962">
      <w:r w:rsidRPr="00902962">
        <w:drawing>
          <wp:inline distT="0" distB="0" distL="0" distR="0" wp14:anchorId="21547D58" wp14:editId="7B583EB6">
            <wp:extent cx="6858000" cy="2133600"/>
            <wp:effectExtent l="0" t="0" r="0" b="0"/>
            <wp:docPr id="136973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1858" name=""/>
                    <pic:cNvPicPr/>
                  </pic:nvPicPr>
                  <pic:blipFill rotWithShape="1">
                    <a:blip r:embed="rId5"/>
                    <a:srcRect b="31638"/>
                    <a:stretch/>
                  </pic:blipFill>
                  <pic:spPr bwMode="auto"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D9616" w14:textId="77777777" w:rsidR="00902962" w:rsidRDefault="00902962"/>
    <w:p w14:paraId="58037E1D" w14:textId="6688FA40" w:rsidR="00902962" w:rsidRDefault="00902962">
      <w:commentRangeStart w:id="0"/>
      <w:commentRangeStart w:id="1"/>
      <w:r w:rsidRPr="00902962">
        <w:drawing>
          <wp:inline distT="0" distB="0" distL="0" distR="0" wp14:anchorId="2FF56675" wp14:editId="3C23BB07">
            <wp:extent cx="6858000" cy="2138680"/>
            <wp:effectExtent l="0" t="0" r="0" b="0"/>
            <wp:docPr id="182683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2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A1AD0">
        <w:rPr>
          <w:rStyle w:val="CommentReference"/>
        </w:rPr>
        <w:commentReference w:id="0"/>
      </w:r>
      <w:commentRangeEnd w:id="1"/>
      <w:r w:rsidR="002E6CA9">
        <w:rPr>
          <w:rStyle w:val="CommentReference"/>
        </w:rPr>
        <w:commentReference w:id="1"/>
      </w:r>
    </w:p>
    <w:p w14:paraId="2F75C245" w14:textId="77777777" w:rsidR="00902962" w:rsidRDefault="00902962"/>
    <w:p w14:paraId="6EA11901" w14:textId="245FF5B7" w:rsidR="007C360F" w:rsidRDefault="007C360F">
      <w:hyperlink r:id="rId11" w:history="1">
        <w:r w:rsidRPr="007C360F">
          <w:rPr>
            <w:rStyle w:val="Hyperlink"/>
          </w:rPr>
          <w:t xml:space="preserve">WOLF Put/Call Ratio for </w:t>
        </w:r>
        <w:proofErr w:type="spellStart"/>
        <w:r w:rsidRPr="007C360F">
          <w:rPr>
            <w:rStyle w:val="Hyperlink"/>
          </w:rPr>
          <w:t>Wolfspeed</w:t>
        </w:r>
        <w:proofErr w:type="spellEnd"/>
        <w:r w:rsidRPr="007C360F">
          <w:rPr>
            <w:rStyle w:val="Hyperlink"/>
          </w:rPr>
          <w:t xml:space="preserve"> Stock - Barchart.com</w:t>
        </w:r>
      </w:hyperlink>
    </w:p>
    <w:p w14:paraId="7BE3B004" w14:textId="7F26FF5F" w:rsidR="00902962" w:rsidRDefault="00902962">
      <w:r>
        <w:t>4.22</w:t>
      </w:r>
    </w:p>
    <w:p w14:paraId="6DFF3CAB" w14:textId="73C756F7" w:rsidR="007C360F" w:rsidRDefault="007C360F">
      <w:r w:rsidRPr="007C360F">
        <w:rPr>
          <w:noProof/>
        </w:rPr>
        <w:drawing>
          <wp:inline distT="0" distB="0" distL="0" distR="0" wp14:anchorId="416042D5" wp14:editId="7EC27D82">
            <wp:extent cx="6858000" cy="2936240"/>
            <wp:effectExtent l="0" t="0" r="0" b="0"/>
            <wp:docPr id="13684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8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193" w14:textId="5BCF444E" w:rsidR="00902962" w:rsidRDefault="00902962">
      <w:r>
        <w:t>4.23</w:t>
      </w:r>
    </w:p>
    <w:p w14:paraId="03F85757" w14:textId="0BB91DA3" w:rsidR="00902962" w:rsidRDefault="00902962">
      <w:r w:rsidRPr="00902962">
        <w:drawing>
          <wp:inline distT="0" distB="0" distL="0" distR="0" wp14:anchorId="57B2BBE6" wp14:editId="42C08C48">
            <wp:extent cx="6858000" cy="2894965"/>
            <wp:effectExtent l="0" t="0" r="0" b="635"/>
            <wp:docPr id="16869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962" w:rsidSect="00345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onghao Desktop" w:date="2025-04-24T00:03:00Z" w:initials="LD">
    <w:p w14:paraId="788FB83C" w14:textId="7B549DEB" w:rsidR="00EA1AD0" w:rsidRDefault="00EA1AD0">
      <w:pPr>
        <w:pStyle w:val="CommentText"/>
      </w:pPr>
      <w:r>
        <w:rPr>
          <w:rStyle w:val="CommentReference"/>
        </w:rPr>
        <w:annotationRef/>
      </w:r>
      <w:r w:rsidRPr="00EA1AD0">
        <w:t>show me the price range to make strategy below profitable. it is made up of 1) selling 10403 $3 put contracts and receiving 1.2 per share, 2) buying 15588 $4 call contracts and paying 0.44 per share,</w:t>
      </w:r>
    </w:p>
  </w:comment>
  <w:comment w:id="1" w:author="Longhao Desktop" w:date="2025-04-24T00:03:00Z" w:initials="LD">
    <w:p w14:paraId="709CBBB7" w14:textId="7571B04F" w:rsidR="002E6CA9" w:rsidRDefault="002E6CA9">
      <w:pPr>
        <w:pStyle w:val="CommentText"/>
      </w:pPr>
      <w:r>
        <w:rPr>
          <w:rStyle w:val="CommentReference"/>
        </w:rPr>
        <w:annotationRef/>
      </w:r>
      <w:r w:rsidRPr="002E6CA9">
        <w:t>show me the price range to make strategy below profitable. it is made up of 1) buying 10403 $3 put contracts and paying 1.2 per share, 2) selling 15588 $4 call contracts and receiving 0.44 per share,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8FB83C" w15:done="0"/>
  <w15:commentEx w15:paraId="709CBBB7" w15:paraIdParent="788FB8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2ABB29" w16cex:dateUtc="2025-04-24T04:03:00Z"/>
  <w16cex:commentExtensible w16cex:durableId="425BE73F" w16cex:dateUtc="2025-04-24T0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8FB83C" w16cid:durableId="602ABB29"/>
  <w16cid:commentId w16cid:paraId="709CBBB7" w16cid:durableId="425BE7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onghao Desktop">
    <w15:presenceInfo w15:providerId="Windows Live" w15:userId="fdc18e2d54f644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95"/>
    <w:rsid w:val="002E6CA9"/>
    <w:rsid w:val="00345095"/>
    <w:rsid w:val="003539E0"/>
    <w:rsid w:val="00483E5B"/>
    <w:rsid w:val="007362F5"/>
    <w:rsid w:val="007C360F"/>
    <w:rsid w:val="008B53EA"/>
    <w:rsid w:val="00902962"/>
    <w:rsid w:val="00D633D4"/>
    <w:rsid w:val="00DB4806"/>
    <w:rsid w:val="00E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4779"/>
  <w15:chartTrackingRefBased/>
  <w15:docId w15:val="{A4EBFD27-D2FB-4A2D-A8EE-212F415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96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1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barchart.com/stocks/quotes/WOLF/put-call-ratios" TargetMode="External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5</cp:revision>
  <cp:lastPrinted>2025-04-22T18:36:00Z</cp:lastPrinted>
  <dcterms:created xsi:type="dcterms:W3CDTF">2025-04-22T15:57:00Z</dcterms:created>
  <dcterms:modified xsi:type="dcterms:W3CDTF">2025-04-24T04:04:00Z</dcterms:modified>
</cp:coreProperties>
</file>