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0F172A"/>
          <w:sz w:val="36"/>
          <w:szCs w:val="36"/>
        </w:rPr>
        <w:t xml:space="preserve">《夜巡 SOC：边界告警》</w:t>
      </w:r>
    </w:p>
    <w:p>
      <w:pPr>
        <w:spacing w:after="420"/>
        <w:jc w:val="center"/>
      </w:pPr>
      <w:r>
        <w:rPr>
          <w:b/>
          <w:bCs/>
          <w:color w:val="1D4ED8"/>
          <w:sz w:val="28"/>
          <w:szCs w:val="28"/>
        </w:rPr>
        <w:t xml:space="preserve">资深玩家完整试玩反馈报告</w:t>
      </w:r>
    </w:p>
    <w:p>
      <w:pPr>
        <w:spacing w:after="120" w:before="0"/>
      </w:pPr>
      <w:r>
        <w:t xml:space="preserve">项目路径：/root/workspace/Night-Patrol</w:t>
      </w:r>
    </w:p>
    <w:p>
      <w:pPr>
        <w:spacing w:after="120" w:before="0"/>
      </w:pPr>
      <w:r>
        <w:t xml:space="preserve">版本：package.json 0.2.2；难度：标准值班（normal）；试玩种子：1499616542</w:t>
      </w:r>
    </w:p>
    <w:p>
      <w:pPr>
        <w:spacing w:after="120" w:before="0"/>
      </w:pPr>
      <w:r>
        <w:t xml:space="preserve">跑局结论：通关，最终 HP 56/84，预算 69，牌组 14 张，工具 4 件。</w:t>
      </w:r>
    </w:p>
    <w:p>
      <w:pPr>
        <w:spacing w:after="120" w:before="0"/>
      </w:pPr>
      <w:r>
        <w:t xml:space="preserve">验证：check:theme、check:attack-chain、check:engine-scenarios、build 均通过；确定性完整跑局脚本通关。</w:t>
      </w:r>
    </w:p>
    <w:p>
      <w:pPr>
        <w:pStyle w:val="Heading1"/>
      </w:pPr>
      <w:r>
        <w:t xml:space="preserve">1. 一句话结论</w:t>
      </w:r>
    </w:p>
    <w:p>
      <w:pPr>
        <w:spacing w:after="120" w:before="0"/>
      </w:pPr>
      <w:r>
        <w:t xml:space="preserve">这个 demo 已经不是“皮肤套壳”的卡牌游戏：安全响应主题、攻击链反制、IOC/噪声/降权/算力几条机制已经能互相咬合，标准难度完整一局可通关，且中后期能形成构筑感。</w:t>
      </w:r>
    </w:p>
    <w:p>
      <w:pPr>
        <w:spacing w:after="120" w:before="0"/>
      </w:pPr>
      <w:r>
        <w:t xml:space="preserve">当前最大问题不是“好不好玩”，而是：核心循环已经有了，信息表达、操作反馈和数值闭环还没完全跟上。地图选择信息不足、卡牌实际无需目标但 UI 强调拖拽、部分抽牌循环近似无限/拖长战斗，Boss 战偏长但阶段压力不足。</w:t>
      </w:r>
    </w:p>
    <w:p>
      <w:pPr>
        <w:pStyle w:val="Heading1"/>
      </w:pPr>
      <w:r>
        <w:t xml:space="preserve">2. 完整跑局摘要</w:t>
      </w:r>
    </w:p>
    <w:p>
      <w:pPr>
        <w:pStyle w:val="Heading2"/>
      </w:pPr>
      <w:r>
        <w:t xml:space="preserve">2.1 路线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边界告警：普通战斗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异常事件：短暂维护窗口，选择升级剧本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高危入侵：精英战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维护窗口：升级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高危入侵：精英战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情报市场：购买工具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高危入侵：精英战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核心域控：Boss</w:t>
      </w:r>
    </w:p>
    <w:p>
      <w:pPr>
        <w:spacing w:after="120" w:before="0"/>
      </w:pPr>
      <w:r>
        <w:t xml:space="preserve">路线评价：本局主动选择偏高风险路线（3 个精英 + 商店 + 维护窗口）。这在资深 Roguelike 玩家逻辑里合理：前期血量充足，尽早打精英拿工具滚雪球。地图结构支持这种策略，但 UI 没有充分解释“为什么这条线更好”。</w:t>
      </w:r>
    </w:p>
    <w:p>
      <w:pPr>
        <w:pStyle w:val="Heading2"/>
      </w:pPr>
      <w:r>
        <w:t xml:space="preserve">2.2 构筑成型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标记 IOC+：主引擎，升级后效率明显提升。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自动化响应+：长期防御 + 算力，属于强力 Power。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持续监控：每回合多抽 1 张，增强循环。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溯源打击：IOC payoff，把标记转化为爆发伤害。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降噪过滤：防护 + 降权，后期 Boss 战压伤害关键。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查询缓存 / 长时日志 / 零信任策略 / 封禁热键：提升启动、抽牌、首攻和生存。</w:t>
      </w:r>
    </w:p>
    <w:p>
      <w:pPr>
        <w:spacing w:after="120" w:before="0"/>
      </w:pPr>
      <w:r>
        <w:t xml:space="preserve">最终构筑方向清晰：IOC 标记 → 抽牌维持 → 溯源收割 → 自动化响应兜底防御。这是本 demo 最值得保留的部分。</w:t>
      </w:r>
    </w:p>
    <w:p>
      <w:pPr>
        <w:pStyle w:val="Heading2"/>
      </w:pPr>
      <w:r>
        <w:t xml:space="preserve">2.3 战斗结果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1500"/>
        <w:gridCol w:w="720"/>
        <w:gridCol w:w="1100"/>
        <w:gridCol w:w="4020"/>
      </w:tblGrid>
      <w:tr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楼层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节点</w:t>
            </w:r>
          </w:p>
        </w:tc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敌人</w:t>
            </w:r>
          </w:p>
        </w:tc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回合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HP 变化</w:t>
            </w:r>
          </w:p>
        </w:tc>
        <w:tc>
          <w:tcPr>
            <w:tcW w:type="dxa" w:w="40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评价</w:t>
            </w:r>
          </w:p>
        </w:tc>
      </w:tr>
      <w:tr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普通战斗</w:t>
            </w:r>
          </w:p>
        </w:tc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钓鱼载荷</w:t>
            </w:r>
          </w:p>
        </w:tc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84 → 84</w:t>
            </w:r>
          </w:p>
        </w:tc>
        <w:tc>
          <w:tcPr>
            <w:tcW w:type="dxa" w:w="40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初战节奏快，但敌人连续 debuff，无伤通过</w:t>
            </w:r>
          </w:p>
        </w:tc>
      </w:tr>
      <w:tr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精英</w:t>
            </w:r>
          </w:p>
        </w:tc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凭据窃取器</w:t>
            </w:r>
          </w:p>
        </w:tc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84 → 73</w:t>
            </w:r>
          </w:p>
        </w:tc>
        <w:tc>
          <w:tcPr>
            <w:tcW w:type="dxa" w:w="40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第一波真实压力，多段伤害有效</w:t>
            </w:r>
          </w:p>
        </w:tc>
      </w:tr>
      <w:tr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精英</w:t>
            </w:r>
          </w:p>
        </w:tc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C2 操作员</w:t>
            </w:r>
          </w:p>
        </w:tc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73 → 73</w:t>
            </w:r>
          </w:p>
        </w:tc>
        <w:tc>
          <w:tcPr>
            <w:tcW w:type="dxa" w:w="40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IOC + 自动化响应成型，压力降低</w:t>
            </w:r>
          </w:p>
        </w:tc>
      </w:tr>
      <w:tr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精英</w:t>
            </w:r>
          </w:p>
        </w:tc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凭据窃取器</w:t>
            </w:r>
          </w:p>
        </w:tc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73 → 73</w:t>
            </w:r>
          </w:p>
        </w:tc>
        <w:tc>
          <w:tcPr>
            <w:tcW w:type="dxa" w:w="40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战斗偏拖，抽牌循环开始过强</w:t>
            </w:r>
          </w:p>
        </w:tc>
      </w:tr>
      <w:tr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Boss</w:t>
            </w:r>
          </w:p>
        </w:tc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勒索核心</w:t>
            </w:r>
          </w:p>
        </w:tc>
        <w:tc>
          <w:tcPr>
            <w:tcW w:type="dxa" w:w="7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73 → 56</w:t>
            </w:r>
          </w:p>
        </w:tc>
        <w:tc>
          <w:tcPr>
            <w:tcW w:type="dxa" w:w="402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长度足够，但中后段变例行堆防 + 慢磨</w:t>
            </w:r>
          </w:p>
        </w:tc>
      </w:tr>
    </w:tbl>
    <w:p>
      <w:pPr>
        <w:pStyle w:val="Heading1"/>
      </w:pPr>
      <w:r>
        <w:t xml:space="preserve">3. 资深玩家主观体验</w:t>
      </w:r>
    </w:p>
    <w:p>
      <w:pPr>
        <w:pStyle w:val="Heading2"/>
      </w:pPr>
      <w:r>
        <w:t xml:space="preserve">3.1 第一印象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标题、背景、HUD、卡牌命名统一表达“夜班 SOC + 攻击链响应”。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IOC / 噪声告警 / 降权 / 算力 / 自动化响应不是简单换皮，而是能映射到安全语义。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顶部 HUD 有资源、牌组、遗物、地图进度，Roguelike 信息骨架完整。</w:t>
      </w:r>
    </w:p>
    <w:p>
      <w:pPr>
        <w:spacing w:after="120" w:before="0"/>
      </w:pPr>
      <w:r>
        <w:t xml:space="preserve">问题：第一眼“像游戏”，但第一眼“不知道下一步该点哪”。地图页路线线条、节点层级、当前可选节点、确认动作表达偏弱；战斗页信息密度高，新玩家容易阅读过载。</w:t>
      </w:r>
    </w:p>
    <w:p>
      <w:pPr>
        <w:pStyle w:val="Heading2"/>
      </w:pPr>
      <w:r>
        <w:t xml:space="preserve">3.2 卡牌手感</w:t>
      </w:r>
    </w:p>
    <w:p>
      <w:pPr>
        <w:spacing w:after="120" w:before="0"/>
      </w:pPr>
      <w:r>
        <w:t xml:space="preserve">当前卡牌池已有三类有效组件：启动/循环，防御/控制，标记/爆发。资深玩家能读出 IOC 标记流、抽牌循环流、自动化防御流、算力爆发流。</w:t>
      </w:r>
    </w:p>
    <w:p>
      <w:pPr>
        <w:spacing w:after="120" w:before="0"/>
      </w:pPr>
      <w:r>
        <w:t xml:space="preserve">主要手感问题：0 费抽牌/防御链过于丝滑，缺少回合内限制提示。中后期多次出现连续“日志检索 / 关联分析 / 快速 triage”的长链，战斗从“决策”变成“把能打的都打出去”。</w:t>
      </w:r>
    </w:p>
    <w:p>
      <w:pPr>
        <w:pStyle w:val="Heading2"/>
      </w:pPr>
      <w:r>
        <w:t xml:space="preserve">3.3 敌人设计</w:t>
      </w:r>
    </w:p>
    <w:p>
      <w:pPr>
        <w:spacing w:after="120" w:before="0"/>
      </w:pPr>
      <w:r>
        <w:t xml:space="preserve">敌人语义很好：钓鱼载荷对应凭据喷洒，C2 操作员对应强度增长与噪声注入，凭据窃取器对应多段压力，勒索核心对应高额攻击与核心驻留。</w:t>
      </w:r>
    </w:p>
    <w:p>
      <w:pPr>
        <w:spacing w:after="120" w:before="0"/>
      </w:pPr>
      <w:r>
        <w:t xml:space="preserve">但敌人的攻击链机制还没有足够变成差异化解题。多数时候最优策略仍然是：有抽牌先抽，有 Power 先下，能防就防，剩余打伤害。</w:t>
      </w:r>
    </w:p>
    <w:p>
      <w:pPr>
        <w:pStyle w:val="Heading1"/>
      </w:pPr>
      <w:r>
        <w:t xml:space="preserve">4. 关键问题清单</w:t>
      </w:r>
    </w:p>
    <w:p>
      <w:pPr>
        <w:pStyle w:val="Heading2"/>
      </w:pPr>
      <w:r>
        <w:t xml:space="preserve">P0：战斗结束/低血反馈不够直观</w:t>
      </w:r>
    </w:p>
    <w:p>
      <w:pPr>
        <w:spacing w:after="120" w:before="0"/>
      </w:pPr>
      <w:r>
        <w:t xml:space="preserve">跑局中多次出现敌人被压到极低血量但没有让玩家立刻形成“击杀确认”的体验，例如 Boss 第 14 回合行动后敌人只剩 2 HP，最后依赖回合结束后的 IOC 持续伤害进入胜利动画。建议在敌人低血且有 IOC 时显示“回合结束将处置”预测，或调整持续 IOC 触发时机/反馈。</w:t>
      </w:r>
    </w:p>
    <w:p>
      <w:pPr>
        <w:pStyle w:val="Heading2"/>
      </w:pPr>
      <w:r>
        <w:t xml:space="preserve">P0：卡牌交互提示与实际逻辑不一致</w:t>
      </w:r>
    </w:p>
    <w:p>
      <w:pPr>
        <w:spacing w:after="120" w:before="0"/>
      </w:pPr>
      <w:r>
        <w:t xml:space="preserve">UI 强调“拖到目标身上施放”，但引擎 playCard(state, uid) 不需要目标参数，所有牌默认结算到当前敌人或自身。短期若只有单敌人，应改为“点击或拖出施放，攻击默认命中当前攻击链”；若准备多目标，应尽快把目标选择接入引擎。</w:t>
      </w:r>
    </w:p>
    <w:p>
      <w:pPr>
        <w:pStyle w:val="Heading2"/>
      </w:pPr>
      <w:r>
        <w:t xml:space="preserve">P1：0 费抽牌循环过强</w:t>
      </w:r>
    </w:p>
    <w:p>
      <w:pPr>
        <w:spacing w:after="120" w:before="0"/>
      </w:pPr>
      <w:r>
        <w:t xml:space="preserve">日志检索、关联分析、快速 triage、持续监控、查询缓存组合后，回合长度变长但决策密度下降。建议日志检索改 1 费抽 3 或条件抽；快速 triage 未升级不抽牌；查询缓存限制每回合首次触发；敌人加入反多牌/反过牌机制。</w:t>
      </w:r>
    </w:p>
    <w:p>
      <w:pPr>
        <w:pStyle w:val="Heading2"/>
      </w:pPr>
      <w:r>
        <w:t xml:space="preserve">P1：地图决策信息不足</w:t>
      </w:r>
    </w:p>
    <w:p>
      <w:pPr>
        <w:spacing w:after="120" w:before="0"/>
      </w:pPr>
      <w:r>
        <w:t xml:space="preserve">地图让我知道“我要选路线”，但不知道“为什么选这个”。建议节点详情展示预计奖励、风险等级、可能敌人池；二跳路线高亮；同名节点加副标题；可选节点卡片加“前往此节点”按钮。</w:t>
      </w:r>
    </w:p>
    <w:p>
      <w:pPr>
        <w:pStyle w:val="Heading2"/>
      </w:pPr>
      <w:r>
        <w:t xml:space="preserve">P1：Boss 战阶段感不足</w:t>
      </w:r>
    </w:p>
    <w:p>
      <w:pPr>
        <w:spacing w:after="120" w:before="0"/>
      </w:pPr>
      <w:r>
        <w:t xml:space="preserve">Boss 打了 14 回合，长度完整，但体验上不是阶段推进，而是重复处理类似意图。建议 HP 70% / 35% 触发阶段文案和机制变化，加入勒索倒计时 UI，让算力成为 Boss 关键解法。</w:t>
      </w:r>
    </w:p>
    <w:p>
      <w:pPr>
        <w:pStyle w:val="Heading2"/>
      </w:pPr>
      <w:r>
        <w:t xml:space="preserve">P2：安全术语与修仙素材风格拉扯</w:t>
      </w:r>
    </w:p>
    <w:p>
      <w:pPr>
        <w:spacing w:after="120" w:before="0"/>
      </w:pPr>
      <w:r>
        <w:t xml:space="preserve">代码与资源里仍有 zhusha/incense/citygod/tigerlord/waterghost 等旧语义，UI 文案已切到 SOC。后续维护容易混乱。建议新增内容统一 cybersec 命名，并把“法门”等残留词改为“持续效果”等安全产品语义。</w:t>
      </w:r>
    </w:p>
    <w:p>
      <w:pPr>
        <w:pStyle w:val="Heading1"/>
      </w:pPr>
      <w:r>
        <w:t xml:space="preserve">5. 数值与平衡建议</w:t>
      </w:r>
    </w:p>
    <w:p>
      <w:pPr>
        <w:spacing w:after="120" w:before="0"/>
      </w:pPr>
      <w:r>
        <w:t xml:space="preserve">标准难度目前偏“可通关、压力中低”。本局贪路线打了 3 个精英，仍以 56/84 通关。不要简单加敌人血量，更应该增加解题压力：凭据类没有降权时噪声污染更明显；C2 类没有 IOC 时周期性注入噪声或强度；勒索 Boss 没有算力时触发真实伤害或封锁抽牌。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卡牌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当前感受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建议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日志检索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费抽 2 太强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改 1 费抽 3，或 0 费条件抽 2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快速 triage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费防护+抽牌强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未升级不抽牌，升级抽 1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关联分析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有 IOC 后过牌很强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保留，但加强“需要 IOC”的表达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自动化响应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拿到后稳定性大增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保留稀有强度，但 Boss 对 Power 有反制更好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溯源打击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概念好，爆发感略弱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增加击杀/大额命中特效与预估伤害</w:t>
            </w:r>
          </w:p>
        </w:tc>
      </w:tr>
      <w:t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降噪过滤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后期压 Boss 很强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让敌人 UI 更明显显示降权收益</w:t>
            </w:r>
          </w:p>
        </w:tc>
      </w:tr>
    </w:tbl>
    <w:p>
      <w:pPr>
        <w:pStyle w:val="Heading1"/>
      </w:pPr>
      <w:r>
        <w:t xml:space="preserve">6. UI/UX 建议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标题页：点击“接管夜班”后的 loading/转场反馈更强；难度卡选中态更醒目。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地图页：增强当前节点、可选节点、已访问节点层级；连线更亮，二跳高亮。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战斗页：手牌 hover 放大；攻击牌 hover 敌人显示预计伤害；技能牌 hover 自身显示预计防护/抽牌。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左侧攻击链说明可折叠：首次遇到敌人展开，之后默认收起为关键反制标签。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奖励/商店：奖励牌标注稀有度和构筑标签；预算不足时按钮状态和原因更明确。</w:t>
      </w:r>
    </w:p>
    <w:p>
      <w:pPr>
        <w:pStyle w:val="Heading1"/>
      </w:pPr>
      <w:r>
        <w:t xml:space="preserve">7. 下一轮迭代建议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先修表达一致性：卡牌操作提示、地图确认按钮、残留修仙词。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削弱无限循环倾向：调整 0 费抽牌、限制查询缓存、加入敌人反过牌。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强化 Boss 阶段：2~3 阶段、勒索倒计时 UI、算力关键资源。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增强伤害/防护预测：hover 显示预计结果，敌人意图显示需要多少防护。</w:t>
      </w:r>
    </w:p>
    <w:p>
      <w:pPr>
        <w:pStyle w:val="Heading1"/>
      </w:pPr>
      <w:r>
        <w:t xml:space="preserve">8. 结论</w:t>
      </w:r>
    </w:p>
    <w:p>
      <w:pPr>
        <w:spacing w:after="120" w:before="0"/>
      </w:pPr>
      <w:r>
        <w:t xml:space="preserve">以资深卡牌 Roguelike 玩家视角，这个版本已经具备“能玩完一局，并且愿意讨论构筑”的基础。它最强的地方是主题机制：安全响应不是贴皮，而是和卡牌动作产生了对应关系。</w:t>
      </w:r>
    </w:p>
    <w:p>
      <w:pPr>
        <w:spacing w:after="120" w:before="0"/>
      </w:pPr>
      <w:r>
        <w:t xml:space="preserve">下一步不要急着堆更多卡、更多敌人。先让玩家更清楚为什么选路线、一张牌打出后会发生什么；限制 0 费抽牌链；把 Boss 从“长血条”改成“阶段化安全事故”。如果按这个方向打磨，夜巡 SOC 会从完成度不错的 demo，变成有自己题材壁垒的安全主题卡牌 Roguelike。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Night Patrol Playtest Report ·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2026-05-01T14:31:26.889Z</dcterms:created>
  <dcterms:modified xsi:type="dcterms:W3CDTF">2026-05-01T14:31:26.890Z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