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CNN Explainer 试用报告</w:t>
      </w:r>
    </w:p>
    <w:p>
      <w:pPr>
        <w:bidi w:val="0"/>
        <w:ind w:firstLine="1446" w:firstLineChars="600"/>
        <w:rPr>
          <w:rFonts w:hint="eastAsia"/>
          <w:b/>
          <w:bCs/>
          <w:sz w:val="24"/>
          <w:szCs w:val="24"/>
          <w:lang w:val="en-US" w:eastAsia="zh-CN"/>
        </w:rPr>
      </w:pPr>
      <w:r>
        <w:rPr>
          <w:rFonts w:hint="eastAsia"/>
          <w:b/>
          <w:bCs/>
          <w:sz w:val="24"/>
          <w:szCs w:val="24"/>
          <w:lang w:val="en-US" w:eastAsia="zh-CN"/>
        </w:rPr>
        <w:t>姓名：卓威                  学号：123106222860</w:t>
      </w:r>
    </w:p>
    <w:p>
      <w:pPr>
        <w:bidi w:val="0"/>
        <w:ind w:firstLine="1446" w:firstLineChars="600"/>
        <w:rPr>
          <w:rFonts w:hint="eastAsia"/>
          <w:b/>
          <w:bCs/>
          <w:sz w:val="24"/>
          <w:szCs w:val="24"/>
          <w:lang w:val="en-US" w:eastAsia="zh-CN"/>
        </w:rPr>
      </w:pPr>
    </w:p>
    <w:p>
      <w:pPr>
        <w:bidi w:val="0"/>
        <w:rPr>
          <w:rFonts w:hint="default" w:eastAsiaTheme="minorEastAsia"/>
          <w:b/>
          <w:bCs/>
          <w:sz w:val="24"/>
          <w:szCs w:val="24"/>
          <w:lang w:val="en-US" w:eastAsia="zh-CN"/>
        </w:rPr>
      </w:pPr>
      <w:r>
        <w:rPr>
          <w:rFonts w:hint="eastAsia"/>
        </w:rPr>
        <w:t>CNN解释器是 CNN可视化的工具，对于小白而言，CNN可视化对于理解CNN有非常的帮助，因此</w:t>
      </w:r>
      <w:r>
        <w:rPr>
          <w:rFonts w:hint="eastAsia"/>
          <w:lang w:val="en-US" w:eastAsia="zh-CN"/>
        </w:rPr>
        <w:t>此篇适用报告</w:t>
      </w:r>
      <w:r>
        <w:rPr>
          <w:rFonts w:hint="eastAsia"/>
        </w:rPr>
        <w:t>将</w:t>
      </w:r>
      <w:r>
        <w:rPr>
          <w:rFonts w:hint="eastAsia"/>
          <w:lang w:val="en-US" w:eastAsia="zh-CN"/>
        </w:rPr>
        <w:t>对</w:t>
      </w:r>
      <w:r>
        <w:rPr>
          <w:rFonts w:hint="eastAsia"/>
        </w:rPr>
        <w:t>CNN解释器网站做了一个翻译，</w:t>
      </w:r>
      <w:r>
        <w:rPr>
          <w:rFonts w:hint="eastAsia"/>
          <w:lang w:val="en-US" w:eastAsia="zh-CN"/>
        </w:rPr>
        <w:t>在翻译过程中去了解CNN Explainer的使用方法以及CNN的工作原理。</w:t>
      </w:r>
    </w:p>
    <w:p>
      <w:pPr>
        <w:pStyle w:val="5"/>
        <w:numPr>
          <w:ilvl w:val="0"/>
          <w:numId w:val="1"/>
        </w:numPr>
        <w:bidi w:val="0"/>
        <w:rPr>
          <w:rFonts w:hint="eastAsia"/>
          <w:lang w:val="en-US" w:eastAsia="zh-CN"/>
        </w:rPr>
      </w:pPr>
      <w:r>
        <w:rPr>
          <w:rFonts w:hint="eastAsia"/>
          <w:lang w:val="en-US" w:eastAsia="zh-CN"/>
        </w:rPr>
        <w:t>何为卷积网络？</w:t>
      </w:r>
    </w:p>
    <w:p>
      <w:pPr>
        <w:bidi w:val="0"/>
        <w:ind w:firstLine="420" w:firstLineChars="0"/>
        <w:rPr>
          <w:rFonts w:hint="default"/>
          <w:lang w:val="en-US" w:eastAsia="zh-CN"/>
        </w:rPr>
      </w:pPr>
      <w:r>
        <w:rPr>
          <w:rFonts w:hint="default"/>
          <w:lang w:val="en-US" w:eastAsia="zh-CN"/>
        </w:rPr>
        <w:t>在机器学习中，分类器将类标签分配给数据点。 例如，图像分类器为图像中存在的对象生成类标签（例如，鸟、飞机）。卷积神经网络，简称CNN，是一种分类器，擅长解决这个问题</w:t>
      </w:r>
      <w:r>
        <w:rPr>
          <w:rFonts w:hint="eastAsia"/>
          <w:lang w:val="en-US" w:eastAsia="zh-CN"/>
        </w:rPr>
        <w:t>。</w:t>
      </w:r>
    </w:p>
    <w:p>
      <w:pPr>
        <w:bidi w:val="0"/>
        <w:ind w:firstLine="420" w:firstLineChars="0"/>
        <w:rPr>
          <w:rFonts w:hint="default"/>
          <w:lang w:val="en-US" w:eastAsia="zh-CN"/>
        </w:rPr>
      </w:pPr>
      <w:r>
        <w:rPr>
          <w:rFonts w:hint="default"/>
          <w:lang w:val="en-US" w:eastAsia="zh-CN"/>
        </w:rPr>
        <w:t>CNN 是一种神经网络：一种用于识别数据模式的算法。 神经网络通常由按层组织的一组神经元组成，每个神经元都有自己的可学习权重和偏差。 让我们将 CNN 分解为其基本构建块。</w:t>
      </w:r>
    </w:p>
    <w:p>
      <w:pPr>
        <w:bidi w:val="0"/>
        <w:ind w:firstLine="420" w:firstLineChars="0"/>
        <w:rPr>
          <w:rFonts w:hint="default"/>
          <w:lang w:val="en-US" w:eastAsia="zh-CN"/>
        </w:rPr>
      </w:pPr>
      <w:r>
        <w:rPr>
          <w:rFonts w:hint="eastAsia"/>
          <w:lang w:val="en-US" w:eastAsia="zh-CN"/>
        </w:rPr>
        <w:t>（1）</w:t>
      </w:r>
      <w:r>
        <w:rPr>
          <w:rFonts w:hint="default"/>
          <w:b/>
          <w:bCs/>
          <w:lang w:val="en-US" w:eastAsia="zh-CN"/>
        </w:rPr>
        <w:t>张量</w:t>
      </w:r>
      <w:r>
        <w:rPr>
          <w:rFonts w:hint="eastAsia"/>
          <w:b/>
          <w:bCs/>
          <w:lang w:val="en-US" w:eastAsia="zh-CN"/>
        </w:rPr>
        <w:t>tensor</w:t>
      </w:r>
      <w:r>
        <w:rPr>
          <w:rFonts w:hint="default"/>
          <w:lang w:val="en-US" w:eastAsia="zh-CN"/>
        </w:rPr>
        <w:t>，可以被认为是一个 n 维矩阵。 在上面的 CNN 中，除输出层外，张量将是 3 维的。</w:t>
      </w:r>
    </w:p>
    <w:p>
      <w:pPr>
        <w:bidi w:val="0"/>
        <w:ind w:firstLine="420" w:firstLineChars="0"/>
        <w:rPr>
          <w:rFonts w:hint="default"/>
          <w:lang w:val="en-US" w:eastAsia="zh-CN"/>
        </w:rPr>
      </w:pPr>
      <w:r>
        <w:rPr>
          <w:rFonts w:hint="eastAsia"/>
          <w:lang w:val="en-US" w:eastAsia="zh-CN"/>
        </w:rPr>
        <w:t>（2）</w:t>
      </w:r>
      <w:r>
        <w:rPr>
          <w:rFonts w:hint="default"/>
          <w:b/>
          <w:bCs/>
          <w:lang w:val="en-US" w:eastAsia="zh-CN"/>
        </w:rPr>
        <w:t>神经元</w:t>
      </w:r>
      <w:r>
        <w:rPr>
          <w:rFonts w:hint="eastAsia"/>
          <w:b/>
          <w:bCs/>
          <w:lang w:val="en-US" w:eastAsia="zh-CN"/>
        </w:rPr>
        <w:t>neuron</w:t>
      </w:r>
      <w:r>
        <w:rPr>
          <w:rFonts w:hint="default"/>
          <w:lang w:val="en-US" w:eastAsia="zh-CN"/>
        </w:rPr>
        <w:t>，可以被认为是一个接受多个输入并产生单个输出的函数。 神经元的输出在上面表示为红色→蓝色激活图。</w:t>
      </w:r>
    </w:p>
    <w:p>
      <w:pPr>
        <w:bidi w:val="0"/>
        <w:ind w:firstLine="420" w:firstLineChars="0"/>
        <w:rPr>
          <w:rFonts w:hint="default"/>
          <w:lang w:val="en-US" w:eastAsia="zh-CN"/>
        </w:rPr>
      </w:pPr>
      <w:r>
        <w:rPr>
          <w:rFonts w:hint="eastAsia"/>
          <w:lang w:val="en-US" w:eastAsia="zh-CN"/>
        </w:rPr>
        <w:t>（3）</w:t>
      </w:r>
      <w:r>
        <w:rPr>
          <w:rFonts w:hint="default"/>
          <w:b/>
          <w:bCs/>
          <w:lang w:val="en-US" w:eastAsia="zh-CN"/>
        </w:rPr>
        <w:t>层</w:t>
      </w:r>
      <w:r>
        <w:rPr>
          <w:rFonts w:hint="eastAsia"/>
          <w:b/>
          <w:bCs/>
          <w:lang w:val="en-US" w:eastAsia="zh-CN"/>
        </w:rPr>
        <w:t>layer</w:t>
      </w:r>
      <w:r>
        <w:rPr>
          <w:rFonts w:hint="default"/>
          <w:lang w:val="en-US" w:eastAsia="zh-CN"/>
        </w:rPr>
        <w:t>，是具有相同操作的神经元集合，包括相同的超参数。</w:t>
      </w:r>
    </w:p>
    <w:p>
      <w:pPr>
        <w:bidi w:val="0"/>
        <w:ind w:firstLine="420" w:firstLineChars="0"/>
        <w:rPr>
          <w:rFonts w:hint="default"/>
          <w:lang w:val="en-US" w:eastAsia="zh-CN"/>
        </w:rPr>
      </w:pPr>
      <w:r>
        <w:rPr>
          <w:rFonts w:hint="eastAsia"/>
          <w:lang w:val="en-US" w:eastAsia="zh-CN"/>
        </w:rPr>
        <w:t>（4）</w:t>
      </w:r>
      <w:r>
        <w:rPr>
          <w:rFonts w:hint="default"/>
          <w:b/>
          <w:bCs/>
          <w:lang w:val="en-US" w:eastAsia="zh-CN"/>
        </w:rPr>
        <w:t>内核权重和偏差</w:t>
      </w:r>
      <w:r>
        <w:rPr>
          <w:rStyle w:val="12"/>
          <w:rFonts w:ascii="Segoe UI" w:hAnsi="Segoe UI" w:eastAsia="Segoe UI" w:cs="Segoe UI"/>
          <w:b/>
          <w:bCs/>
          <w:i w:val="0"/>
          <w:iCs w:val="0"/>
          <w:caps w:val="0"/>
          <w:color w:val="363636"/>
          <w:spacing w:val="0"/>
          <w:sz w:val="20"/>
          <w:szCs w:val="20"/>
          <w:shd w:val="clear" w:fill="FFFFFF"/>
        </w:rPr>
        <w:t>Kernel weights and biases</w:t>
      </w:r>
      <w:r>
        <w:rPr>
          <w:rFonts w:hint="default"/>
          <w:lang w:val="en-US" w:eastAsia="zh-CN"/>
        </w:rPr>
        <w:t xml:space="preserve">，对于每个神经元而言，核权重和偏差是独一无二的，但在训练阶段进行了调整，并允许分类器适应所提供的问题和数据集。 </w:t>
      </w:r>
    </w:p>
    <w:p>
      <w:pPr>
        <w:bidi w:val="0"/>
        <w:ind w:firstLine="420" w:firstLineChars="0"/>
        <w:rPr>
          <w:rFonts w:hint="default"/>
          <w:lang w:val="en-US" w:eastAsia="zh-CN"/>
        </w:rPr>
      </w:pPr>
      <w:r>
        <w:rPr>
          <w:rFonts w:hint="eastAsia"/>
          <w:lang w:val="en-US" w:eastAsia="zh-CN"/>
        </w:rPr>
        <w:t>（5）</w:t>
      </w:r>
      <w:r>
        <w:rPr>
          <w:rFonts w:hint="default"/>
          <w:lang w:val="en-US" w:eastAsia="zh-CN"/>
        </w:rPr>
        <w:t>CNN 传达了一个可微分函数，它在输出层的可视化中表示为类分数。</w:t>
      </w:r>
    </w:p>
    <w:p>
      <w:pPr>
        <w:bidi w:val="0"/>
        <w:rPr>
          <w:rFonts w:hint="default"/>
          <w:sz w:val="24"/>
          <w:szCs w:val="24"/>
          <w:lang w:val="en-US" w:eastAsia="zh-CN"/>
        </w:rPr>
      </w:pPr>
      <w:r>
        <w:rPr>
          <w:rFonts w:hint="default"/>
          <w:lang w:val="en-US" w:eastAsia="zh-CN"/>
        </w:rPr>
        <w:t xml:space="preserve"> CNN 使用一种特殊类型的层， 即卷积层，这使它们能够很好地从图像和类图像数据中学习。 关于图像数据，CNN 可用于许多不同的计算机视觉任务，例如 image processing, classification, segmentation, and object detection.</w:t>
      </w:r>
    </w:p>
    <w:p>
      <w:pPr>
        <w:pStyle w:val="5"/>
        <w:numPr>
          <w:ilvl w:val="0"/>
          <w:numId w:val="1"/>
        </w:numPr>
        <w:bidi w:val="0"/>
        <w:ind w:left="0" w:leftChars="0" w:firstLine="0" w:firstLineChars="0"/>
        <w:rPr>
          <w:rFonts w:hint="eastAsia"/>
          <w:lang w:val="en-US" w:eastAsia="zh-CN"/>
        </w:rPr>
      </w:pPr>
      <w:r>
        <w:rPr>
          <w:rFonts w:hint="eastAsia"/>
          <w:lang w:val="en-US" w:eastAsia="zh-CN"/>
        </w:rPr>
        <w:t>网络的每一层都做了什么？</w:t>
      </w:r>
    </w:p>
    <w:p>
      <w:pPr>
        <w:pStyle w:val="7"/>
        <w:bidi w:val="0"/>
        <w:rPr>
          <w:rFonts w:hint="eastAsia"/>
          <w:lang w:val="en-US" w:eastAsia="zh-CN"/>
        </w:rPr>
      </w:pPr>
      <w:r>
        <w:rPr>
          <w:rFonts w:hint="eastAsia"/>
          <w:lang w:val="en-US" w:eastAsia="zh-CN"/>
        </w:rPr>
        <w:t>2.1 输入层</w:t>
      </w:r>
    </w:p>
    <w:p>
      <w:pPr>
        <w:bidi w:val="0"/>
        <w:ind w:firstLine="420" w:firstLineChars="0"/>
        <w:rPr>
          <w:rFonts w:hint="eastAsia"/>
          <w:lang w:eastAsia="zh-CN"/>
        </w:rPr>
      </w:pPr>
      <w:r>
        <w:t>输入层（最左边的层）代表进入 CNN 的输入图像。 因为我们使用</w:t>
      </w:r>
      <w:r>
        <w:rPr>
          <w:rFonts w:hint="default"/>
        </w:rPr>
        <w:t>RGB图像作为输入，所以输入层有3个通道，分别对应红、绿、蓝通道</w:t>
      </w:r>
      <w:r>
        <w:rPr>
          <w:rFonts w:hint="eastAsia"/>
          <w:lang w:eastAsia="zh-CN"/>
        </w:rPr>
        <w:t>。</w:t>
      </w:r>
    </w:p>
    <w:p>
      <w:pPr>
        <w:bidi w:val="0"/>
        <w:rPr>
          <w:rFonts w:hint="eastAsia"/>
          <w:lang w:val="en-US" w:eastAsia="zh-CN"/>
        </w:rPr>
      </w:pPr>
      <w:r>
        <w:rPr>
          <w:rFonts w:hint="eastAsia"/>
          <w:lang w:val="en-US" w:eastAsia="zh-CN"/>
        </w:rPr>
        <w:t xml:space="preserve"> </w:t>
      </w:r>
      <w:r>
        <w:drawing>
          <wp:inline distT="0" distB="0" distL="114300" distR="114300">
            <wp:extent cx="1121410" cy="1113155"/>
            <wp:effectExtent l="0" t="0" r="6350" b="146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1121410" cy="111315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43000" cy="112776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1143000" cy="1127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35380" cy="112776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6"/>
                    <a:stretch>
                      <a:fillRect/>
                    </a:stretch>
                  </pic:blipFill>
                  <pic:spPr>
                    <a:xfrm>
                      <a:off x="0" y="0"/>
                      <a:ext cx="1135380" cy="1127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00480" cy="1118870"/>
            <wp:effectExtent l="0" t="0" r="10160"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7"/>
                    <a:stretch>
                      <a:fillRect/>
                    </a:stretch>
                  </pic:blipFill>
                  <pic:spPr>
                    <a:xfrm>
                      <a:off x="0" y="0"/>
                      <a:ext cx="1300480" cy="1118870"/>
                    </a:xfrm>
                    <a:prstGeom prst="rect">
                      <a:avLst/>
                    </a:prstGeom>
                    <a:noFill/>
                    <a:ln>
                      <a:noFill/>
                    </a:ln>
                  </pic:spPr>
                </pic:pic>
              </a:graphicData>
            </a:graphic>
          </wp:inline>
        </w:drawing>
      </w:r>
    </w:p>
    <w:p>
      <w:pPr>
        <w:pStyle w:val="7"/>
        <w:bidi w:val="0"/>
        <w:rPr>
          <w:rFonts w:hint="eastAsia"/>
          <w:lang w:val="en-US" w:eastAsia="zh-CN"/>
        </w:rPr>
      </w:pPr>
      <w:r>
        <w:rPr>
          <w:rFonts w:hint="eastAsia"/>
          <w:lang w:val="en-US" w:eastAsia="zh-CN"/>
        </w:rPr>
        <w:t>2.2卷积层</w:t>
      </w:r>
    </w:p>
    <w:p>
      <w:pPr>
        <w:bidi w:val="0"/>
        <w:ind w:firstLine="420" w:firstLineChars="0"/>
        <w:rPr>
          <w:rFonts w:hint="eastAsia"/>
          <w:lang w:val="en-US" w:eastAsia="zh-CN"/>
        </w:rPr>
      </w:pPr>
      <w:r>
        <w:rPr>
          <w:rFonts w:hint="eastAsia"/>
          <w:lang w:val="en-US" w:eastAsia="zh-CN"/>
        </w:rPr>
        <w:t>卷积层是 CNN 的基础，因为它们包含学习的内核（权重），它提取区分不同图像的特征——这就是为什么将其成为分类器的原因。当与卷积层交互时，前一层和卷积层之间相互链接。每个链接代表一个唯一的内核，用于卷积运算以产生当前卷积神经元的输出或激活图。</w:t>
      </w:r>
    </w:p>
    <w:p>
      <w:pPr>
        <w:bidi w:val="0"/>
        <w:ind w:firstLine="420" w:firstLineChars="0"/>
        <w:rPr>
          <w:rFonts w:hint="eastAsia"/>
          <w:lang w:val="en-US" w:eastAsia="zh-CN"/>
        </w:rPr>
      </w:pPr>
      <w:r>
        <w:rPr>
          <w:rFonts w:hint="eastAsia"/>
          <w:lang w:val="en-US" w:eastAsia="zh-CN"/>
        </w:rPr>
        <w:t>卷积神经元使用独特的内核和前一层相应神经元的输出执行逐元素点积(即互相关运算)。这将产生与唯一内核一样多的中间结果。卷积神经元是所有中间结果与学习偏差相加的结果。</w:t>
      </w:r>
    </w:p>
    <w:p>
      <w:pPr>
        <w:bidi w:val="0"/>
        <w:ind w:firstLine="420" w:firstLineChars="0"/>
        <w:rPr>
          <w:rFonts w:hint="eastAsia"/>
          <w:lang w:val="en-US" w:eastAsia="zh-CN"/>
        </w:rPr>
      </w:pPr>
      <w:r>
        <w:rPr>
          <w:rFonts w:hint="eastAsia"/>
          <w:lang w:val="en-US" w:eastAsia="zh-CN"/>
        </w:rPr>
        <w:t>例如，让我们看一下上面 Tiny VGG 架构中的第一个卷积层。请注意，这一层有 10 个神经元，但前一层只有 3 个神经元。在 Tiny VGG 架构中，卷积层是全连接的，这意味着每个神经元都连接到前一层中的每个其他神经元。关注来自第一个卷积层的最顶层卷积神经元的输出，当我们将鼠标悬停在激活图上时，我们看到有 3 个独特的内核。</w:t>
      </w:r>
    </w:p>
    <w:p>
      <w:pPr>
        <w:bidi w:val="0"/>
        <w:ind w:firstLine="420" w:firstLineChars="0"/>
        <w:jc w:val="both"/>
      </w:pPr>
      <w:r>
        <w:rPr>
          <w:rFonts w:hint="eastAsia"/>
          <w:lang w:val="en-US" w:eastAsia="zh-CN"/>
        </w:rPr>
        <w:t xml:space="preserve">      </w:t>
      </w:r>
      <w:bookmarkStart w:id="0" w:name="_GoBack"/>
      <w:bookmarkEnd w:id="0"/>
      <w:r>
        <w:rPr>
          <w:rFonts w:hint="eastAsia"/>
          <w:lang w:val="en-US" w:eastAsia="zh-CN"/>
        </w:rPr>
        <w:t xml:space="preserve">  </w:t>
      </w:r>
      <w:r>
        <w:drawing>
          <wp:inline distT="0" distB="0" distL="114300" distR="114300">
            <wp:extent cx="3506470" cy="2709545"/>
            <wp:effectExtent l="0" t="0" r="13970" b="317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3506470" cy="270954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这些内核的大小是网络架构设计者指定的超参数。 为了产生卷积神经元的输出（激活图），我们必须使用前一层的输出和网络学习到的唯一内核执行元素点积。 在 TinyVGG 中，点积操作使用的步长为 1，这意味着内核每个点积移动 1 个像素以上，但这是网络架构设计者可以调整以更好地适应他们的数据集的超参数。 我们必须对所有 3 个内核执行此操作，这将产生 3 个中间结果。</w:t>
      </w:r>
    </w:p>
    <w:p>
      <w:pPr>
        <w:bidi w:val="0"/>
        <w:jc w:val="both"/>
        <w:rPr>
          <w:rFonts w:hint="eastAsia"/>
          <w:lang w:val="en-US" w:eastAsia="zh-CN"/>
        </w:rPr>
      </w:pPr>
      <w:r>
        <w:drawing>
          <wp:inline distT="0" distB="0" distL="114300" distR="114300">
            <wp:extent cx="5273040" cy="2720975"/>
            <wp:effectExtent l="0" t="0" r="0" b="698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5273040" cy="2720975"/>
                    </a:xfrm>
                    <a:prstGeom prst="rect">
                      <a:avLst/>
                    </a:prstGeom>
                    <a:noFill/>
                    <a:ln>
                      <a:noFill/>
                    </a:ln>
                  </pic:spPr>
                </pic:pic>
              </a:graphicData>
            </a:graphic>
          </wp:inline>
        </w:drawing>
      </w:r>
    </w:p>
    <w:p>
      <w:pPr>
        <w:bidi w:val="0"/>
        <w:ind w:firstLine="420" w:firstLineChars="0"/>
        <w:rPr>
          <w:rFonts w:hint="eastAsia"/>
        </w:rPr>
      </w:pPr>
      <w:r>
        <w:t>做完卷积处理之后，</w:t>
      </w:r>
      <w:r>
        <w:rPr>
          <w:rFonts w:hint="eastAsia"/>
          <w:lang w:val="en-US" w:eastAsia="zh-CN"/>
        </w:rPr>
        <w:t>激活层</w:t>
      </w:r>
      <w:r>
        <w:t>采用RULU函数，</w:t>
      </w:r>
      <w:r>
        <w:rPr>
          <w:rFonts w:hint="eastAsia"/>
        </w:rPr>
        <w:t>然后，执行包含所有 3 个中间结果以及网络学习的偏差的元素求和。 在此之后，生成的二维张量将是上面界面上第一个卷积层中最顶层神经元的激活图。 必须应用相同的操作来生成每个神经元的激活图。</w:t>
      </w:r>
    </w:p>
    <w:p>
      <w:pPr>
        <w:bidi w:val="0"/>
        <w:rPr>
          <w:rFonts w:hint="eastAsia"/>
        </w:rPr>
      </w:pPr>
      <w:r>
        <w:drawing>
          <wp:inline distT="0" distB="0" distL="114300" distR="114300">
            <wp:extent cx="5268595" cy="2600960"/>
            <wp:effectExtent l="0" t="0" r="4445" b="508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0"/>
                    <a:stretch>
                      <a:fillRect/>
                    </a:stretch>
                  </pic:blipFill>
                  <pic:spPr>
                    <a:xfrm>
                      <a:off x="0" y="0"/>
                      <a:ext cx="5268595" cy="2600960"/>
                    </a:xfrm>
                    <a:prstGeom prst="rect">
                      <a:avLst/>
                    </a:prstGeom>
                    <a:noFill/>
                    <a:ln>
                      <a:noFill/>
                    </a:ln>
                  </pic:spPr>
                </pic:pic>
              </a:graphicData>
            </a:graphic>
          </wp:inline>
        </w:drawing>
      </w:r>
    </w:p>
    <w:p>
      <w:pPr>
        <w:bidi w:val="0"/>
        <w:ind w:firstLine="420" w:firstLineChars="0"/>
        <w:rPr>
          <w:rFonts w:hint="eastAsia"/>
        </w:rPr>
      </w:pPr>
      <w:r>
        <w:rPr>
          <w:rFonts w:hint="eastAsia"/>
        </w:rPr>
        <w:t>通过一些简单的数学运算，我们能够推断出有 3 x 10 = 30 个独特的内核，每个内核的大小为 3x3，应用于第一个卷积层。 卷积层和前一层之间的连通性是构建网络架构时的一个设计决策，它会影响每个卷积层的内核数。</w:t>
      </w:r>
    </w:p>
    <w:p>
      <w:pPr>
        <w:bidi w:val="0"/>
        <w:ind w:firstLine="420" w:firstLineChars="0"/>
        <w:rPr>
          <w:rFonts w:hint="eastAsia"/>
          <w:b/>
          <w:bCs/>
          <w:lang w:val="en-US" w:eastAsia="zh-CN"/>
        </w:rPr>
      </w:pPr>
      <w:r>
        <w:rPr>
          <w:rFonts w:hint="eastAsia"/>
          <w:b/>
          <w:bCs/>
          <w:lang w:val="en-US" w:eastAsia="zh-CN"/>
        </w:rPr>
        <w:t>了解超参数：</w:t>
      </w:r>
    </w:p>
    <w:p>
      <w:pPr>
        <w:numPr>
          <w:ilvl w:val="0"/>
          <w:numId w:val="2"/>
        </w:numPr>
        <w:bidi w:val="0"/>
        <w:ind w:firstLine="420" w:firstLineChars="0"/>
        <w:rPr>
          <w:rFonts w:hint="eastAsia"/>
          <w:b w:val="0"/>
          <w:bCs w:val="0"/>
          <w:lang w:val="en-US" w:eastAsia="zh-CN"/>
        </w:rPr>
      </w:pPr>
      <w:r>
        <w:rPr>
          <w:rFonts w:hint="eastAsia"/>
          <w:b/>
          <w:bCs/>
          <w:lang w:val="en-US" w:eastAsia="zh-CN"/>
        </w:rPr>
        <w:t>填充padding，</w:t>
      </w:r>
      <w:r>
        <w:rPr>
          <w:rFonts w:hint="eastAsia"/>
          <w:b w:val="0"/>
          <w:bCs w:val="0"/>
          <w:lang w:val="en-US" w:eastAsia="zh-CN"/>
        </w:rPr>
        <w:t>当内核扩展到激活图之外时，通常需要填充。填充可以在激活图的边界保存数据，从而提高性能，并且可以帮助保留输入的空间大小，从而允许架构设计人员构建更简单、性能更高的网络。存在许多填充技术，但最常用的方法是零填充，因为它的性能、简单性和计算效率。该技术涉及在输入的边缘周围对称地添加零。这种方法被许多高性能 CNN 所采用，例如 AlexNet。</w:t>
      </w:r>
    </w:p>
    <w:p>
      <w:pPr>
        <w:numPr>
          <w:numId w:val="0"/>
        </w:numPr>
        <w:bidi w:val="0"/>
        <w:rPr>
          <w:rFonts w:hint="eastAsia"/>
          <w:b w:val="0"/>
          <w:bCs w:val="0"/>
          <w:lang w:val="en-US" w:eastAsia="zh-CN"/>
        </w:rPr>
      </w:pPr>
      <w:r>
        <w:rPr>
          <w:rFonts w:hint="eastAsia"/>
          <w:lang w:val="en-US" w:eastAsia="zh-CN"/>
        </w:rPr>
        <w:t xml:space="preserve"> </w:t>
      </w:r>
      <w:r>
        <w:drawing>
          <wp:inline distT="0" distB="0" distL="114300" distR="114300">
            <wp:extent cx="2510790" cy="1461135"/>
            <wp:effectExtent l="0" t="0" r="3810" b="190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1"/>
                    <a:stretch>
                      <a:fillRect/>
                    </a:stretch>
                  </pic:blipFill>
                  <pic:spPr>
                    <a:xfrm>
                      <a:off x="0" y="0"/>
                      <a:ext cx="2510790" cy="146113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41905" cy="1453515"/>
            <wp:effectExtent l="0" t="0" r="3175"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2"/>
                    <a:stretch>
                      <a:fillRect/>
                    </a:stretch>
                  </pic:blipFill>
                  <pic:spPr>
                    <a:xfrm>
                      <a:off x="0" y="0"/>
                      <a:ext cx="2541905" cy="1453515"/>
                    </a:xfrm>
                    <a:prstGeom prst="rect">
                      <a:avLst/>
                    </a:prstGeom>
                    <a:noFill/>
                    <a:ln>
                      <a:noFill/>
                    </a:ln>
                  </pic:spPr>
                </pic:pic>
              </a:graphicData>
            </a:graphic>
          </wp:inline>
        </w:drawing>
      </w:r>
    </w:p>
    <w:p>
      <w:pPr>
        <w:numPr>
          <w:ilvl w:val="0"/>
          <w:numId w:val="2"/>
        </w:numPr>
        <w:bidi w:val="0"/>
        <w:ind w:firstLine="420" w:firstLineChars="0"/>
        <w:rPr>
          <w:rFonts w:hint="eastAsia"/>
          <w:b w:val="0"/>
          <w:bCs w:val="0"/>
          <w:lang w:val="en-US" w:eastAsia="zh-CN"/>
        </w:rPr>
      </w:pPr>
      <w:r>
        <w:rPr>
          <w:rFonts w:hint="eastAsia"/>
          <w:b/>
          <w:bCs/>
          <w:lang w:val="en-US" w:eastAsia="zh-CN"/>
        </w:rPr>
        <w:t>内核大小kernel size，</w:t>
      </w:r>
      <w:r>
        <w:rPr>
          <w:rFonts w:hint="eastAsia"/>
          <w:b w:val="0"/>
          <w:bCs w:val="0"/>
          <w:lang w:val="en-US" w:eastAsia="zh-CN"/>
        </w:rPr>
        <w:t>通常也称为过滤器大小，是指输入上滑动窗口的尺寸。选择这个超参数对图像分类任务有巨大的影响。例如，较小的内核尺寸能够从输入中提取包含高度局部特征的大量信息。正如您在上面的可视化中所看到的，较小的内核大小也会导致层维度的减少较小，从而实现更深层次的架构。相反，较大的内核大小提取的信息较少，这会导致层维度的减少更快，通常会导致性能变差。大内核更适合提取更大的特征。归根结底，选择合适的内核大小将取决于您的任务和数据集，但通常，较小的内核大小会为图像分类任务带来更好的性能，因为架构设计师能够将越来越多的层堆叠在一起以学习越来越复杂的功能！</w:t>
      </w:r>
    </w:p>
    <w:p>
      <w:pPr>
        <w:numPr>
          <w:numId w:val="0"/>
        </w:numPr>
        <w:bidi w:val="0"/>
        <w:rPr>
          <w:rFonts w:hint="eastAsia"/>
          <w:b w:val="0"/>
          <w:bCs w:val="0"/>
          <w:lang w:val="en-US" w:eastAsia="zh-CN"/>
        </w:rPr>
      </w:pPr>
      <w:r>
        <w:rPr>
          <w:rFonts w:hint="eastAsia"/>
          <w:lang w:val="en-US" w:eastAsia="zh-CN"/>
        </w:rPr>
        <w:t xml:space="preserve"> </w:t>
      </w:r>
      <w:r>
        <w:drawing>
          <wp:inline distT="0" distB="0" distL="114300" distR="114300">
            <wp:extent cx="2510790" cy="1461135"/>
            <wp:effectExtent l="0" t="0" r="3810" b="190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1"/>
                    <a:stretch>
                      <a:fillRect/>
                    </a:stretch>
                  </pic:blipFill>
                  <pic:spPr>
                    <a:xfrm>
                      <a:off x="0" y="0"/>
                      <a:ext cx="2510790" cy="146113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533650" cy="1461770"/>
            <wp:effectExtent l="0" t="0" r="11430" b="127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3"/>
                    <a:stretch>
                      <a:fillRect/>
                    </a:stretch>
                  </pic:blipFill>
                  <pic:spPr>
                    <a:xfrm>
                      <a:off x="0" y="0"/>
                      <a:ext cx="2533650" cy="1461770"/>
                    </a:xfrm>
                    <a:prstGeom prst="rect">
                      <a:avLst/>
                    </a:prstGeom>
                    <a:noFill/>
                    <a:ln>
                      <a:noFill/>
                    </a:ln>
                  </pic:spPr>
                </pic:pic>
              </a:graphicData>
            </a:graphic>
          </wp:inline>
        </w:drawing>
      </w:r>
    </w:p>
    <w:p>
      <w:pPr>
        <w:numPr>
          <w:ilvl w:val="0"/>
          <w:numId w:val="2"/>
        </w:numPr>
        <w:bidi w:val="0"/>
        <w:ind w:firstLine="420" w:firstLineChars="0"/>
        <w:rPr>
          <w:rFonts w:hint="eastAsia"/>
          <w:b w:val="0"/>
          <w:bCs w:val="0"/>
          <w:lang w:val="en-US" w:eastAsia="zh-CN"/>
        </w:rPr>
      </w:pPr>
      <w:r>
        <w:rPr>
          <w:rFonts w:hint="eastAsia"/>
          <w:b/>
          <w:bCs/>
          <w:lang w:val="en-US" w:eastAsia="zh-CN"/>
        </w:rPr>
        <w:t>步幅stride，</w:t>
      </w:r>
      <w:r>
        <w:rPr>
          <w:rFonts w:hint="eastAsia"/>
          <w:b w:val="0"/>
          <w:bCs w:val="0"/>
          <w:lang w:val="en-US" w:eastAsia="zh-CN"/>
        </w:rPr>
        <w:t>表示内核应该一次移动多少像素。例如，如上面卷积层示例中所述，Tiny VGG 对其卷积层使用步幅为 1，这意味着在输入的 3x3 窗口上执行内积以产生输出值，然后移至每个后续操作都正确一个像素。步幅对 CNN 的影响类似于内核大小。随着步幅的减小，因为提取了更多的数据，所以学习了更多的特征，这也导致了更大的输出层。相反，随着步幅的增加，这会导致更有限的特征提取和更小的输出层尺寸。架构设计师的职责之一是确保内核在实现 CNN 时对称地滑过输入。使用上面的超参数可视化来改变各种输入/内核维度的步幅来理解这个约束！</w:t>
      </w:r>
    </w:p>
    <w:p>
      <w:pPr>
        <w:numPr>
          <w:numId w:val="0"/>
        </w:numPr>
        <w:bidi w:val="0"/>
        <w:rPr>
          <w:rFonts w:hint="eastAsia"/>
          <w:lang w:val="en-US" w:eastAsia="zh-CN"/>
        </w:rPr>
      </w:pPr>
      <w:r>
        <w:drawing>
          <wp:inline distT="0" distB="0" distL="114300" distR="114300">
            <wp:extent cx="2569210" cy="1482090"/>
            <wp:effectExtent l="0" t="0" r="6350" b="1143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4"/>
                    <a:stretch>
                      <a:fillRect/>
                    </a:stretch>
                  </pic:blipFill>
                  <pic:spPr>
                    <a:xfrm>
                      <a:off x="0" y="0"/>
                      <a:ext cx="2569210" cy="14820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614295" cy="1483360"/>
            <wp:effectExtent l="0" t="0" r="6985" b="1016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15"/>
                    <a:stretch>
                      <a:fillRect/>
                    </a:stretch>
                  </pic:blipFill>
                  <pic:spPr>
                    <a:xfrm>
                      <a:off x="0" y="0"/>
                      <a:ext cx="2614295" cy="1483360"/>
                    </a:xfrm>
                    <a:prstGeom prst="rect">
                      <a:avLst/>
                    </a:prstGeom>
                    <a:noFill/>
                    <a:ln>
                      <a:noFill/>
                    </a:ln>
                  </pic:spPr>
                </pic:pic>
              </a:graphicData>
            </a:graphic>
          </wp:inline>
        </w:drawing>
      </w:r>
    </w:p>
    <w:p>
      <w:pPr>
        <w:pStyle w:val="7"/>
        <w:bidi w:val="0"/>
        <w:rPr>
          <w:rFonts w:hint="eastAsia"/>
          <w:lang w:val="en-US" w:eastAsia="zh-CN"/>
        </w:rPr>
      </w:pPr>
      <w:r>
        <w:rPr>
          <w:rFonts w:hint="eastAsia"/>
          <w:lang w:val="en-US" w:eastAsia="zh-CN"/>
        </w:rPr>
        <w:t>2.3激活函数</w:t>
      </w:r>
    </w:p>
    <w:p>
      <w:pPr>
        <w:pStyle w:val="8"/>
        <w:bidi w:val="0"/>
        <w:rPr>
          <w:rFonts w:hint="eastAsia"/>
          <w:lang w:val="en-US" w:eastAsia="zh-CN"/>
        </w:rPr>
      </w:pPr>
      <w:r>
        <w:rPr>
          <w:rFonts w:hint="eastAsia"/>
          <w:lang w:val="en-US" w:eastAsia="zh-CN"/>
        </w:rPr>
        <w:t>2.3.1 RELU</w:t>
      </w:r>
    </w:p>
    <w:p>
      <w:pPr>
        <w:ind w:firstLine="420" w:firstLineChars="0"/>
        <w:rPr>
          <w:rFonts w:hint="eastAsia"/>
          <w:lang w:val="en-US" w:eastAsia="zh-CN"/>
        </w:rPr>
      </w:pPr>
      <w:r>
        <w:rPr>
          <w:rFonts w:hint="eastAsia"/>
          <w:lang w:val="en-US" w:eastAsia="zh-CN"/>
        </w:rPr>
        <w:t>神经网络在现代技术中非常普遍——因为它们非常准确！ 当今性能最高的 CNN 由数量惊人的层组成，这些层能够学习越来越多的特征。 这些开创性的 CNN 能够实现如此巨大的准确性，部分原因在于它们的非线性。 ReLU 将急需的非线性应用到模型中。 非线性是产生非线性决策边界所必需的，因此输出不能写为输入的线性组合。 如果不存在非线性激活函数，深度 CNN 架构将演变为单个等效的卷积层，其性能几乎不会如此。 ReLU 激活函数专门用作非线性激活函数，与 Sigmoid 等其他非线性函数相反，因为根据经验观察到，使用 ReLU 的 CNN 比对应的 CNN 训练速度更快。</w:t>
      </w:r>
    </w:p>
    <w:p>
      <w:pPr>
        <w:ind w:left="2520" w:leftChars="0" w:firstLine="420" w:firstLineChars="0"/>
        <w:rPr>
          <w:rFonts w:hint="eastAsia"/>
          <w:lang w:val="en-US" w:eastAsia="zh-CN"/>
        </w:rPr>
      </w:pPr>
      <w:r>
        <w:drawing>
          <wp:inline distT="0" distB="0" distL="114300" distR="114300">
            <wp:extent cx="1758950" cy="1748155"/>
            <wp:effectExtent l="0" t="0" r="8890" b="444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6"/>
                    <a:stretch>
                      <a:fillRect/>
                    </a:stretch>
                  </pic:blipFill>
                  <pic:spPr>
                    <a:xfrm>
                      <a:off x="0" y="0"/>
                      <a:ext cx="1758950" cy="174815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此激活函数逐元素应用于输入张量的每个值。 例如，如果对值 2.24 应用 ReLU，结果将是 2.24，因为 2.24 大于 0。</w:t>
      </w:r>
    </w:p>
    <w:p>
      <w:pPr>
        <w:pStyle w:val="8"/>
        <w:bidi w:val="0"/>
        <w:rPr>
          <w:rFonts w:hint="eastAsia"/>
          <w:lang w:val="en-US" w:eastAsia="zh-CN"/>
        </w:rPr>
      </w:pPr>
      <w:r>
        <w:rPr>
          <w:rFonts w:hint="eastAsia"/>
          <w:lang w:val="en-US" w:eastAsia="zh-CN"/>
        </w:rPr>
        <w:t>2.3.2 Softmax</w:t>
      </w:r>
    </w:p>
    <w:p>
      <w:pPr>
        <w:bidi w:val="0"/>
        <w:ind w:firstLine="420" w:firstLineChars="0"/>
        <w:rPr>
          <w:rFonts w:hint="default" w:eastAsiaTheme="minorEastAsia"/>
          <w:lang w:val="en-US" w:eastAsia="zh-CN"/>
        </w:rPr>
      </w:pPr>
      <w:r>
        <w:t>softmax 操作有一个关键目的：</w:t>
      </w:r>
      <w:r>
        <w:rPr>
          <w:rFonts w:hint="default"/>
        </w:rPr>
        <w:t>确保 CNN 输出总和为 1。因此，softmax 操作可用于将模型输出缩放为概率</w:t>
      </w:r>
      <w:r>
        <w:rPr>
          <w:rFonts w:hint="eastAsia"/>
          <w:lang w:eastAsia="zh-CN"/>
        </w:rPr>
        <w:t>，</w:t>
      </w:r>
      <w:r>
        <w:rPr>
          <w:rFonts w:hint="eastAsia"/>
          <w:lang w:val="en-US" w:eastAsia="zh-CN"/>
        </w:rPr>
        <w:t>他的计算公式如下：</w:t>
      </w:r>
    </w:p>
    <w:p>
      <w:pPr>
        <w:ind w:left="1680" w:leftChars="0" w:firstLine="420" w:firstLineChars="0"/>
      </w:pPr>
      <w:r>
        <w:drawing>
          <wp:inline distT="0" distB="0" distL="114300" distR="114300">
            <wp:extent cx="2659380" cy="769620"/>
            <wp:effectExtent l="0" t="0" r="7620" b="762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7"/>
                    <a:stretch>
                      <a:fillRect/>
                    </a:stretch>
                  </pic:blipFill>
                  <pic:spPr>
                    <a:xfrm>
                      <a:off x="0" y="0"/>
                      <a:ext cx="2659380" cy="76962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如下图所示，softmax计算校园巴士的得分（概率）：</w:t>
      </w:r>
    </w:p>
    <w:p>
      <w:pPr>
        <w:rPr>
          <w:rFonts w:hint="default"/>
          <w:lang w:val="en-US" w:eastAsia="zh-CN"/>
        </w:rPr>
      </w:pPr>
      <w:r>
        <w:drawing>
          <wp:inline distT="0" distB="0" distL="114300" distR="114300">
            <wp:extent cx="5269230" cy="1616710"/>
            <wp:effectExtent l="0" t="0" r="3810" b="1397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18"/>
                    <a:stretch>
                      <a:fillRect/>
                    </a:stretch>
                  </pic:blipFill>
                  <pic:spPr>
                    <a:xfrm>
                      <a:off x="0" y="0"/>
                      <a:ext cx="5269230" cy="1616710"/>
                    </a:xfrm>
                    <a:prstGeom prst="rect">
                      <a:avLst/>
                    </a:prstGeom>
                    <a:noFill/>
                    <a:ln>
                      <a:noFill/>
                    </a:ln>
                  </pic:spPr>
                </pic:pic>
              </a:graphicData>
            </a:graphic>
          </wp:inline>
        </w:drawing>
      </w:r>
    </w:p>
    <w:p>
      <w:pPr>
        <w:pStyle w:val="7"/>
        <w:bidi w:val="0"/>
        <w:rPr>
          <w:rFonts w:hint="default"/>
          <w:lang w:val="en-US" w:eastAsia="zh-CN"/>
        </w:rPr>
      </w:pPr>
      <w:r>
        <w:rPr>
          <w:rFonts w:hint="eastAsia"/>
          <w:lang w:val="en-US" w:eastAsia="zh-CN"/>
        </w:rPr>
        <w:t>2.4池化层Max Pooling</w:t>
      </w:r>
    </w:p>
    <w:p>
      <w:pPr>
        <w:ind w:firstLine="420" w:firstLineChars="0"/>
        <w:rPr>
          <w:rFonts w:hint="eastAsia"/>
          <w:lang w:val="en-US" w:eastAsia="zh-CN"/>
        </w:rPr>
      </w:pPr>
      <w:r>
        <w:rPr>
          <w:rFonts w:hint="eastAsia"/>
          <w:lang w:val="en-US" w:eastAsia="zh-CN"/>
        </w:rPr>
        <w:t>不同的 CNN 架构中的池化层类型很多，但它们的目的都是逐渐减小网络的空间范围，从而减少网络的参数和整体计算量。 上述 Tiny VGG 架构中使用的池化类型是 Max-Pooling。</w:t>
      </w:r>
    </w:p>
    <w:p>
      <w:pPr>
        <w:ind w:firstLine="420" w:firstLineChars="0"/>
        <w:rPr>
          <w:rFonts w:hint="eastAsia"/>
          <w:lang w:val="en-US" w:eastAsia="zh-CN"/>
        </w:rPr>
      </w:pPr>
      <w:r>
        <w:rPr>
          <w:rFonts w:hint="eastAsia"/>
          <w:lang w:val="en-US" w:eastAsia="zh-CN"/>
        </w:rPr>
        <w:t>Max-Pooling 操作需要在架构设计期间选择内核大小和步长。 选择后，该操作会在输入上滑动具有指定步长的内核，同时仅从输入中选择每个内核切片的最大值以生成输出值。 这个过程可以通过点击上面网络中的一个池化神经元来查看。</w:t>
      </w:r>
    </w:p>
    <w:p>
      <w:pPr>
        <w:ind w:firstLine="420" w:firstLineChars="0"/>
        <w:rPr>
          <w:rFonts w:hint="eastAsia"/>
          <w:lang w:val="en-US" w:eastAsia="zh-CN"/>
        </w:rPr>
      </w:pPr>
      <w:r>
        <w:rPr>
          <w:rFonts w:hint="eastAsia"/>
          <w:lang w:val="en-US" w:eastAsia="zh-CN"/>
        </w:rPr>
        <w:t>在上面的 Tiny VGG 架构中，池化层使用 2x2 内核和 2 步长。具有这些规范的此操作导致丢弃 75% 的激活。 通过丢弃如此多的值，Tiny VGG 的计算效率更高并避免了过度拟合。</w:t>
      </w:r>
    </w:p>
    <w:p>
      <w:pPr>
        <w:rPr>
          <w:rFonts w:hint="eastAsia"/>
          <w:lang w:val="en-US" w:eastAsia="zh-CN"/>
        </w:rPr>
      </w:pPr>
      <w:r>
        <w:drawing>
          <wp:inline distT="0" distB="0" distL="114300" distR="114300">
            <wp:extent cx="5273040" cy="2416810"/>
            <wp:effectExtent l="0" t="0" r="0" b="635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19"/>
                    <a:stretch>
                      <a:fillRect/>
                    </a:stretch>
                  </pic:blipFill>
                  <pic:spPr>
                    <a:xfrm>
                      <a:off x="0" y="0"/>
                      <a:ext cx="5273040" cy="2416810"/>
                    </a:xfrm>
                    <a:prstGeom prst="rect">
                      <a:avLst/>
                    </a:prstGeom>
                    <a:noFill/>
                    <a:ln>
                      <a:noFill/>
                    </a:ln>
                  </pic:spPr>
                </pic:pic>
              </a:graphicData>
            </a:graphic>
          </wp:inline>
        </w:drawing>
      </w:r>
    </w:p>
    <w:p>
      <w:pPr>
        <w:pStyle w:val="7"/>
        <w:bidi w:val="0"/>
        <w:rPr>
          <w:rFonts w:hint="default"/>
          <w:lang w:val="en-US" w:eastAsia="zh-CN"/>
        </w:rPr>
      </w:pPr>
      <w:r>
        <w:rPr>
          <w:rFonts w:hint="eastAsia"/>
          <w:lang w:val="en-US" w:eastAsia="zh-CN"/>
        </w:rPr>
        <w:t>2.5展平层</w:t>
      </w:r>
    </w:p>
    <w:p>
      <w:pPr>
        <w:bidi w:val="0"/>
        <w:ind w:firstLine="420" w:firstLineChars="0"/>
        <w:rPr>
          <w:rFonts w:hint="eastAsia"/>
        </w:rPr>
      </w:pPr>
      <w:r>
        <w:rPr>
          <w:rFonts w:hint="eastAsia"/>
        </w:rPr>
        <w:t>该层将网络中的一个三维层转换为一维向量，以拟合全连接层的输入进行分类。 例如，一个 5x5x2 的张量将被转换为一个大小为 50 的向量。网络的先前卷积层从输入图像中提取特征，但现在是对特征进行分类的时候了。 我们使用 softmax 函数对这些特征进行分类，这需要</w:t>
      </w:r>
      <w:r>
        <w:rPr>
          <w:rFonts w:hint="eastAsia"/>
          <w:b/>
          <w:bCs/>
        </w:rPr>
        <w:t>一维输入</w:t>
      </w:r>
      <w:r>
        <w:rPr>
          <w:rFonts w:hint="eastAsia"/>
          <w:lang w:eastAsia="zh-CN"/>
        </w:rPr>
        <w:t>，</w:t>
      </w:r>
      <w:r>
        <w:rPr>
          <w:rFonts w:hint="eastAsia"/>
        </w:rPr>
        <w:t>这就是为什么展平层是必要的。</w:t>
      </w:r>
    </w:p>
    <w:p>
      <w:pPr>
        <w:bidi w:val="0"/>
        <w:rPr>
          <w:rFonts w:hint="eastAsia"/>
        </w:rPr>
      </w:pPr>
      <w:r>
        <w:drawing>
          <wp:inline distT="0" distB="0" distL="114300" distR="114300">
            <wp:extent cx="5267325" cy="3723640"/>
            <wp:effectExtent l="0" t="0" r="5715" b="1016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20"/>
                    <a:stretch>
                      <a:fillRect/>
                    </a:stretch>
                  </pic:blipFill>
                  <pic:spPr>
                    <a:xfrm>
                      <a:off x="0" y="0"/>
                      <a:ext cx="5267325" cy="3723640"/>
                    </a:xfrm>
                    <a:prstGeom prst="rect">
                      <a:avLst/>
                    </a:prstGeom>
                    <a:noFill/>
                    <a:ln>
                      <a:noFill/>
                    </a:ln>
                  </pic:spPr>
                </pic:pic>
              </a:graphicData>
            </a:graphic>
          </wp:inline>
        </w:drawing>
      </w:r>
    </w:p>
    <w:p>
      <w:pPr>
        <w:bidi w:val="0"/>
        <w:ind w:firstLine="420" w:firstLineChars="0"/>
        <w:rPr>
          <w:rFonts w:hint="eastAsia" w:asciiTheme="majorEastAsia" w:hAnsiTheme="majorEastAsia" w:eastAsiaTheme="majorEastAsia" w:cstheme="majorEastAsia"/>
          <w:b w:val="0"/>
          <w:bCs w:val="0"/>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3327BD"/>
    <w:multiLevelType w:val="singleLevel"/>
    <w:tmpl w:val="4B3327BD"/>
    <w:lvl w:ilvl="0" w:tentative="0">
      <w:start w:val="1"/>
      <w:numFmt w:val="chineseCounting"/>
      <w:suff w:val="nothing"/>
      <w:lvlText w:val="%1、"/>
      <w:lvlJc w:val="left"/>
      <w:rPr>
        <w:rFonts w:hint="eastAsia"/>
      </w:rPr>
    </w:lvl>
  </w:abstractNum>
  <w:abstractNum w:abstractNumId="1">
    <w:nsid w:val="54E52FC1"/>
    <w:multiLevelType w:val="singleLevel"/>
    <w:tmpl w:val="54E52FC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1MTk1MjhhMDRkMmU3ZGFmMTM3YWIzNjdlMjIyMTEifQ=="/>
  </w:docVars>
  <w:rsids>
    <w:rsidRoot w:val="1CB952CA"/>
    <w:rsid w:val="1CB952CA"/>
    <w:rsid w:val="2475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9">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2024-04-25T04:48:00Z</dcterms:created>
  <dc:creator>Stay</dc:creator>
  <cp:lastModifiedBy>Stay</cp:lastModifiedBy>
  <dcterms:modified xsi:type="dcterms:W3CDTF">2024-05-02T09:45:16Z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557505D2483A47999AA176335A68EAF5_13</vt:lpwstr>
  </property>
</Properties>
</file>