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2844" w14:textId="77777777" w:rsidR="0062320E" w:rsidRPr="0062320E" w:rsidRDefault="0062320E" w:rsidP="0062320E">
      <w:pPr>
        <w:pStyle w:val="a7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62320E">
        <w:rPr>
          <w:rFonts w:ascii="Times New Roman" w:eastAsia="宋体" w:hAnsi="Times New Roman" w:cs="Times New Roman"/>
          <w:sz w:val="28"/>
          <w:szCs w:val="28"/>
        </w:rPr>
        <w:t>实习</w:t>
      </w:r>
      <w:r w:rsidRPr="0062320E">
        <w:rPr>
          <w:rFonts w:ascii="Times New Roman" w:eastAsia="宋体" w:hAnsi="Times New Roman" w:cs="Times New Roman"/>
          <w:sz w:val="28"/>
          <w:szCs w:val="28"/>
        </w:rPr>
        <w:t>1-</w:t>
      </w:r>
      <w:r w:rsidRPr="0062320E">
        <w:rPr>
          <w:rFonts w:ascii="Times New Roman" w:eastAsia="宋体" w:hAnsi="Times New Roman" w:cs="Times New Roman"/>
          <w:sz w:val="28"/>
          <w:szCs w:val="28"/>
        </w:rPr>
        <w:t>随堂测验</w:t>
      </w:r>
    </w:p>
    <w:p w14:paraId="7BE46594" w14:textId="62AC175D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  <w:szCs w:val="18"/>
        </w:rPr>
      </w:pPr>
      <w:r>
        <w:rPr>
          <w:rFonts w:ascii="Times New Roman" w:eastAsia="宋体" w:hAnsi="Times New Roman" w:cs="Times New Roman"/>
          <w:sz w:val="20"/>
          <w:szCs w:val="18"/>
        </w:rPr>
        <w:t>1</w:t>
      </w:r>
      <w:r>
        <w:rPr>
          <w:rFonts w:ascii="Times New Roman" w:eastAsia="宋体" w:hAnsi="Times New Roman" w:cs="Times New Roman" w:hint="eastAsia"/>
          <w:sz w:val="20"/>
          <w:szCs w:val="18"/>
        </w:rPr>
        <w:t>.</w:t>
      </w:r>
      <w:r>
        <w:rPr>
          <w:rFonts w:ascii="Times New Roman" w:eastAsia="宋体" w:hAnsi="Times New Roman" w:cs="Times New Roman"/>
          <w:sz w:val="20"/>
          <w:szCs w:val="18"/>
        </w:rPr>
        <w:t xml:space="preserve"> </w:t>
      </w:r>
      <w:r w:rsidRPr="0062320E">
        <w:rPr>
          <w:rFonts w:ascii="Times New Roman" w:eastAsia="宋体" w:hAnsi="Times New Roman" w:cs="Times New Roman"/>
          <w:sz w:val="20"/>
          <w:szCs w:val="18"/>
        </w:rPr>
        <w:t>研究某疫苗在儿童中的接种效果。在某地全部</w:t>
      </w:r>
      <w:r w:rsidRPr="0062320E">
        <w:rPr>
          <w:rFonts w:ascii="Times New Roman" w:eastAsia="宋体" w:hAnsi="Times New Roman" w:cs="Times New Roman"/>
          <w:sz w:val="20"/>
          <w:szCs w:val="18"/>
        </w:rPr>
        <w:t>1000</w:t>
      </w:r>
      <w:r w:rsidRPr="0062320E">
        <w:rPr>
          <w:rFonts w:ascii="Times New Roman" w:eastAsia="宋体" w:hAnsi="Times New Roman" w:cs="Times New Roman"/>
          <w:sz w:val="20"/>
          <w:szCs w:val="18"/>
        </w:rPr>
        <w:t>名易感儿童中进行接种，一段时间后随机抽取</w:t>
      </w:r>
      <w:r w:rsidRPr="0062320E">
        <w:rPr>
          <w:rFonts w:ascii="Times New Roman" w:eastAsia="宋体" w:hAnsi="Times New Roman" w:cs="Times New Roman"/>
          <w:sz w:val="20"/>
          <w:szCs w:val="18"/>
        </w:rPr>
        <w:t>300</w:t>
      </w:r>
      <w:r w:rsidRPr="0062320E">
        <w:rPr>
          <w:rFonts w:ascii="Times New Roman" w:eastAsia="宋体" w:hAnsi="Times New Roman" w:cs="Times New Roman"/>
          <w:sz w:val="20"/>
          <w:szCs w:val="18"/>
        </w:rPr>
        <w:t>名儿童检测效果，结果阳性者</w:t>
      </w:r>
      <w:r w:rsidRPr="0062320E">
        <w:rPr>
          <w:rFonts w:ascii="Times New Roman" w:eastAsia="宋体" w:hAnsi="Times New Roman" w:cs="Times New Roman"/>
          <w:sz w:val="20"/>
          <w:szCs w:val="18"/>
        </w:rPr>
        <w:t>228</w:t>
      </w:r>
      <w:r w:rsidRPr="0062320E">
        <w:rPr>
          <w:rFonts w:ascii="Times New Roman" w:eastAsia="宋体" w:hAnsi="Times New Roman" w:cs="Times New Roman"/>
          <w:sz w:val="20"/>
          <w:szCs w:val="18"/>
        </w:rPr>
        <w:t>名。下述说法中正确的是：</w:t>
      </w:r>
      <w:r w:rsidRPr="0062320E">
        <w:rPr>
          <w:rFonts w:ascii="Times New Roman" w:eastAsia="宋体" w:hAnsi="Times New Roman" w:cs="Times New Roman"/>
          <w:sz w:val="20"/>
          <w:szCs w:val="18"/>
        </w:rPr>
        <w:t>_____</w:t>
      </w:r>
      <w:r w:rsidRPr="0062320E">
        <w:rPr>
          <w:rFonts w:ascii="Times New Roman" w:eastAsia="宋体" w:hAnsi="Times New Roman" w:cs="Times New Roman"/>
          <w:sz w:val="20"/>
          <w:szCs w:val="18"/>
        </w:rPr>
        <w:t>。（</w:t>
      </w:r>
      <w:r w:rsidRPr="0062320E">
        <w:rPr>
          <w:rFonts w:ascii="Times New Roman" w:eastAsia="宋体" w:hAnsi="Times New Roman" w:cs="Times New Roman"/>
          <w:sz w:val="20"/>
          <w:szCs w:val="18"/>
        </w:rPr>
        <w:t>D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0419CE0A" w14:textId="28C54635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 w:rsidRPr="0062320E">
        <w:rPr>
          <w:rFonts w:ascii="Times New Roman" w:eastAsia="宋体" w:hAnsi="Times New Roman" w:cs="Times New Roman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/>
          <w:sz w:val="20"/>
        </w:rPr>
        <w:t>该研究的样本是</w:t>
      </w:r>
      <w:r w:rsidRPr="0062320E">
        <w:rPr>
          <w:rFonts w:ascii="Times New Roman" w:eastAsia="宋体" w:hAnsi="Times New Roman" w:cs="Times New Roman"/>
          <w:sz w:val="20"/>
        </w:rPr>
        <w:t>1000</w:t>
      </w:r>
      <w:r w:rsidRPr="0062320E">
        <w:rPr>
          <w:rFonts w:ascii="Times New Roman" w:eastAsia="宋体" w:hAnsi="Times New Roman" w:cs="Times New Roman"/>
          <w:sz w:val="20"/>
        </w:rPr>
        <w:t>名易感儿童</w:t>
      </w:r>
    </w:p>
    <w:p w14:paraId="6D01FF11" w14:textId="77777777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 w:rsidRPr="0062320E">
        <w:rPr>
          <w:rFonts w:ascii="Times New Roman" w:eastAsia="宋体" w:hAnsi="Times New Roman" w:cs="Times New Roman"/>
          <w:sz w:val="20"/>
        </w:rPr>
        <w:t xml:space="preserve">B. </w:t>
      </w:r>
      <w:r w:rsidRPr="0062320E">
        <w:rPr>
          <w:rFonts w:ascii="Times New Roman" w:eastAsia="宋体" w:hAnsi="Times New Roman" w:cs="Times New Roman"/>
          <w:sz w:val="20"/>
        </w:rPr>
        <w:t>该研究的样本是</w:t>
      </w:r>
      <w:r w:rsidRPr="0062320E">
        <w:rPr>
          <w:rFonts w:ascii="Times New Roman" w:eastAsia="宋体" w:hAnsi="Times New Roman" w:cs="Times New Roman"/>
          <w:sz w:val="20"/>
        </w:rPr>
        <w:t>228</w:t>
      </w:r>
      <w:r w:rsidRPr="0062320E">
        <w:rPr>
          <w:rFonts w:ascii="Times New Roman" w:eastAsia="宋体" w:hAnsi="Times New Roman" w:cs="Times New Roman"/>
          <w:sz w:val="20"/>
        </w:rPr>
        <w:t>名阳性儿童</w:t>
      </w:r>
    </w:p>
    <w:p w14:paraId="00A31A2D" w14:textId="77777777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 w:rsidRPr="0062320E">
        <w:rPr>
          <w:rFonts w:ascii="Times New Roman" w:eastAsia="宋体" w:hAnsi="Times New Roman" w:cs="Times New Roman"/>
          <w:sz w:val="20"/>
        </w:rPr>
        <w:t xml:space="preserve">C. </w:t>
      </w:r>
      <w:r w:rsidRPr="0062320E">
        <w:rPr>
          <w:rFonts w:ascii="Times New Roman" w:eastAsia="宋体" w:hAnsi="Times New Roman" w:cs="Times New Roman"/>
          <w:sz w:val="20"/>
        </w:rPr>
        <w:t>该研究的总体是</w:t>
      </w:r>
      <w:r w:rsidRPr="0062320E">
        <w:rPr>
          <w:rFonts w:ascii="Times New Roman" w:eastAsia="宋体" w:hAnsi="Times New Roman" w:cs="Times New Roman"/>
          <w:sz w:val="20"/>
        </w:rPr>
        <w:t>300</w:t>
      </w:r>
      <w:r w:rsidRPr="0062320E">
        <w:rPr>
          <w:rFonts w:ascii="Times New Roman" w:eastAsia="宋体" w:hAnsi="Times New Roman" w:cs="Times New Roman"/>
          <w:sz w:val="20"/>
        </w:rPr>
        <w:t>名易感儿童</w:t>
      </w:r>
    </w:p>
    <w:p w14:paraId="0C2FF283" w14:textId="77777777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 w:rsidRPr="0062320E">
        <w:rPr>
          <w:rFonts w:ascii="Times New Roman" w:eastAsia="宋体" w:hAnsi="Times New Roman" w:cs="Times New Roman"/>
          <w:sz w:val="20"/>
        </w:rPr>
        <w:t xml:space="preserve">D. </w:t>
      </w:r>
      <w:r w:rsidRPr="0062320E">
        <w:rPr>
          <w:rFonts w:ascii="Times New Roman" w:eastAsia="宋体" w:hAnsi="Times New Roman" w:cs="Times New Roman"/>
          <w:sz w:val="20"/>
        </w:rPr>
        <w:t>该研究的总体是</w:t>
      </w:r>
      <w:r w:rsidRPr="0062320E">
        <w:rPr>
          <w:rFonts w:ascii="Times New Roman" w:eastAsia="宋体" w:hAnsi="Times New Roman" w:cs="Times New Roman"/>
          <w:sz w:val="20"/>
        </w:rPr>
        <w:t>1000</w:t>
      </w:r>
      <w:r w:rsidRPr="0062320E">
        <w:rPr>
          <w:rFonts w:ascii="Times New Roman" w:eastAsia="宋体" w:hAnsi="Times New Roman" w:cs="Times New Roman"/>
          <w:sz w:val="20"/>
        </w:rPr>
        <w:t>名易感儿童</w:t>
      </w:r>
    </w:p>
    <w:p w14:paraId="26774DFB" w14:textId="412EC08C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 w:rsidRPr="0062320E">
        <w:rPr>
          <w:rFonts w:ascii="Times New Roman" w:eastAsia="宋体" w:hAnsi="Times New Roman" w:cs="Times New Roman"/>
          <w:sz w:val="20"/>
        </w:rPr>
        <w:t xml:space="preserve">E. </w:t>
      </w:r>
      <w:r w:rsidRPr="0062320E">
        <w:rPr>
          <w:rFonts w:ascii="Times New Roman" w:eastAsia="宋体" w:hAnsi="Times New Roman" w:cs="Times New Roman"/>
          <w:sz w:val="20"/>
        </w:rPr>
        <w:t>该研究的总体是</w:t>
      </w:r>
      <w:r w:rsidRPr="0062320E">
        <w:rPr>
          <w:rFonts w:ascii="Times New Roman" w:eastAsia="宋体" w:hAnsi="Times New Roman" w:cs="Times New Roman"/>
          <w:sz w:val="20"/>
        </w:rPr>
        <w:t>228</w:t>
      </w:r>
      <w:r w:rsidRPr="0062320E">
        <w:rPr>
          <w:rFonts w:ascii="Times New Roman" w:eastAsia="宋体" w:hAnsi="Times New Roman" w:cs="Times New Roman"/>
          <w:sz w:val="20"/>
        </w:rPr>
        <w:t>名阳性儿童</w:t>
      </w:r>
    </w:p>
    <w:p w14:paraId="399D857D" w14:textId="6B16E2F3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4C2AA11C" w14:textId="30418DF7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 w:hint="eastAsia"/>
          <w:sz w:val="20"/>
          <w:szCs w:val="18"/>
        </w:rPr>
      </w:pPr>
      <w:r>
        <w:rPr>
          <w:rFonts w:ascii="Times New Roman" w:eastAsia="宋体" w:hAnsi="Times New Roman" w:cs="Times New Roman"/>
          <w:sz w:val="20"/>
        </w:rPr>
        <w:t xml:space="preserve">2. </w:t>
      </w:r>
      <w:r w:rsidRPr="0062320E">
        <w:rPr>
          <w:rFonts w:ascii="Times New Roman" w:eastAsia="宋体" w:hAnsi="Times New Roman" w:cs="Times New Roman" w:hint="eastAsia"/>
          <w:sz w:val="20"/>
        </w:rPr>
        <w:t>通过样本信息推断总体特征，样本应该是：</w:t>
      </w:r>
      <w:r w:rsidRPr="0062320E">
        <w:rPr>
          <w:rFonts w:ascii="Times New Roman" w:eastAsia="宋体" w:hAnsi="Times New Roman" w:cs="Times New Roman"/>
          <w:sz w:val="20"/>
        </w:rPr>
        <w:t>_____</w:t>
      </w:r>
      <w:r w:rsidRPr="0062320E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C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2E626F26" w14:textId="32B17974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总体中典型的一部分</w:t>
      </w:r>
    </w:p>
    <w:p w14:paraId="114ED701" w14:textId="4F6A7BF8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总体中任一部分</w:t>
      </w:r>
    </w:p>
    <w:p w14:paraId="189AFECF" w14:textId="41618EED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总体中随机抽取的一部分</w:t>
      </w:r>
    </w:p>
    <w:p w14:paraId="0D2DFC95" w14:textId="6F35EE37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总体中选取的有意义的一部分</w:t>
      </w:r>
    </w:p>
    <w:p w14:paraId="6420DAC1" w14:textId="20942371" w:rsidR="00FE4D9D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总体中信息明确且完整的一部分</w:t>
      </w:r>
    </w:p>
    <w:p w14:paraId="6E20661D" w14:textId="6BFA4BFC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7C4200A6" w14:textId="2185FF1C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  <w:szCs w:val="18"/>
        </w:rPr>
      </w:pPr>
      <w:r>
        <w:rPr>
          <w:rFonts w:ascii="Times New Roman" w:eastAsia="宋体" w:hAnsi="Times New Roman" w:cs="Times New Roman" w:hint="eastAsia"/>
          <w:sz w:val="20"/>
        </w:rPr>
        <w:t>3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在对某一资料中的定量变量年龄进行统计描述时，发现年龄的均数</w:t>
      </w:r>
      <w:r w:rsidRPr="0062320E">
        <w:rPr>
          <w:rFonts w:ascii="Times New Roman" w:eastAsia="宋体" w:hAnsi="Times New Roman" w:cs="Times New Roman"/>
          <w:sz w:val="20"/>
        </w:rPr>
        <w:t>&lt;</w:t>
      </w:r>
      <w:r w:rsidRPr="0062320E">
        <w:rPr>
          <w:rFonts w:ascii="Times New Roman" w:eastAsia="宋体" w:hAnsi="Times New Roman" w:cs="Times New Roman"/>
          <w:sz w:val="20"/>
        </w:rPr>
        <w:t>中位数</w:t>
      </w:r>
      <w:r w:rsidRPr="0062320E">
        <w:rPr>
          <w:rFonts w:ascii="Times New Roman" w:eastAsia="宋体" w:hAnsi="Times New Roman" w:cs="Times New Roman"/>
          <w:sz w:val="20"/>
        </w:rPr>
        <w:t>&lt;</w:t>
      </w:r>
      <w:r w:rsidRPr="0062320E">
        <w:rPr>
          <w:rFonts w:ascii="Times New Roman" w:eastAsia="宋体" w:hAnsi="Times New Roman" w:cs="Times New Roman"/>
          <w:sz w:val="20"/>
        </w:rPr>
        <w:t>众数，请问该变量的分布类型很可能属于：</w:t>
      </w:r>
      <w:r w:rsidRPr="0062320E">
        <w:rPr>
          <w:rFonts w:ascii="Times New Roman" w:eastAsia="宋体" w:hAnsi="Times New Roman" w:cs="Times New Roman"/>
          <w:sz w:val="20"/>
        </w:rPr>
        <w:t>_____</w:t>
      </w:r>
      <w:r w:rsidRPr="0062320E">
        <w:rPr>
          <w:rFonts w:ascii="Times New Roman" w:eastAsia="宋体" w:hAnsi="Times New Roman" w:cs="Times New Roman"/>
          <w:sz w:val="20"/>
        </w:rPr>
        <w:t>。</w:t>
      </w:r>
      <w:r w:rsidRPr="0062320E">
        <w:rPr>
          <w:rFonts w:ascii="Times New Roman" w:eastAsia="宋体" w:hAnsi="Times New Roman" w:cs="Times New Roman"/>
          <w:sz w:val="20"/>
          <w:szCs w:val="18"/>
        </w:rPr>
        <w:t>（</w:t>
      </w:r>
      <w:r>
        <w:rPr>
          <w:rFonts w:ascii="Times New Roman" w:eastAsia="宋体" w:hAnsi="Times New Roman" w:cs="Times New Roman"/>
          <w:sz w:val="20"/>
          <w:szCs w:val="18"/>
        </w:rPr>
        <w:t>B</w:t>
      </w:r>
      <w:r>
        <w:rPr>
          <w:rFonts w:ascii="Times New Roman" w:eastAsia="宋体" w:hAnsi="Times New Roman" w:cs="Times New Roman" w:hint="eastAsia"/>
          <w:sz w:val="20"/>
          <w:szCs w:val="18"/>
        </w:rPr>
        <w:t>和</w:t>
      </w:r>
      <w:r>
        <w:rPr>
          <w:rFonts w:ascii="Times New Roman" w:eastAsia="宋体" w:hAnsi="Times New Roman" w:cs="Times New Roman" w:hint="eastAsia"/>
          <w:sz w:val="20"/>
          <w:szCs w:val="18"/>
        </w:rPr>
        <w:t>E</w:t>
      </w:r>
      <w:r w:rsidRPr="0062320E">
        <w:rPr>
          <w:rFonts w:ascii="Times New Roman" w:eastAsia="宋体" w:hAnsi="Times New Roman" w:cs="Times New Roman"/>
          <w:sz w:val="20"/>
          <w:szCs w:val="18"/>
        </w:rPr>
        <w:t>）</w:t>
      </w:r>
    </w:p>
    <w:p w14:paraId="37BCE5BE" w14:textId="1FE7494F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A. </w:t>
      </w:r>
      <w:r w:rsidRPr="0062320E">
        <w:rPr>
          <w:rFonts w:ascii="Times New Roman" w:eastAsia="宋体" w:hAnsi="Times New Roman" w:cs="Times New Roman" w:hint="eastAsia"/>
          <w:sz w:val="20"/>
        </w:rPr>
        <w:t>正态分布</w:t>
      </w:r>
    </w:p>
    <w:p w14:paraId="64C66C2F" w14:textId="0826F149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左偏态分布</w:t>
      </w:r>
    </w:p>
    <w:p w14:paraId="2B312FD3" w14:textId="743E185B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右偏态分布</w:t>
      </w:r>
    </w:p>
    <w:p w14:paraId="190488F2" w14:textId="31BA8B68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正偏态分布</w:t>
      </w:r>
    </w:p>
    <w:p w14:paraId="2C9892FE" w14:textId="60F382B6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负偏态分布</w:t>
      </w:r>
    </w:p>
    <w:p w14:paraId="78EA7BF8" w14:textId="56A2E2F6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41E9D999" w14:textId="0CDA0DF7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4. </w:t>
      </w:r>
      <w:r w:rsidRPr="0062320E">
        <w:rPr>
          <w:rFonts w:ascii="Times New Roman" w:eastAsia="宋体" w:hAnsi="Times New Roman" w:cs="Times New Roman" w:hint="eastAsia"/>
          <w:sz w:val="20"/>
        </w:rPr>
        <w:t>研究人员记录了</w:t>
      </w:r>
      <w:r w:rsidRPr="0062320E">
        <w:rPr>
          <w:rFonts w:ascii="Times New Roman" w:eastAsia="宋体" w:hAnsi="Times New Roman" w:cs="Times New Roman"/>
          <w:sz w:val="20"/>
        </w:rPr>
        <w:t>50</w:t>
      </w:r>
      <w:r w:rsidRPr="0062320E">
        <w:rPr>
          <w:rFonts w:ascii="Times New Roman" w:eastAsia="宋体" w:hAnsi="Times New Roman" w:cs="Times New Roman"/>
          <w:sz w:val="20"/>
        </w:rPr>
        <w:t>名受试患者的体重，体重小于</w:t>
      </w:r>
      <w:r w:rsidRPr="0062320E">
        <w:rPr>
          <w:rFonts w:ascii="Times New Roman" w:eastAsia="宋体" w:hAnsi="Times New Roman" w:cs="Times New Roman"/>
          <w:sz w:val="20"/>
        </w:rPr>
        <w:t>50kg</w:t>
      </w:r>
      <w:r w:rsidRPr="0062320E">
        <w:rPr>
          <w:rFonts w:ascii="Times New Roman" w:eastAsia="宋体" w:hAnsi="Times New Roman" w:cs="Times New Roman"/>
          <w:sz w:val="20"/>
        </w:rPr>
        <w:t>者</w:t>
      </w:r>
      <w:r w:rsidRPr="0062320E">
        <w:rPr>
          <w:rFonts w:ascii="Times New Roman" w:eastAsia="宋体" w:hAnsi="Times New Roman" w:cs="Times New Roman"/>
          <w:sz w:val="20"/>
        </w:rPr>
        <w:t>13</w:t>
      </w:r>
      <w:r w:rsidRPr="0062320E">
        <w:rPr>
          <w:rFonts w:ascii="Times New Roman" w:eastAsia="宋体" w:hAnsi="Times New Roman" w:cs="Times New Roman"/>
          <w:sz w:val="20"/>
        </w:rPr>
        <w:t>人，介于</w:t>
      </w:r>
      <w:r w:rsidRPr="0062320E">
        <w:rPr>
          <w:rFonts w:ascii="Times New Roman" w:eastAsia="宋体" w:hAnsi="Times New Roman" w:cs="Times New Roman"/>
          <w:sz w:val="20"/>
        </w:rPr>
        <w:t>50-70kg</w:t>
      </w:r>
      <w:r w:rsidRPr="0062320E">
        <w:rPr>
          <w:rFonts w:ascii="Times New Roman" w:eastAsia="宋体" w:hAnsi="Times New Roman" w:cs="Times New Roman"/>
          <w:sz w:val="20"/>
        </w:rPr>
        <w:t>者</w:t>
      </w:r>
      <w:r w:rsidRPr="0062320E">
        <w:rPr>
          <w:rFonts w:ascii="Times New Roman" w:eastAsia="宋体" w:hAnsi="Times New Roman" w:cs="Times New Roman"/>
          <w:sz w:val="20"/>
        </w:rPr>
        <w:t>20</w:t>
      </w:r>
      <w:r w:rsidRPr="0062320E">
        <w:rPr>
          <w:rFonts w:ascii="Times New Roman" w:eastAsia="宋体" w:hAnsi="Times New Roman" w:cs="Times New Roman"/>
          <w:sz w:val="20"/>
        </w:rPr>
        <w:t>人，大于</w:t>
      </w:r>
      <w:r w:rsidRPr="0062320E">
        <w:rPr>
          <w:rFonts w:ascii="Times New Roman" w:eastAsia="宋体" w:hAnsi="Times New Roman" w:cs="Times New Roman"/>
          <w:sz w:val="20"/>
        </w:rPr>
        <w:t>70kg</w:t>
      </w:r>
      <w:r w:rsidRPr="0062320E">
        <w:rPr>
          <w:rFonts w:ascii="Times New Roman" w:eastAsia="宋体" w:hAnsi="Times New Roman" w:cs="Times New Roman"/>
          <w:sz w:val="20"/>
        </w:rPr>
        <w:t>者</w:t>
      </w:r>
      <w:r w:rsidRPr="0062320E">
        <w:rPr>
          <w:rFonts w:ascii="Times New Roman" w:eastAsia="宋体" w:hAnsi="Times New Roman" w:cs="Times New Roman"/>
          <w:sz w:val="20"/>
        </w:rPr>
        <w:t>17</w:t>
      </w:r>
      <w:r w:rsidRPr="0062320E">
        <w:rPr>
          <w:rFonts w:ascii="Times New Roman" w:eastAsia="宋体" w:hAnsi="Times New Roman" w:cs="Times New Roman"/>
          <w:sz w:val="20"/>
        </w:rPr>
        <w:t>名。此种资料属于：</w:t>
      </w:r>
      <w:r w:rsidRPr="0062320E">
        <w:rPr>
          <w:rFonts w:ascii="Times New Roman" w:eastAsia="宋体" w:hAnsi="Times New Roman" w:cs="Times New Roman"/>
          <w:sz w:val="20"/>
        </w:rPr>
        <w:t>_____</w:t>
      </w:r>
      <w:r w:rsidRPr="0062320E">
        <w:rPr>
          <w:rFonts w:ascii="Times New Roman" w:eastAsia="宋体" w:hAnsi="Times New Roman" w:cs="Times New Roman"/>
          <w:sz w:val="20"/>
        </w:rPr>
        <w:t>。</w:t>
      </w:r>
      <w:r>
        <w:rPr>
          <w:rFonts w:ascii="Times New Roman" w:eastAsia="宋体" w:hAnsi="Times New Roman" w:cs="Times New Roman" w:hint="eastAsia"/>
          <w:sz w:val="20"/>
        </w:rPr>
        <w:t>(</w:t>
      </w:r>
      <w:r>
        <w:rPr>
          <w:rFonts w:ascii="Times New Roman" w:eastAsia="宋体" w:hAnsi="Times New Roman" w:cs="Times New Roman"/>
          <w:sz w:val="20"/>
        </w:rPr>
        <w:t>B)</w:t>
      </w:r>
    </w:p>
    <w:p w14:paraId="4891B60D" w14:textId="55A64438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连续型定量变量资料</w:t>
      </w:r>
    </w:p>
    <w:p w14:paraId="1901EC5D" w14:textId="6F33488D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有序多分类变量（等级变量）资料</w:t>
      </w:r>
    </w:p>
    <w:p w14:paraId="79D564E1" w14:textId="62D0800B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二分类定性变量资料</w:t>
      </w:r>
    </w:p>
    <w:p w14:paraId="0A8BF551" w14:textId="384D5032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无序多分类变量资料</w:t>
      </w:r>
    </w:p>
    <w:p w14:paraId="2456784D" w14:textId="74C5A4B4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离散型定量变量资料</w:t>
      </w:r>
    </w:p>
    <w:p w14:paraId="5D4C8DD1" w14:textId="5CE971A7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02B9EEA3" w14:textId="67FFCDCC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5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下列所述的资料中属于定量变量资料的是：</w:t>
      </w:r>
      <w:r w:rsidRPr="0062320E">
        <w:rPr>
          <w:rFonts w:ascii="Times New Roman" w:eastAsia="宋体" w:hAnsi="Times New Roman" w:cs="Times New Roman"/>
          <w:sz w:val="20"/>
        </w:rPr>
        <w:t>_____</w:t>
      </w:r>
      <w:r w:rsidRPr="0062320E">
        <w:rPr>
          <w:rFonts w:ascii="Times New Roman" w:eastAsia="宋体" w:hAnsi="Times New Roman" w:cs="Times New Roman"/>
          <w:sz w:val="20"/>
        </w:rPr>
        <w:t>。</w:t>
      </w:r>
      <w:r>
        <w:rPr>
          <w:rFonts w:ascii="Times New Roman" w:eastAsia="宋体" w:hAnsi="Times New Roman" w:cs="Times New Roman" w:hint="eastAsia"/>
          <w:sz w:val="20"/>
        </w:rPr>
        <w:t>(</w:t>
      </w:r>
      <w:r>
        <w:rPr>
          <w:rFonts w:ascii="Times New Roman" w:eastAsia="宋体" w:hAnsi="Times New Roman" w:cs="Times New Roman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>)</w:t>
      </w:r>
    </w:p>
    <w:p w14:paraId="7DC9353D" w14:textId="60AC334E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患者的血型</w:t>
      </w:r>
    </w:p>
    <w:p w14:paraId="2B0C5D32" w14:textId="113DC6DD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粪便潜血实验的结果（±，</w:t>
      </w:r>
      <w:r w:rsidRPr="0062320E">
        <w:rPr>
          <w:rFonts w:ascii="Times New Roman" w:eastAsia="宋体" w:hAnsi="Times New Roman" w:cs="Times New Roman"/>
          <w:sz w:val="20"/>
        </w:rPr>
        <w:t>+</w:t>
      </w:r>
      <w:r w:rsidRPr="0062320E">
        <w:rPr>
          <w:rFonts w:ascii="Times New Roman" w:eastAsia="宋体" w:hAnsi="Times New Roman" w:cs="Times New Roman"/>
          <w:sz w:val="20"/>
        </w:rPr>
        <w:t>，</w:t>
      </w:r>
      <w:r w:rsidRPr="0062320E">
        <w:rPr>
          <w:rFonts w:ascii="Times New Roman" w:eastAsia="宋体" w:hAnsi="Times New Roman" w:cs="Times New Roman"/>
          <w:sz w:val="20"/>
        </w:rPr>
        <w:t>++</w:t>
      </w:r>
      <w:r w:rsidRPr="0062320E">
        <w:rPr>
          <w:rFonts w:ascii="Times New Roman" w:eastAsia="宋体" w:hAnsi="Times New Roman" w:cs="Times New Roman"/>
          <w:sz w:val="20"/>
        </w:rPr>
        <w:t>，</w:t>
      </w:r>
      <w:r w:rsidRPr="0062320E">
        <w:rPr>
          <w:rFonts w:ascii="Times New Roman" w:eastAsia="宋体" w:hAnsi="Times New Roman" w:cs="Times New Roman"/>
          <w:sz w:val="20"/>
        </w:rPr>
        <w:t>…</w:t>
      </w:r>
      <w:r w:rsidRPr="0062320E">
        <w:rPr>
          <w:rFonts w:ascii="Times New Roman" w:eastAsia="宋体" w:hAnsi="Times New Roman" w:cs="Times New Roman"/>
          <w:sz w:val="20"/>
        </w:rPr>
        <w:t>）</w:t>
      </w:r>
    </w:p>
    <w:p w14:paraId="146020B5" w14:textId="76FE5639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社区中每位居民的乙肝表面抗原检测结果</w:t>
      </w:r>
    </w:p>
    <w:p w14:paraId="46D3758D" w14:textId="7AE706CE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糖尿病患者接受治疗后血糖下降值</w:t>
      </w:r>
    </w:p>
    <w:p w14:paraId="5B86F475" w14:textId="08BD4E50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临床试验的疗效（无效、显效、好转、治愈）</w:t>
      </w:r>
    </w:p>
    <w:p w14:paraId="61720B7B" w14:textId="6F2F6544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084CDE03" w14:textId="70AF0862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6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已知正常人血清胆固醇的测量值服从正态分布。在某地正常人群中随机抽取一份样本，测量每个个体的血清胆固醇，描述这份样本资料的离散趋势，最好的指标是：</w:t>
      </w:r>
      <w:r w:rsidRPr="0062320E">
        <w:rPr>
          <w:rFonts w:ascii="Times New Roman" w:eastAsia="宋体" w:hAnsi="Times New Roman" w:cs="Times New Roman"/>
          <w:sz w:val="20"/>
        </w:rPr>
        <w:t>_____</w:t>
      </w:r>
      <w:r w:rsidRPr="0062320E">
        <w:rPr>
          <w:rFonts w:ascii="Times New Roman" w:eastAsia="宋体" w:hAnsi="Times New Roman" w:cs="Times New Roman"/>
          <w:sz w:val="20"/>
        </w:rPr>
        <w:t>。</w:t>
      </w:r>
      <w:r>
        <w:rPr>
          <w:rFonts w:ascii="Times New Roman" w:eastAsia="宋体" w:hAnsi="Times New Roman" w:cs="Times New Roman" w:hint="eastAsia"/>
          <w:sz w:val="20"/>
        </w:rPr>
        <w:t>(</w:t>
      </w:r>
      <w:r>
        <w:rPr>
          <w:rFonts w:ascii="Times New Roman" w:eastAsia="宋体" w:hAnsi="Times New Roman" w:cs="Times New Roman"/>
          <w:sz w:val="20"/>
        </w:rPr>
        <w:t>D</w:t>
      </w:r>
      <w:r>
        <w:rPr>
          <w:rFonts w:ascii="Times New Roman" w:eastAsia="宋体" w:hAnsi="Times New Roman" w:cs="Times New Roman" w:hint="eastAsia"/>
          <w:sz w:val="20"/>
        </w:rPr>
        <w:t>和</w:t>
      </w: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 w:hint="eastAsia"/>
          <w:sz w:val="20"/>
        </w:rPr>
        <w:t>或</w:t>
      </w: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>)</w:t>
      </w:r>
    </w:p>
    <w:p w14:paraId="69639CC4" w14:textId="6D77C44C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A. </w:t>
      </w:r>
      <w:r w:rsidRPr="0062320E">
        <w:rPr>
          <w:rFonts w:ascii="Times New Roman" w:eastAsia="宋体" w:hAnsi="Times New Roman" w:cs="Times New Roman" w:hint="eastAsia"/>
          <w:sz w:val="20"/>
        </w:rPr>
        <w:t>变异系数</w:t>
      </w:r>
    </w:p>
    <w:p w14:paraId="2D81F8D3" w14:textId="1C1D82EC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lastRenderedPageBreak/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极差</w:t>
      </w:r>
    </w:p>
    <w:p w14:paraId="6E338686" w14:textId="1B2A5EA0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四分位数间距</w:t>
      </w:r>
    </w:p>
    <w:p w14:paraId="49BCB4A5" w14:textId="6E13675C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标准差</w:t>
      </w:r>
    </w:p>
    <w:p w14:paraId="096043FE" w14:textId="1C38E434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方差</w:t>
      </w:r>
    </w:p>
    <w:p w14:paraId="4D975404" w14:textId="417EEEFA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3DA2B846" w14:textId="7EA3A9AC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7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对于服从正态分布的样本资料，各观察值均加（或减）同一个不为</w:t>
      </w:r>
      <w:r w:rsidRPr="0062320E">
        <w:rPr>
          <w:rFonts w:ascii="Times New Roman" w:eastAsia="宋体" w:hAnsi="Times New Roman" w:cs="Times New Roman"/>
          <w:sz w:val="20"/>
        </w:rPr>
        <w:t>0</w:t>
      </w:r>
      <w:r w:rsidRPr="0062320E">
        <w:rPr>
          <w:rFonts w:ascii="Times New Roman" w:eastAsia="宋体" w:hAnsi="Times New Roman" w:cs="Times New Roman"/>
          <w:sz w:val="20"/>
        </w:rPr>
        <w:t>的常数，下述说法中正确的是：</w:t>
      </w:r>
      <w:r w:rsidRPr="0062320E">
        <w:rPr>
          <w:rFonts w:ascii="Times New Roman" w:eastAsia="宋体" w:hAnsi="Times New Roman" w:cs="Times New Roman"/>
          <w:sz w:val="20"/>
        </w:rPr>
        <w:t>_____</w:t>
      </w:r>
      <w:r w:rsidRPr="0062320E">
        <w:rPr>
          <w:rFonts w:ascii="Times New Roman" w:eastAsia="宋体" w:hAnsi="Times New Roman" w:cs="Times New Roman"/>
          <w:sz w:val="20"/>
        </w:rPr>
        <w:t>。</w:t>
      </w:r>
      <w:r>
        <w:rPr>
          <w:rFonts w:ascii="Times New Roman" w:eastAsia="宋体" w:hAnsi="Times New Roman" w:cs="Times New Roman" w:hint="eastAsia"/>
          <w:sz w:val="20"/>
        </w:rPr>
        <w:t>(</w:t>
      </w:r>
      <w:r>
        <w:rPr>
          <w:rFonts w:ascii="Times New Roman" w:eastAsia="宋体" w:hAnsi="Times New Roman" w:cs="Times New Roman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>)</w:t>
      </w:r>
    </w:p>
    <w:p w14:paraId="27BD65CF" w14:textId="264343F0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均数不变，标准差不变</w:t>
      </w:r>
    </w:p>
    <w:p w14:paraId="27F77631" w14:textId="4E3D09B1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均数改变，标准差改变</w:t>
      </w:r>
    </w:p>
    <w:p w14:paraId="5B7DEDEC" w14:textId="340931B1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均数改变，标准差不变</w:t>
      </w:r>
    </w:p>
    <w:p w14:paraId="091D5273" w14:textId="32708FC5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D. </w:t>
      </w:r>
      <w:r w:rsidRPr="0062320E">
        <w:rPr>
          <w:rFonts w:ascii="Times New Roman" w:eastAsia="宋体" w:hAnsi="Times New Roman" w:cs="Times New Roman" w:hint="eastAsia"/>
          <w:sz w:val="20"/>
        </w:rPr>
        <w:t>均数不变，标准差改变</w:t>
      </w:r>
    </w:p>
    <w:p w14:paraId="67B13174" w14:textId="240EB58D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均数和标准差都增加（或减少）同一个不为</w:t>
      </w:r>
      <w:r w:rsidRPr="0062320E">
        <w:rPr>
          <w:rFonts w:ascii="Times New Roman" w:eastAsia="宋体" w:hAnsi="Times New Roman" w:cs="Times New Roman"/>
          <w:sz w:val="20"/>
        </w:rPr>
        <w:t>0</w:t>
      </w:r>
      <w:r w:rsidRPr="0062320E">
        <w:rPr>
          <w:rFonts w:ascii="Times New Roman" w:eastAsia="宋体" w:hAnsi="Times New Roman" w:cs="Times New Roman"/>
          <w:sz w:val="20"/>
        </w:rPr>
        <w:t>的常数</w:t>
      </w:r>
    </w:p>
    <w:p w14:paraId="6357A176" w14:textId="33DA1165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4FDA2E40" w14:textId="64478D6E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8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对于服从正态分布的样本资料，各观察值均乘（或除）同一个常数</w:t>
      </w:r>
      <w:proofErr w:type="spellStart"/>
      <w:r w:rsidRPr="0062320E">
        <w:rPr>
          <w:rFonts w:ascii="Times New Roman" w:eastAsia="宋体" w:hAnsi="Times New Roman" w:cs="Times New Roman"/>
          <w:sz w:val="20"/>
        </w:rPr>
        <w:t>a</w:t>
      </w:r>
      <w:proofErr w:type="spellEnd"/>
      <w:r w:rsidRPr="0062320E">
        <w:rPr>
          <w:rFonts w:ascii="Times New Roman" w:eastAsia="宋体" w:hAnsi="Times New Roman" w:cs="Times New Roman"/>
          <w:sz w:val="20"/>
        </w:rPr>
        <w:t>（</w:t>
      </w:r>
      <w:proofErr w:type="spellStart"/>
      <w:r w:rsidRPr="0062320E">
        <w:rPr>
          <w:rFonts w:ascii="Times New Roman" w:eastAsia="宋体" w:hAnsi="Times New Roman" w:cs="Times New Roman"/>
          <w:sz w:val="20"/>
        </w:rPr>
        <w:t>a</w:t>
      </w:r>
      <w:proofErr w:type="spellEnd"/>
      <w:r w:rsidRPr="0062320E">
        <w:rPr>
          <w:rFonts w:ascii="Times New Roman" w:eastAsia="宋体" w:hAnsi="Times New Roman" w:cs="Times New Roman"/>
          <w:sz w:val="20"/>
        </w:rPr>
        <w:t>不等于</w:t>
      </w:r>
      <w:r w:rsidRPr="0062320E">
        <w:rPr>
          <w:rFonts w:ascii="Times New Roman" w:eastAsia="宋体" w:hAnsi="Times New Roman" w:cs="Times New Roman"/>
          <w:sz w:val="20"/>
        </w:rPr>
        <w:t>0</w:t>
      </w:r>
      <w:r w:rsidRPr="0062320E">
        <w:rPr>
          <w:rFonts w:ascii="Times New Roman" w:eastAsia="宋体" w:hAnsi="Times New Roman" w:cs="Times New Roman"/>
          <w:sz w:val="20"/>
        </w:rPr>
        <w:t>和</w:t>
      </w:r>
      <w:r w:rsidRPr="0062320E">
        <w:rPr>
          <w:rFonts w:ascii="Times New Roman" w:eastAsia="宋体" w:hAnsi="Times New Roman" w:cs="Times New Roman"/>
          <w:sz w:val="20"/>
        </w:rPr>
        <w:t>1</w:t>
      </w:r>
      <w:r w:rsidRPr="0062320E">
        <w:rPr>
          <w:rFonts w:ascii="Times New Roman" w:eastAsia="宋体" w:hAnsi="Times New Roman" w:cs="Times New Roman"/>
          <w:sz w:val="20"/>
        </w:rPr>
        <w:t>），下述说法中正确的是：</w:t>
      </w:r>
      <w:r w:rsidRPr="0062320E">
        <w:rPr>
          <w:rFonts w:ascii="Times New Roman" w:eastAsia="宋体" w:hAnsi="Times New Roman" w:cs="Times New Roman"/>
          <w:sz w:val="20"/>
        </w:rPr>
        <w:t>_____</w:t>
      </w:r>
      <w:r w:rsidRPr="0062320E">
        <w:rPr>
          <w:rFonts w:ascii="Times New Roman" w:eastAsia="宋体" w:hAnsi="Times New Roman" w:cs="Times New Roman"/>
          <w:sz w:val="20"/>
        </w:rPr>
        <w:t>。</w:t>
      </w:r>
      <w:r>
        <w:rPr>
          <w:rFonts w:ascii="Times New Roman" w:eastAsia="宋体" w:hAnsi="Times New Roman" w:cs="Times New Roman" w:hint="eastAsia"/>
          <w:sz w:val="20"/>
        </w:rPr>
        <w:t>(</w:t>
      </w:r>
      <w:r>
        <w:rPr>
          <w:rFonts w:ascii="Times New Roman" w:eastAsia="宋体" w:hAnsi="Times New Roman" w:cs="Times New Roman"/>
          <w:sz w:val="20"/>
        </w:rPr>
        <w:t>B</w:t>
      </w:r>
      <w:r>
        <w:rPr>
          <w:rFonts w:ascii="Times New Roman" w:eastAsia="宋体" w:hAnsi="Times New Roman" w:cs="Times New Roman" w:hint="eastAsia"/>
          <w:sz w:val="20"/>
        </w:rPr>
        <w:t>和</w:t>
      </w: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>)</w:t>
      </w:r>
    </w:p>
    <w:p w14:paraId="3972C446" w14:textId="2DBF444D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A. </w:t>
      </w:r>
      <w:r w:rsidRPr="0062320E">
        <w:rPr>
          <w:rFonts w:ascii="Times New Roman" w:eastAsia="宋体" w:hAnsi="Times New Roman" w:cs="Times New Roman" w:hint="eastAsia"/>
          <w:sz w:val="20"/>
        </w:rPr>
        <w:t>均数不变，标准差不变</w:t>
      </w:r>
    </w:p>
    <w:p w14:paraId="02E08966" w14:textId="20BDE293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B. </w:t>
      </w:r>
      <w:r w:rsidRPr="0062320E">
        <w:rPr>
          <w:rFonts w:ascii="Times New Roman" w:eastAsia="宋体" w:hAnsi="Times New Roman" w:cs="Times New Roman" w:hint="eastAsia"/>
          <w:sz w:val="20"/>
        </w:rPr>
        <w:t>均数改变，标准差改变</w:t>
      </w:r>
    </w:p>
    <w:p w14:paraId="7B03CAF8" w14:textId="06004FA1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均数改变，标准差不变</w:t>
      </w:r>
    </w:p>
    <w:p w14:paraId="5B8E7FC9" w14:textId="2815F025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均数不变，标准差改变</w:t>
      </w:r>
    </w:p>
    <w:p w14:paraId="2809A92D" w14:textId="5B4E2982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均数和标准差都改变为原来的</w:t>
      </w:r>
      <w:r w:rsidRPr="0062320E">
        <w:rPr>
          <w:rFonts w:ascii="Times New Roman" w:eastAsia="宋体" w:hAnsi="Times New Roman" w:cs="Times New Roman"/>
          <w:sz w:val="20"/>
        </w:rPr>
        <w:t>a</w:t>
      </w:r>
      <w:r w:rsidRPr="0062320E">
        <w:rPr>
          <w:rFonts w:ascii="Times New Roman" w:eastAsia="宋体" w:hAnsi="Times New Roman" w:cs="Times New Roman"/>
          <w:sz w:val="20"/>
        </w:rPr>
        <w:t>倍或</w:t>
      </w:r>
      <w:r w:rsidRPr="0062320E">
        <w:rPr>
          <w:rFonts w:ascii="Times New Roman" w:eastAsia="宋体" w:hAnsi="Times New Roman" w:cs="Times New Roman"/>
          <w:sz w:val="20"/>
        </w:rPr>
        <w:t>1/a</w:t>
      </w:r>
      <w:r w:rsidRPr="0062320E">
        <w:rPr>
          <w:rFonts w:ascii="Times New Roman" w:eastAsia="宋体" w:hAnsi="Times New Roman" w:cs="Times New Roman"/>
          <w:sz w:val="20"/>
        </w:rPr>
        <w:t>倍</w:t>
      </w:r>
    </w:p>
    <w:p w14:paraId="609B3EDC" w14:textId="3EC76792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02DD2A3A" w14:textId="040A94C4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9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下列关于正态分布曲线下面积的分布规律的描述中正确的是：</w:t>
      </w:r>
      <w:r w:rsidRPr="0062320E">
        <w:rPr>
          <w:rFonts w:ascii="Times New Roman" w:eastAsia="宋体" w:hAnsi="Times New Roman" w:cs="Times New Roman"/>
          <w:sz w:val="20"/>
        </w:rPr>
        <w:t xml:space="preserve"> _____ </w:t>
      </w:r>
      <w:r w:rsidRPr="0062320E">
        <w:rPr>
          <w:rFonts w:ascii="Times New Roman" w:eastAsia="宋体" w:hAnsi="Times New Roman" w:cs="Times New Roman"/>
          <w:sz w:val="20"/>
        </w:rPr>
        <w:t>。</w:t>
      </w:r>
      <w:r>
        <w:rPr>
          <w:rFonts w:ascii="Times New Roman" w:eastAsia="宋体" w:hAnsi="Times New Roman" w:cs="Times New Roman" w:hint="eastAsia"/>
          <w:sz w:val="20"/>
        </w:rPr>
        <w:t>(</w:t>
      </w:r>
      <w:r>
        <w:rPr>
          <w:rFonts w:ascii="Times New Roman" w:eastAsia="宋体" w:hAnsi="Times New Roman" w:cs="Times New Roman"/>
          <w:sz w:val="20"/>
        </w:rPr>
        <w:t>ABCE</w:t>
      </w:r>
      <w:r>
        <w:rPr>
          <w:rFonts w:ascii="Times New Roman" w:eastAsia="宋体" w:hAnsi="Times New Roman" w:cs="Times New Roman"/>
          <w:sz w:val="20"/>
        </w:rPr>
        <w:t>)</w:t>
      </w:r>
    </w:p>
    <w:p w14:paraId="5BB2F1E6" w14:textId="4460BC3C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曲线下总面积为</w:t>
      </w:r>
      <w:r w:rsidRPr="0062320E">
        <w:rPr>
          <w:rFonts w:ascii="Times New Roman" w:eastAsia="宋体" w:hAnsi="Times New Roman" w:cs="Times New Roman"/>
          <w:sz w:val="20"/>
        </w:rPr>
        <w:t>1</w:t>
      </w:r>
      <w:r w:rsidRPr="0062320E">
        <w:rPr>
          <w:rFonts w:ascii="Times New Roman" w:eastAsia="宋体" w:hAnsi="Times New Roman" w:cs="Times New Roman"/>
          <w:sz w:val="20"/>
        </w:rPr>
        <w:t>或</w:t>
      </w:r>
      <w:r w:rsidRPr="0062320E">
        <w:rPr>
          <w:rFonts w:ascii="Times New Roman" w:eastAsia="宋体" w:hAnsi="Times New Roman" w:cs="Times New Roman"/>
          <w:sz w:val="20"/>
        </w:rPr>
        <w:t>100%</w:t>
      </w:r>
    </w:p>
    <w:p w14:paraId="7AF6E090" w14:textId="6B6934F3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B. </w:t>
      </w:r>
      <w:r w:rsidRPr="0062320E">
        <w:rPr>
          <w:rFonts w:ascii="Times New Roman" w:eastAsia="宋体" w:hAnsi="Times New Roman" w:cs="Times New Roman"/>
          <w:sz w:val="20"/>
        </w:rPr>
        <w:t>(−∞, μ-1.96σ)</w:t>
      </w:r>
      <w:r w:rsidRPr="0062320E">
        <w:rPr>
          <w:rFonts w:ascii="Times New Roman" w:eastAsia="宋体" w:hAnsi="Times New Roman" w:cs="Times New Roman"/>
          <w:sz w:val="20"/>
        </w:rPr>
        <w:t>区间的面积为</w:t>
      </w:r>
      <w:r w:rsidRPr="0062320E">
        <w:rPr>
          <w:rFonts w:ascii="Times New Roman" w:eastAsia="宋体" w:hAnsi="Times New Roman" w:cs="Times New Roman"/>
          <w:sz w:val="20"/>
        </w:rPr>
        <w:t>0.025</w:t>
      </w:r>
    </w:p>
    <w:p w14:paraId="6C11F69C" w14:textId="26848399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C. </w:t>
      </w:r>
      <w:r w:rsidRPr="0062320E">
        <w:rPr>
          <w:rFonts w:ascii="Times New Roman" w:eastAsia="宋体" w:hAnsi="Times New Roman" w:cs="Times New Roman"/>
          <w:sz w:val="20"/>
        </w:rPr>
        <w:t>(−∞, μ+1.96σ)</w:t>
      </w:r>
      <w:r w:rsidRPr="0062320E">
        <w:rPr>
          <w:rFonts w:ascii="Times New Roman" w:eastAsia="宋体" w:hAnsi="Times New Roman" w:cs="Times New Roman"/>
          <w:sz w:val="20"/>
        </w:rPr>
        <w:t>区间的面积为</w:t>
      </w:r>
      <w:r w:rsidRPr="0062320E">
        <w:rPr>
          <w:rFonts w:ascii="Times New Roman" w:eastAsia="宋体" w:hAnsi="Times New Roman" w:cs="Times New Roman"/>
          <w:sz w:val="20"/>
        </w:rPr>
        <w:t>0.975</w:t>
      </w:r>
    </w:p>
    <w:p w14:paraId="082EBA15" w14:textId="3119DDC2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 xml:space="preserve">D. </w:t>
      </w:r>
      <w:r w:rsidRPr="0062320E">
        <w:rPr>
          <w:rFonts w:ascii="Times New Roman" w:eastAsia="宋体" w:hAnsi="Times New Roman" w:cs="Times New Roman"/>
          <w:sz w:val="20"/>
        </w:rPr>
        <w:t>(μ-1.96σ</w:t>
      </w:r>
      <w:r w:rsidRPr="0062320E">
        <w:rPr>
          <w:rFonts w:ascii="Times New Roman" w:eastAsia="宋体" w:hAnsi="Times New Roman" w:cs="Times New Roman"/>
          <w:sz w:val="20"/>
        </w:rPr>
        <w:t>，</w:t>
      </w:r>
      <w:r w:rsidRPr="0062320E">
        <w:rPr>
          <w:rFonts w:ascii="Times New Roman" w:eastAsia="宋体" w:hAnsi="Times New Roman" w:cs="Times New Roman"/>
          <w:sz w:val="20"/>
        </w:rPr>
        <w:t>+∞)</w:t>
      </w:r>
      <w:r w:rsidRPr="0062320E">
        <w:rPr>
          <w:rFonts w:ascii="Times New Roman" w:eastAsia="宋体" w:hAnsi="Times New Roman" w:cs="Times New Roman"/>
          <w:sz w:val="20"/>
        </w:rPr>
        <w:t>区间的面积为</w:t>
      </w:r>
      <w:r w:rsidRPr="0062320E">
        <w:rPr>
          <w:rFonts w:ascii="Times New Roman" w:eastAsia="宋体" w:hAnsi="Times New Roman" w:cs="Times New Roman"/>
          <w:sz w:val="20"/>
        </w:rPr>
        <w:t>0.95</w:t>
      </w:r>
    </w:p>
    <w:p w14:paraId="3A1F15EC" w14:textId="1D353F56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μ</w:t>
      </w:r>
      <w:r w:rsidRPr="0062320E">
        <w:rPr>
          <w:rFonts w:ascii="Times New Roman" w:eastAsia="宋体" w:hAnsi="Times New Roman" w:cs="Times New Roman"/>
          <w:sz w:val="20"/>
        </w:rPr>
        <w:t xml:space="preserve"> ±1.96σ</w:t>
      </w:r>
      <w:r w:rsidRPr="0062320E">
        <w:rPr>
          <w:rFonts w:ascii="Times New Roman" w:eastAsia="宋体" w:hAnsi="Times New Roman" w:cs="Times New Roman"/>
          <w:sz w:val="20"/>
        </w:rPr>
        <w:t>区间内的面积为</w:t>
      </w:r>
      <w:r w:rsidRPr="0062320E">
        <w:rPr>
          <w:rFonts w:ascii="Times New Roman" w:eastAsia="宋体" w:hAnsi="Times New Roman" w:cs="Times New Roman"/>
          <w:sz w:val="20"/>
        </w:rPr>
        <w:t>0.95</w:t>
      </w:r>
    </w:p>
    <w:p w14:paraId="1ECB918C" w14:textId="029B7065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</w:p>
    <w:p w14:paraId="20337F93" w14:textId="2BAD2416" w:rsid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1</w:t>
      </w:r>
      <w:r>
        <w:rPr>
          <w:rFonts w:ascii="Times New Roman" w:eastAsia="宋体" w:hAnsi="Times New Roman" w:cs="Times New Roman"/>
          <w:sz w:val="20"/>
        </w:rPr>
        <w:t xml:space="preserve">0. </w:t>
      </w:r>
      <w:r w:rsidRPr="0062320E">
        <w:rPr>
          <w:rFonts w:ascii="Times New Roman" w:eastAsia="宋体" w:hAnsi="Times New Roman" w:cs="Times New Roman" w:hint="eastAsia"/>
          <w:sz w:val="20"/>
        </w:rPr>
        <w:t>正常成年人的空腹血糖的参考值范围是（</w:t>
      </w:r>
      <w:r w:rsidRPr="0062320E">
        <w:rPr>
          <w:rFonts w:ascii="Times New Roman" w:eastAsia="宋体" w:hAnsi="Times New Roman" w:cs="Times New Roman"/>
          <w:sz w:val="20"/>
        </w:rPr>
        <w:t>3.9~6.1</w:t>
      </w:r>
      <w:r w:rsidRPr="0062320E">
        <w:rPr>
          <w:rFonts w:ascii="Times New Roman" w:eastAsia="宋体" w:hAnsi="Times New Roman" w:cs="Times New Roman"/>
          <w:sz w:val="20"/>
        </w:rPr>
        <w:t>）</w:t>
      </w:r>
      <w:r w:rsidRPr="0062320E">
        <w:rPr>
          <w:rFonts w:ascii="Times New Roman" w:eastAsia="宋体" w:hAnsi="Times New Roman" w:cs="Times New Roman"/>
          <w:sz w:val="20"/>
        </w:rPr>
        <w:t>mmol/L</w:t>
      </w:r>
      <w:r w:rsidRPr="0062320E">
        <w:rPr>
          <w:rFonts w:ascii="Times New Roman" w:eastAsia="宋体" w:hAnsi="Times New Roman" w:cs="Times New Roman"/>
          <w:sz w:val="20"/>
        </w:rPr>
        <w:t>。下述说法中错误的是：</w:t>
      </w:r>
      <w:r w:rsidRPr="0062320E">
        <w:rPr>
          <w:rFonts w:ascii="Times New Roman" w:eastAsia="宋体" w:hAnsi="Times New Roman" w:cs="Times New Roman"/>
          <w:sz w:val="20"/>
        </w:rPr>
        <w:t>_____</w:t>
      </w:r>
      <w:r w:rsidRPr="0062320E">
        <w:rPr>
          <w:rFonts w:ascii="Times New Roman" w:eastAsia="宋体" w:hAnsi="Times New Roman" w:cs="Times New Roman"/>
          <w:sz w:val="20"/>
        </w:rPr>
        <w:t>。</w:t>
      </w:r>
      <w:r>
        <w:rPr>
          <w:rFonts w:ascii="Times New Roman" w:eastAsia="宋体" w:hAnsi="Times New Roman" w:cs="Times New Roman" w:hint="eastAsia"/>
          <w:sz w:val="20"/>
        </w:rPr>
        <w:t>(</w:t>
      </w:r>
      <w:r>
        <w:rPr>
          <w:rFonts w:ascii="Times New Roman" w:eastAsia="宋体" w:hAnsi="Times New Roman" w:cs="Times New Roman"/>
          <w:sz w:val="20"/>
        </w:rPr>
        <w:t>ABE)</w:t>
      </w:r>
    </w:p>
    <w:p w14:paraId="2BB960F1" w14:textId="6CC24DA8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A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所有正常人的空腹血糖值都在这个范围内</w:t>
      </w:r>
    </w:p>
    <w:p w14:paraId="01C8CA0F" w14:textId="50D92605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B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空腹血糖值超出这个范围的都是不正常的</w:t>
      </w:r>
    </w:p>
    <w:p w14:paraId="0EFC4006" w14:textId="0DC39BC8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C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该范围包括了</w:t>
      </w:r>
      <w:r w:rsidRPr="0062320E">
        <w:rPr>
          <w:rFonts w:ascii="Times New Roman" w:eastAsia="宋体" w:hAnsi="Times New Roman" w:cs="Times New Roman"/>
          <w:sz w:val="20"/>
        </w:rPr>
        <w:t>99%</w:t>
      </w:r>
      <w:r w:rsidRPr="0062320E">
        <w:rPr>
          <w:rFonts w:ascii="Times New Roman" w:eastAsia="宋体" w:hAnsi="Times New Roman" w:cs="Times New Roman"/>
          <w:sz w:val="20"/>
        </w:rPr>
        <w:t>的正常人的空腹血糖值</w:t>
      </w:r>
    </w:p>
    <w:p w14:paraId="7E30DDDA" w14:textId="044A9371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D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该范围包括了</w:t>
      </w:r>
      <w:r w:rsidRPr="0062320E">
        <w:rPr>
          <w:rFonts w:ascii="Times New Roman" w:eastAsia="宋体" w:hAnsi="Times New Roman" w:cs="Times New Roman"/>
          <w:sz w:val="20"/>
        </w:rPr>
        <w:t>95%</w:t>
      </w:r>
      <w:r w:rsidRPr="0062320E">
        <w:rPr>
          <w:rFonts w:ascii="Times New Roman" w:eastAsia="宋体" w:hAnsi="Times New Roman" w:cs="Times New Roman"/>
          <w:sz w:val="20"/>
        </w:rPr>
        <w:t>的正常人的空腹血糖值</w:t>
      </w:r>
    </w:p>
    <w:p w14:paraId="3F07CDB4" w14:textId="5218E034" w:rsidR="0062320E" w:rsidRDefault="0062320E" w:rsidP="0062320E">
      <w:pPr>
        <w:spacing w:after="0" w:line="320" w:lineRule="exact"/>
        <w:rPr>
          <w:rFonts w:ascii="Times New Roman" w:eastAsia="宋体" w:hAnsi="Times New Roman" w:cs="Times New Roman" w:hint="eastAsia"/>
          <w:sz w:val="20"/>
        </w:rPr>
      </w:pPr>
      <w:r>
        <w:rPr>
          <w:rFonts w:ascii="Times New Roman" w:eastAsia="宋体" w:hAnsi="Times New Roman" w:cs="Times New Roman" w:hint="eastAsia"/>
          <w:sz w:val="20"/>
        </w:rPr>
        <w:t>E</w:t>
      </w:r>
      <w:r>
        <w:rPr>
          <w:rFonts w:ascii="Times New Roman" w:eastAsia="宋体" w:hAnsi="Times New Roman" w:cs="Times New Roman"/>
          <w:sz w:val="20"/>
        </w:rPr>
        <w:t xml:space="preserve">. </w:t>
      </w:r>
      <w:r w:rsidRPr="0062320E">
        <w:rPr>
          <w:rFonts w:ascii="Times New Roman" w:eastAsia="宋体" w:hAnsi="Times New Roman" w:cs="Times New Roman" w:hint="eastAsia"/>
          <w:sz w:val="20"/>
        </w:rPr>
        <w:t>空腹血糖值大于</w:t>
      </w:r>
      <w:r w:rsidRPr="0062320E">
        <w:rPr>
          <w:rFonts w:ascii="Times New Roman" w:eastAsia="宋体" w:hAnsi="Times New Roman" w:cs="Times New Roman"/>
          <w:sz w:val="20"/>
        </w:rPr>
        <w:t>6.1mmol/L</w:t>
      </w:r>
      <w:r w:rsidRPr="0062320E">
        <w:rPr>
          <w:rFonts w:ascii="Times New Roman" w:eastAsia="宋体" w:hAnsi="Times New Roman" w:cs="Times New Roman"/>
          <w:sz w:val="20"/>
        </w:rPr>
        <w:t>者可诊断为糖尿病</w:t>
      </w:r>
      <w:bookmarkStart w:id="0" w:name="_GoBack"/>
      <w:bookmarkEnd w:id="0"/>
    </w:p>
    <w:p w14:paraId="2C5CB8EA" w14:textId="77777777" w:rsidR="0062320E" w:rsidRPr="0062320E" w:rsidRDefault="0062320E" w:rsidP="0062320E">
      <w:pPr>
        <w:spacing w:after="0" w:line="320" w:lineRule="exact"/>
        <w:rPr>
          <w:rFonts w:ascii="Times New Roman" w:eastAsia="宋体" w:hAnsi="Times New Roman" w:cs="Times New Roman" w:hint="eastAsia"/>
          <w:sz w:val="20"/>
        </w:rPr>
      </w:pPr>
    </w:p>
    <w:sectPr w:rsidR="0062320E" w:rsidRPr="0062320E" w:rsidSect="009E7D6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10108" w14:textId="77777777" w:rsidR="009B7AF1" w:rsidRDefault="009B7AF1" w:rsidP="0062320E">
      <w:pPr>
        <w:spacing w:after="0" w:line="240" w:lineRule="auto"/>
      </w:pPr>
      <w:r>
        <w:separator/>
      </w:r>
    </w:p>
  </w:endnote>
  <w:endnote w:type="continuationSeparator" w:id="0">
    <w:p w14:paraId="6D0C1378" w14:textId="77777777" w:rsidR="009B7AF1" w:rsidRDefault="009B7AF1" w:rsidP="0062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DB47" w14:textId="77777777" w:rsidR="009B7AF1" w:rsidRDefault="009B7AF1" w:rsidP="0062320E">
      <w:pPr>
        <w:spacing w:after="0" w:line="240" w:lineRule="auto"/>
      </w:pPr>
      <w:r>
        <w:separator/>
      </w:r>
    </w:p>
  </w:footnote>
  <w:footnote w:type="continuationSeparator" w:id="0">
    <w:p w14:paraId="10757ABC" w14:textId="77777777" w:rsidR="009B7AF1" w:rsidRDefault="009B7AF1" w:rsidP="00623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0NTU3NDQyszAzMrRU0lEKTi0uzszPAykwrAUAbLy+qiwAAAA="/>
  </w:docVars>
  <w:rsids>
    <w:rsidRoot w:val="007433DC"/>
    <w:rsid w:val="006214D2"/>
    <w:rsid w:val="0062320E"/>
    <w:rsid w:val="007433DC"/>
    <w:rsid w:val="009B7AF1"/>
    <w:rsid w:val="009E7D60"/>
    <w:rsid w:val="00EF4622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A9479"/>
  <w15:chartTrackingRefBased/>
  <w15:docId w15:val="{ECA3833A-AF52-4417-9890-77223A22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2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2320E"/>
  </w:style>
  <w:style w:type="paragraph" w:styleId="a5">
    <w:name w:val="footer"/>
    <w:basedOn w:val="a"/>
    <w:link w:val="a6"/>
    <w:uiPriority w:val="99"/>
    <w:unhideWhenUsed/>
    <w:rsid w:val="006232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2320E"/>
  </w:style>
  <w:style w:type="paragraph" w:styleId="a7">
    <w:name w:val="List Paragraph"/>
    <w:basedOn w:val="a"/>
    <w:uiPriority w:val="99"/>
    <w:rsid w:val="0062320E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8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01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3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97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21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80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9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056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55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31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90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82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2</cp:revision>
  <dcterms:created xsi:type="dcterms:W3CDTF">2022-12-10T14:21:00Z</dcterms:created>
  <dcterms:modified xsi:type="dcterms:W3CDTF">2022-12-10T14:32:00Z</dcterms:modified>
</cp:coreProperties>
</file>