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E4B95" w14:textId="5F2051A1" w:rsidR="0056549B" w:rsidRDefault="005953BC">
      <w:pPr>
        <w:rPr>
          <w:rFonts w:ascii="宋体" w:eastAsia="宋体" w:hAnsi="宋体"/>
          <w:sz w:val="24"/>
          <w:szCs w:val="24"/>
        </w:rPr>
      </w:pPr>
      <w:r w:rsidRPr="005953BC">
        <w:rPr>
          <w:rFonts w:ascii="宋体" w:eastAsia="宋体" w:hAnsi="宋体" w:hint="eastAsia"/>
          <w:sz w:val="24"/>
          <w:szCs w:val="24"/>
        </w:rPr>
        <w:t>实习课选择题</w:t>
      </w:r>
    </w:p>
    <w:p w14:paraId="75E871BD" w14:textId="71606135" w:rsidR="005953BC" w:rsidRDefault="005953BC">
      <w:pPr>
        <w:rPr>
          <w:rFonts w:ascii="宋体" w:eastAsia="宋体" w:hAnsi="宋体"/>
          <w:sz w:val="24"/>
          <w:szCs w:val="24"/>
        </w:rPr>
      </w:pPr>
    </w:p>
    <w:p w14:paraId="668E0808" w14:textId="4BC482C6" w:rsidR="005953BC" w:rsidRDefault="005953BC" w:rsidP="005953BC">
      <w:pPr>
        <w:pStyle w:val="a3"/>
        <w:numPr>
          <w:ilvl w:val="0"/>
          <w:numId w:val="1"/>
        </w:numPr>
        <w:ind w:firstLineChars="0"/>
        <w:rPr>
          <w:rFonts w:ascii="宋体" w:eastAsia="宋体" w:hAnsi="宋体"/>
          <w:sz w:val="24"/>
          <w:szCs w:val="24"/>
        </w:rPr>
      </w:pPr>
      <w:r>
        <w:rPr>
          <w:rFonts w:ascii="宋体" w:eastAsia="宋体" w:hAnsi="宋体" w:hint="eastAsia"/>
          <w:sz w:val="24"/>
          <w:szCs w:val="24"/>
        </w:rPr>
        <w:t xml:space="preserve">实验研究区别于调查研究的本质特征是（ </w:t>
      </w:r>
      <w:r w:rsidR="00474ECE">
        <w:rPr>
          <w:rFonts w:ascii="宋体" w:eastAsia="宋体" w:hAnsi="宋体" w:hint="eastAsia"/>
          <w:sz w:val="24"/>
          <w:szCs w:val="24"/>
        </w:rPr>
        <w:t>D</w:t>
      </w:r>
      <w:r>
        <w:rPr>
          <w:rFonts w:ascii="宋体" w:eastAsia="宋体" w:hAnsi="宋体"/>
          <w:sz w:val="24"/>
          <w:szCs w:val="24"/>
        </w:rPr>
        <w:t xml:space="preserve"> </w:t>
      </w:r>
      <w:r>
        <w:rPr>
          <w:rFonts w:ascii="宋体" w:eastAsia="宋体" w:hAnsi="宋体" w:hint="eastAsia"/>
          <w:sz w:val="24"/>
          <w:szCs w:val="24"/>
        </w:rPr>
        <w:t>）</w:t>
      </w:r>
    </w:p>
    <w:p w14:paraId="6AA9A832" w14:textId="34F29CD4" w:rsidR="005953BC" w:rsidRDefault="005953BC" w:rsidP="005953BC">
      <w:pPr>
        <w:pStyle w:val="a3"/>
        <w:numPr>
          <w:ilvl w:val="0"/>
          <w:numId w:val="3"/>
        </w:numPr>
        <w:ind w:firstLineChars="0"/>
        <w:rPr>
          <w:rFonts w:ascii="宋体" w:eastAsia="宋体" w:hAnsi="宋体"/>
          <w:sz w:val="24"/>
          <w:szCs w:val="24"/>
        </w:rPr>
      </w:pPr>
      <w:r>
        <w:rPr>
          <w:rFonts w:ascii="宋体" w:eastAsia="宋体" w:hAnsi="宋体" w:hint="eastAsia"/>
          <w:sz w:val="24"/>
          <w:szCs w:val="24"/>
        </w:rPr>
        <w:t>实验设计需要设置对照</w:t>
      </w:r>
    </w:p>
    <w:p w14:paraId="5A772E02" w14:textId="3BB29D6E" w:rsidR="005953BC" w:rsidRDefault="005953BC" w:rsidP="005953BC">
      <w:pPr>
        <w:pStyle w:val="a3"/>
        <w:numPr>
          <w:ilvl w:val="0"/>
          <w:numId w:val="3"/>
        </w:numPr>
        <w:ind w:firstLineChars="0"/>
        <w:rPr>
          <w:rFonts w:ascii="宋体" w:eastAsia="宋体" w:hAnsi="宋体"/>
          <w:sz w:val="24"/>
          <w:szCs w:val="24"/>
        </w:rPr>
      </w:pPr>
      <w:r>
        <w:rPr>
          <w:rFonts w:ascii="宋体" w:eastAsia="宋体" w:hAnsi="宋体" w:hint="eastAsia"/>
          <w:sz w:val="24"/>
          <w:szCs w:val="24"/>
        </w:rPr>
        <w:t>实验设计需要进行随机抽样</w:t>
      </w:r>
    </w:p>
    <w:p w14:paraId="3E9FCF5D" w14:textId="525F851F" w:rsidR="005953BC" w:rsidRDefault="005953BC" w:rsidP="005953BC">
      <w:pPr>
        <w:pStyle w:val="a3"/>
        <w:numPr>
          <w:ilvl w:val="0"/>
          <w:numId w:val="3"/>
        </w:numPr>
        <w:ind w:firstLineChars="0"/>
        <w:rPr>
          <w:rFonts w:ascii="宋体" w:eastAsia="宋体" w:hAnsi="宋体"/>
          <w:sz w:val="24"/>
          <w:szCs w:val="24"/>
        </w:rPr>
      </w:pPr>
      <w:r>
        <w:rPr>
          <w:rFonts w:ascii="宋体" w:eastAsia="宋体" w:hAnsi="宋体" w:hint="eastAsia"/>
          <w:sz w:val="24"/>
          <w:szCs w:val="24"/>
        </w:rPr>
        <w:t>实验设计需要对实验对象进行随机化分组</w:t>
      </w:r>
    </w:p>
    <w:p w14:paraId="3582E4C8" w14:textId="71D514AB" w:rsidR="005953BC" w:rsidRDefault="005953BC" w:rsidP="005953BC">
      <w:pPr>
        <w:pStyle w:val="a3"/>
        <w:numPr>
          <w:ilvl w:val="0"/>
          <w:numId w:val="3"/>
        </w:numPr>
        <w:ind w:firstLineChars="0"/>
        <w:rPr>
          <w:rFonts w:ascii="宋体" w:eastAsia="宋体" w:hAnsi="宋体"/>
          <w:sz w:val="24"/>
          <w:szCs w:val="24"/>
        </w:rPr>
      </w:pPr>
      <w:r>
        <w:rPr>
          <w:rFonts w:ascii="宋体" w:eastAsia="宋体" w:hAnsi="宋体" w:hint="eastAsia"/>
          <w:sz w:val="24"/>
          <w:szCs w:val="24"/>
        </w:rPr>
        <w:t>实验设计需要对实验对象主动施加干预措施</w:t>
      </w:r>
    </w:p>
    <w:p w14:paraId="1686D2A5" w14:textId="2EA0BB4E" w:rsidR="005953BC" w:rsidRDefault="005953BC" w:rsidP="005953BC">
      <w:pPr>
        <w:pStyle w:val="a3"/>
        <w:numPr>
          <w:ilvl w:val="0"/>
          <w:numId w:val="3"/>
        </w:numPr>
        <w:ind w:firstLineChars="0"/>
        <w:rPr>
          <w:rFonts w:ascii="宋体" w:eastAsia="宋体" w:hAnsi="宋体"/>
          <w:sz w:val="24"/>
          <w:szCs w:val="24"/>
        </w:rPr>
      </w:pPr>
      <w:r>
        <w:rPr>
          <w:rFonts w:ascii="宋体" w:eastAsia="宋体" w:hAnsi="宋体" w:hint="eastAsia"/>
          <w:sz w:val="24"/>
          <w:szCs w:val="24"/>
        </w:rPr>
        <w:t>实验设计需要进行样本量的估计</w:t>
      </w:r>
    </w:p>
    <w:p w14:paraId="79B3E943" w14:textId="3C29DF18" w:rsidR="005953BC" w:rsidRDefault="005953BC" w:rsidP="005953BC">
      <w:pPr>
        <w:rPr>
          <w:rFonts w:ascii="宋体" w:eastAsia="宋体" w:hAnsi="宋体"/>
          <w:sz w:val="24"/>
          <w:szCs w:val="24"/>
        </w:rPr>
      </w:pPr>
    </w:p>
    <w:p w14:paraId="275A15E4" w14:textId="7880B569" w:rsidR="005953BC" w:rsidRDefault="005953BC" w:rsidP="005953BC">
      <w:pPr>
        <w:pStyle w:val="a3"/>
        <w:numPr>
          <w:ilvl w:val="0"/>
          <w:numId w:val="1"/>
        </w:numPr>
        <w:ind w:firstLineChars="0"/>
        <w:rPr>
          <w:rFonts w:ascii="宋体" w:eastAsia="宋体" w:hAnsi="宋体"/>
          <w:sz w:val="24"/>
          <w:szCs w:val="24"/>
        </w:rPr>
      </w:pPr>
      <w:r>
        <w:rPr>
          <w:rFonts w:ascii="宋体" w:eastAsia="宋体" w:hAnsi="宋体" w:hint="eastAsia"/>
          <w:sz w:val="24"/>
          <w:szCs w:val="24"/>
        </w:rPr>
        <w:t xml:space="preserve">实验设计的基本原则是（ </w:t>
      </w:r>
      <w:r w:rsidR="00474ECE">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w:t>
      </w:r>
    </w:p>
    <w:p w14:paraId="46068AD8" w14:textId="77777777" w:rsidR="005953BC" w:rsidRDefault="005953BC" w:rsidP="005953BC">
      <w:pPr>
        <w:pStyle w:val="a3"/>
        <w:numPr>
          <w:ilvl w:val="0"/>
          <w:numId w:val="2"/>
        </w:numPr>
        <w:ind w:firstLineChars="0"/>
        <w:rPr>
          <w:rFonts w:ascii="宋体" w:eastAsia="宋体" w:hAnsi="宋体"/>
          <w:sz w:val="24"/>
          <w:szCs w:val="24"/>
        </w:rPr>
      </w:pPr>
      <w:r>
        <w:rPr>
          <w:rFonts w:ascii="宋体" w:eastAsia="宋体" w:hAnsi="宋体" w:hint="eastAsia"/>
          <w:sz w:val="24"/>
          <w:szCs w:val="24"/>
        </w:rPr>
        <w:t>随机、对照、重复</w:t>
      </w:r>
    </w:p>
    <w:p w14:paraId="04095118" w14:textId="77777777" w:rsidR="005953BC" w:rsidRDefault="005953BC" w:rsidP="005953BC">
      <w:pPr>
        <w:pStyle w:val="a3"/>
        <w:numPr>
          <w:ilvl w:val="0"/>
          <w:numId w:val="2"/>
        </w:numPr>
        <w:ind w:firstLineChars="0"/>
        <w:rPr>
          <w:rFonts w:ascii="宋体" w:eastAsia="宋体" w:hAnsi="宋体"/>
          <w:sz w:val="24"/>
          <w:szCs w:val="24"/>
        </w:rPr>
      </w:pPr>
      <w:r>
        <w:rPr>
          <w:rFonts w:ascii="宋体" w:eastAsia="宋体" w:hAnsi="宋体" w:hint="eastAsia"/>
          <w:sz w:val="24"/>
          <w:szCs w:val="24"/>
        </w:rPr>
        <w:t>对照、重复、盲法</w:t>
      </w:r>
    </w:p>
    <w:p w14:paraId="7478CA46" w14:textId="77777777" w:rsidR="005953BC" w:rsidRDefault="005953BC" w:rsidP="005953BC">
      <w:pPr>
        <w:pStyle w:val="a3"/>
        <w:numPr>
          <w:ilvl w:val="0"/>
          <w:numId w:val="2"/>
        </w:numPr>
        <w:ind w:firstLineChars="0"/>
        <w:rPr>
          <w:rFonts w:ascii="宋体" w:eastAsia="宋体" w:hAnsi="宋体"/>
          <w:sz w:val="24"/>
          <w:szCs w:val="24"/>
        </w:rPr>
      </w:pPr>
      <w:r>
        <w:rPr>
          <w:rFonts w:ascii="宋体" w:eastAsia="宋体" w:hAnsi="宋体" w:hint="eastAsia"/>
          <w:sz w:val="24"/>
          <w:szCs w:val="24"/>
        </w:rPr>
        <w:t>随机、重复、配对</w:t>
      </w:r>
    </w:p>
    <w:p w14:paraId="58F4E759" w14:textId="77777777" w:rsidR="005953BC" w:rsidRDefault="005953BC" w:rsidP="005953BC">
      <w:pPr>
        <w:pStyle w:val="a3"/>
        <w:numPr>
          <w:ilvl w:val="0"/>
          <w:numId w:val="2"/>
        </w:numPr>
        <w:ind w:firstLineChars="0"/>
        <w:rPr>
          <w:rFonts w:ascii="宋体" w:eastAsia="宋体" w:hAnsi="宋体"/>
          <w:sz w:val="24"/>
          <w:szCs w:val="24"/>
        </w:rPr>
      </w:pPr>
      <w:r>
        <w:rPr>
          <w:rFonts w:ascii="宋体" w:eastAsia="宋体" w:hAnsi="宋体" w:hint="eastAsia"/>
          <w:sz w:val="24"/>
          <w:szCs w:val="24"/>
        </w:rPr>
        <w:t>随机、重复、盲法</w:t>
      </w:r>
    </w:p>
    <w:p w14:paraId="465C2E5A" w14:textId="77777777" w:rsidR="005953BC" w:rsidRDefault="005953BC" w:rsidP="005953BC">
      <w:pPr>
        <w:pStyle w:val="a3"/>
        <w:numPr>
          <w:ilvl w:val="0"/>
          <w:numId w:val="2"/>
        </w:numPr>
        <w:ind w:firstLineChars="0"/>
        <w:rPr>
          <w:rFonts w:ascii="宋体" w:eastAsia="宋体" w:hAnsi="宋体"/>
          <w:sz w:val="24"/>
          <w:szCs w:val="24"/>
        </w:rPr>
      </w:pPr>
      <w:r>
        <w:rPr>
          <w:rFonts w:ascii="宋体" w:eastAsia="宋体" w:hAnsi="宋体" w:hint="eastAsia"/>
          <w:sz w:val="24"/>
          <w:szCs w:val="24"/>
        </w:rPr>
        <w:t>随机、对照、齐同</w:t>
      </w:r>
    </w:p>
    <w:p w14:paraId="784F6D8B" w14:textId="77777777" w:rsidR="00626BD1" w:rsidRDefault="00626BD1" w:rsidP="00626BD1">
      <w:pPr>
        <w:pStyle w:val="a3"/>
        <w:ind w:left="720" w:firstLineChars="0" w:firstLine="0"/>
        <w:rPr>
          <w:rFonts w:ascii="宋体" w:eastAsia="宋体" w:hAnsi="宋体" w:hint="eastAsia"/>
          <w:sz w:val="24"/>
          <w:szCs w:val="24"/>
        </w:rPr>
      </w:pPr>
    </w:p>
    <w:p w14:paraId="712B851F" w14:textId="77777777" w:rsidR="00626BD1" w:rsidRDefault="00626BD1" w:rsidP="00626BD1">
      <w:pPr>
        <w:pStyle w:val="a3"/>
        <w:numPr>
          <w:ilvl w:val="0"/>
          <w:numId w:val="1"/>
        </w:numPr>
        <w:ind w:firstLineChars="0"/>
        <w:rPr>
          <w:rFonts w:ascii="宋体" w:eastAsia="宋体" w:hAnsi="宋体"/>
          <w:sz w:val="24"/>
          <w:szCs w:val="24"/>
        </w:rPr>
      </w:pPr>
      <w:r>
        <w:rPr>
          <w:rFonts w:ascii="宋体" w:eastAsia="宋体" w:hAnsi="宋体" w:hint="eastAsia"/>
          <w:sz w:val="24"/>
          <w:szCs w:val="24"/>
        </w:rPr>
        <w:t>四种基本的概率抽样方法是（ A</w:t>
      </w:r>
      <w:r>
        <w:rPr>
          <w:rFonts w:ascii="宋体" w:eastAsia="宋体" w:hAnsi="宋体"/>
          <w:sz w:val="24"/>
          <w:szCs w:val="24"/>
        </w:rPr>
        <w:t xml:space="preserve"> </w:t>
      </w:r>
      <w:r>
        <w:rPr>
          <w:rFonts w:ascii="宋体" w:eastAsia="宋体" w:hAnsi="宋体" w:hint="eastAsia"/>
          <w:sz w:val="24"/>
          <w:szCs w:val="24"/>
        </w:rPr>
        <w:t>B C</w:t>
      </w:r>
      <w:r>
        <w:rPr>
          <w:rFonts w:ascii="宋体" w:eastAsia="宋体" w:hAnsi="宋体"/>
          <w:sz w:val="24"/>
          <w:szCs w:val="24"/>
        </w:rPr>
        <w:t xml:space="preserve"> </w:t>
      </w:r>
      <w:r>
        <w:rPr>
          <w:rFonts w:ascii="宋体" w:eastAsia="宋体" w:hAnsi="宋体" w:hint="eastAsia"/>
          <w:sz w:val="24"/>
          <w:szCs w:val="24"/>
        </w:rPr>
        <w:t>D</w:t>
      </w:r>
      <w:r>
        <w:rPr>
          <w:rFonts w:ascii="宋体" w:eastAsia="宋体" w:hAnsi="宋体"/>
          <w:sz w:val="24"/>
          <w:szCs w:val="24"/>
        </w:rPr>
        <w:t xml:space="preserve"> </w:t>
      </w:r>
      <w:r>
        <w:rPr>
          <w:rFonts w:ascii="宋体" w:eastAsia="宋体" w:hAnsi="宋体" w:hint="eastAsia"/>
          <w:sz w:val="24"/>
          <w:szCs w:val="24"/>
        </w:rPr>
        <w:t>）</w:t>
      </w:r>
    </w:p>
    <w:p w14:paraId="2D9EE5E8" w14:textId="77777777" w:rsidR="00626BD1" w:rsidRDefault="00626BD1" w:rsidP="00626BD1">
      <w:pPr>
        <w:pStyle w:val="a3"/>
        <w:numPr>
          <w:ilvl w:val="0"/>
          <w:numId w:val="9"/>
        </w:numPr>
        <w:ind w:firstLineChars="0"/>
        <w:rPr>
          <w:rFonts w:ascii="宋体" w:eastAsia="宋体" w:hAnsi="宋体"/>
          <w:sz w:val="24"/>
          <w:szCs w:val="24"/>
        </w:rPr>
      </w:pPr>
      <w:r>
        <w:rPr>
          <w:rFonts w:ascii="宋体" w:eastAsia="宋体" w:hAnsi="宋体" w:hint="eastAsia"/>
          <w:sz w:val="24"/>
          <w:szCs w:val="24"/>
        </w:rPr>
        <w:t>单纯随机抽样</w:t>
      </w:r>
    </w:p>
    <w:p w14:paraId="43E6C1A2" w14:textId="77777777" w:rsidR="00626BD1" w:rsidRDefault="00626BD1" w:rsidP="00626BD1">
      <w:pPr>
        <w:pStyle w:val="a3"/>
        <w:numPr>
          <w:ilvl w:val="0"/>
          <w:numId w:val="9"/>
        </w:numPr>
        <w:ind w:firstLineChars="0"/>
        <w:rPr>
          <w:rFonts w:ascii="宋体" w:eastAsia="宋体" w:hAnsi="宋体"/>
          <w:sz w:val="24"/>
          <w:szCs w:val="24"/>
        </w:rPr>
      </w:pPr>
      <w:r>
        <w:rPr>
          <w:rFonts w:ascii="宋体" w:eastAsia="宋体" w:hAnsi="宋体" w:hint="eastAsia"/>
          <w:sz w:val="24"/>
          <w:szCs w:val="24"/>
        </w:rPr>
        <w:t>系统抽样</w:t>
      </w:r>
    </w:p>
    <w:p w14:paraId="069F4137" w14:textId="77777777" w:rsidR="00626BD1" w:rsidRDefault="00626BD1" w:rsidP="00626BD1">
      <w:pPr>
        <w:pStyle w:val="a3"/>
        <w:numPr>
          <w:ilvl w:val="0"/>
          <w:numId w:val="9"/>
        </w:numPr>
        <w:ind w:firstLineChars="0"/>
        <w:rPr>
          <w:rFonts w:ascii="宋体" w:eastAsia="宋体" w:hAnsi="宋体"/>
          <w:sz w:val="24"/>
          <w:szCs w:val="24"/>
        </w:rPr>
      </w:pPr>
      <w:r>
        <w:rPr>
          <w:rFonts w:ascii="宋体" w:eastAsia="宋体" w:hAnsi="宋体" w:hint="eastAsia"/>
          <w:sz w:val="24"/>
          <w:szCs w:val="24"/>
        </w:rPr>
        <w:t>分层随机抽样</w:t>
      </w:r>
    </w:p>
    <w:p w14:paraId="26959AE5" w14:textId="77777777" w:rsidR="00626BD1" w:rsidRDefault="00626BD1" w:rsidP="00626BD1">
      <w:pPr>
        <w:pStyle w:val="a3"/>
        <w:numPr>
          <w:ilvl w:val="0"/>
          <w:numId w:val="9"/>
        </w:numPr>
        <w:ind w:firstLineChars="0"/>
        <w:rPr>
          <w:rFonts w:ascii="宋体" w:eastAsia="宋体" w:hAnsi="宋体"/>
          <w:sz w:val="24"/>
          <w:szCs w:val="24"/>
        </w:rPr>
      </w:pPr>
      <w:r>
        <w:rPr>
          <w:rFonts w:ascii="宋体" w:eastAsia="宋体" w:hAnsi="宋体" w:hint="eastAsia"/>
          <w:sz w:val="24"/>
          <w:szCs w:val="24"/>
        </w:rPr>
        <w:t>整群抽样</w:t>
      </w:r>
    </w:p>
    <w:p w14:paraId="54641AB5" w14:textId="77777777" w:rsidR="00626BD1" w:rsidRDefault="00626BD1" w:rsidP="00626BD1">
      <w:pPr>
        <w:pStyle w:val="a3"/>
        <w:numPr>
          <w:ilvl w:val="0"/>
          <w:numId w:val="9"/>
        </w:numPr>
        <w:ind w:firstLineChars="0"/>
        <w:rPr>
          <w:rFonts w:ascii="宋体" w:eastAsia="宋体" w:hAnsi="宋体"/>
          <w:sz w:val="24"/>
          <w:szCs w:val="24"/>
        </w:rPr>
      </w:pPr>
      <w:r>
        <w:rPr>
          <w:rFonts w:ascii="宋体" w:eastAsia="宋体" w:hAnsi="宋体" w:hint="eastAsia"/>
          <w:sz w:val="24"/>
          <w:szCs w:val="24"/>
        </w:rPr>
        <w:t>滚雪球抽样</w:t>
      </w:r>
    </w:p>
    <w:p w14:paraId="2D607675" w14:textId="08DB408E" w:rsidR="005953BC" w:rsidRDefault="005953BC" w:rsidP="005953BC">
      <w:pPr>
        <w:rPr>
          <w:rFonts w:ascii="宋体" w:eastAsia="宋体" w:hAnsi="宋体"/>
          <w:sz w:val="24"/>
          <w:szCs w:val="24"/>
        </w:rPr>
      </w:pPr>
    </w:p>
    <w:p w14:paraId="30F7E06C" w14:textId="3DC79541" w:rsidR="000F06F0" w:rsidRDefault="000F06F0" w:rsidP="000F06F0">
      <w:pPr>
        <w:pStyle w:val="a3"/>
        <w:numPr>
          <w:ilvl w:val="0"/>
          <w:numId w:val="1"/>
        </w:numPr>
        <w:ind w:firstLineChars="0"/>
        <w:rPr>
          <w:rFonts w:ascii="宋体" w:eastAsia="宋体" w:hAnsi="宋体"/>
          <w:sz w:val="24"/>
          <w:szCs w:val="24"/>
        </w:rPr>
      </w:pPr>
      <w:r>
        <w:rPr>
          <w:rFonts w:ascii="宋体" w:eastAsia="宋体" w:hAnsi="宋体" w:hint="eastAsia"/>
          <w:sz w:val="24"/>
          <w:szCs w:val="24"/>
        </w:rPr>
        <w:t>为比较</w:t>
      </w:r>
      <w:proofErr w:type="gramStart"/>
      <w:r>
        <w:rPr>
          <w:rFonts w:ascii="宋体" w:eastAsia="宋体" w:hAnsi="宋体" w:hint="eastAsia"/>
          <w:sz w:val="24"/>
          <w:szCs w:val="24"/>
        </w:rPr>
        <w:t>两研究</w:t>
      </w:r>
      <w:proofErr w:type="gramEnd"/>
      <w:r>
        <w:rPr>
          <w:rFonts w:ascii="宋体" w:eastAsia="宋体" w:hAnsi="宋体" w:hint="eastAsia"/>
          <w:sz w:val="24"/>
          <w:szCs w:val="24"/>
        </w:rPr>
        <w:t>结果有无差异，已知差异</w:t>
      </w:r>
      <w:r>
        <w:rPr>
          <w:rFonts w:ascii="Calibri" w:eastAsia="宋体" w:hAnsi="Calibri" w:cs="Calibri"/>
          <w:sz w:val="24"/>
          <w:szCs w:val="24"/>
        </w:rPr>
        <w:t>δ</w:t>
      </w:r>
      <w:r>
        <w:rPr>
          <w:rFonts w:ascii="宋体" w:eastAsia="宋体" w:hAnsi="宋体" w:hint="eastAsia"/>
          <w:sz w:val="24"/>
          <w:szCs w:val="24"/>
        </w:rPr>
        <w:t>=20%，</w:t>
      </w:r>
      <w:r>
        <w:rPr>
          <w:rFonts w:ascii="Calibri" w:eastAsia="宋体" w:hAnsi="Calibri" w:cs="Calibri"/>
          <w:sz w:val="24"/>
          <w:szCs w:val="24"/>
        </w:rPr>
        <w:t>α</w:t>
      </w:r>
      <w:r>
        <w:rPr>
          <w:rFonts w:ascii="宋体" w:eastAsia="宋体" w:hAnsi="宋体" w:hint="eastAsia"/>
          <w:sz w:val="24"/>
          <w:szCs w:val="24"/>
        </w:rPr>
        <w:t>=0.05时，要达到80%的检验功效（1-</w:t>
      </w:r>
      <w:r>
        <w:rPr>
          <w:rFonts w:ascii="Calibri" w:eastAsia="宋体" w:hAnsi="Calibri" w:cs="Calibri"/>
          <w:sz w:val="24"/>
          <w:szCs w:val="24"/>
        </w:rPr>
        <w:t>β</w:t>
      </w:r>
      <w:r>
        <w:rPr>
          <w:rFonts w:ascii="宋体" w:eastAsia="宋体" w:hAnsi="宋体" w:hint="eastAsia"/>
          <w:sz w:val="24"/>
          <w:szCs w:val="24"/>
        </w:rPr>
        <w:t xml:space="preserve">），需要100例样本，那么（ </w:t>
      </w:r>
      <w:r w:rsidR="006503CF">
        <w:rPr>
          <w:rFonts w:ascii="宋体" w:eastAsia="宋体" w:hAnsi="宋体"/>
          <w:sz w:val="24"/>
          <w:szCs w:val="24"/>
        </w:rPr>
        <w:t>D</w:t>
      </w:r>
      <w:r>
        <w:rPr>
          <w:rFonts w:ascii="宋体" w:eastAsia="宋体" w:hAnsi="宋体"/>
          <w:sz w:val="24"/>
          <w:szCs w:val="24"/>
        </w:rPr>
        <w:t xml:space="preserve"> </w:t>
      </w:r>
      <w:r>
        <w:rPr>
          <w:rFonts w:ascii="宋体" w:eastAsia="宋体" w:hAnsi="宋体" w:hint="eastAsia"/>
          <w:sz w:val="24"/>
          <w:szCs w:val="24"/>
        </w:rPr>
        <w:t>）</w:t>
      </w:r>
    </w:p>
    <w:p w14:paraId="64E83CE8" w14:textId="3B04E155" w:rsidR="000F06F0" w:rsidRDefault="000F06F0" w:rsidP="000F06F0">
      <w:pPr>
        <w:pStyle w:val="a3"/>
        <w:numPr>
          <w:ilvl w:val="0"/>
          <w:numId w:val="5"/>
        </w:numPr>
        <w:ind w:firstLineChars="0"/>
        <w:rPr>
          <w:rFonts w:ascii="宋体" w:eastAsia="宋体" w:hAnsi="宋体"/>
          <w:sz w:val="24"/>
          <w:szCs w:val="24"/>
        </w:rPr>
      </w:pPr>
      <w:r>
        <w:rPr>
          <w:rFonts w:ascii="宋体" w:eastAsia="宋体" w:hAnsi="宋体" w:hint="eastAsia"/>
          <w:sz w:val="24"/>
          <w:szCs w:val="24"/>
        </w:rPr>
        <w:t>若</w:t>
      </w:r>
      <w:r>
        <w:rPr>
          <w:rFonts w:ascii="Calibri" w:eastAsia="宋体" w:hAnsi="Calibri" w:cs="Calibri"/>
          <w:sz w:val="24"/>
          <w:szCs w:val="24"/>
        </w:rPr>
        <w:t>δ</w:t>
      </w:r>
      <w:r>
        <w:rPr>
          <w:rFonts w:ascii="宋体" w:eastAsia="宋体" w:hAnsi="宋体" w:hint="eastAsia"/>
          <w:sz w:val="24"/>
          <w:szCs w:val="24"/>
        </w:rPr>
        <w:t>=15%，样本量可少于100</w:t>
      </w:r>
    </w:p>
    <w:p w14:paraId="0620FFE0" w14:textId="15508807" w:rsidR="000F06F0" w:rsidRDefault="000F06F0" w:rsidP="000F06F0">
      <w:pPr>
        <w:pStyle w:val="a3"/>
        <w:numPr>
          <w:ilvl w:val="0"/>
          <w:numId w:val="5"/>
        </w:numPr>
        <w:ind w:firstLineChars="0"/>
        <w:rPr>
          <w:rFonts w:ascii="宋体" w:eastAsia="宋体" w:hAnsi="宋体"/>
          <w:sz w:val="24"/>
          <w:szCs w:val="24"/>
        </w:rPr>
      </w:pPr>
      <w:r>
        <w:rPr>
          <w:rFonts w:ascii="宋体" w:eastAsia="宋体" w:hAnsi="宋体" w:hint="eastAsia"/>
          <w:sz w:val="24"/>
          <w:szCs w:val="24"/>
        </w:rPr>
        <w:t>若需要90%的检验功效，样本量可少于100</w:t>
      </w:r>
    </w:p>
    <w:p w14:paraId="4D7F2027" w14:textId="49313A41" w:rsidR="000F06F0" w:rsidRDefault="000F06F0" w:rsidP="000F06F0">
      <w:pPr>
        <w:pStyle w:val="a3"/>
        <w:numPr>
          <w:ilvl w:val="0"/>
          <w:numId w:val="5"/>
        </w:numPr>
        <w:ind w:firstLineChars="0"/>
        <w:rPr>
          <w:rFonts w:ascii="宋体" w:eastAsia="宋体" w:hAnsi="宋体"/>
          <w:sz w:val="24"/>
          <w:szCs w:val="24"/>
        </w:rPr>
      </w:pPr>
      <w:r>
        <w:rPr>
          <w:rFonts w:ascii="宋体" w:eastAsia="宋体" w:hAnsi="宋体" w:hint="eastAsia"/>
          <w:sz w:val="24"/>
          <w:szCs w:val="24"/>
        </w:rPr>
        <w:t>若</w:t>
      </w:r>
      <w:r>
        <w:rPr>
          <w:rFonts w:ascii="Calibri" w:eastAsia="宋体" w:hAnsi="Calibri" w:cs="Calibri"/>
          <w:sz w:val="24"/>
          <w:szCs w:val="24"/>
        </w:rPr>
        <w:t>α</w:t>
      </w:r>
      <w:r>
        <w:rPr>
          <w:rFonts w:ascii="宋体" w:eastAsia="宋体" w:hAnsi="宋体" w:hint="eastAsia"/>
          <w:sz w:val="24"/>
          <w:szCs w:val="24"/>
        </w:rPr>
        <w:t>选择0.01，可降低</w:t>
      </w:r>
      <w:r w:rsidR="00235FB8">
        <w:rPr>
          <w:rFonts w:ascii="宋体" w:eastAsia="宋体" w:hAnsi="宋体" w:hint="eastAsia"/>
          <w:sz w:val="24"/>
          <w:szCs w:val="24"/>
        </w:rPr>
        <w:t>II类</w:t>
      </w:r>
      <w:r w:rsidR="00C82365">
        <w:rPr>
          <w:rFonts w:ascii="宋体" w:eastAsia="宋体" w:hAnsi="宋体" w:hint="eastAsia"/>
          <w:sz w:val="24"/>
          <w:szCs w:val="24"/>
        </w:rPr>
        <w:t>错误的概率</w:t>
      </w:r>
    </w:p>
    <w:p w14:paraId="0094ADA7" w14:textId="59F4B199" w:rsidR="00C82365" w:rsidRDefault="00C82365" w:rsidP="000F06F0">
      <w:pPr>
        <w:pStyle w:val="a3"/>
        <w:numPr>
          <w:ilvl w:val="0"/>
          <w:numId w:val="5"/>
        </w:numPr>
        <w:ind w:firstLineChars="0"/>
        <w:rPr>
          <w:rFonts w:ascii="宋体" w:eastAsia="宋体" w:hAnsi="宋体"/>
          <w:sz w:val="24"/>
          <w:szCs w:val="24"/>
        </w:rPr>
      </w:pPr>
      <w:r>
        <w:rPr>
          <w:rFonts w:ascii="宋体" w:eastAsia="宋体" w:hAnsi="宋体" w:hint="eastAsia"/>
          <w:sz w:val="24"/>
          <w:szCs w:val="24"/>
        </w:rPr>
        <w:t>若把样本量增大到120，可降低犯I类错误的概率</w:t>
      </w:r>
    </w:p>
    <w:p w14:paraId="1B4E188B" w14:textId="66588782" w:rsidR="007F6783" w:rsidRDefault="007F6783" w:rsidP="000F06F0">
      <w:pPr>
        <w:pStyle w:val="a3"/>
        <w:numPr>
          <w:ilvl w:val="0"/>
          <w:numId w:val="5"/>
        </w:numPr>
        <w:ind w:firstLineChars="0"/>
        <w:rPr>
          <w:rFonts w:ascii="宋体" w:eastAsia="宋体" w:hAnsi="宋体"/>
          <w:sz w:val="24"/>
          <w:szCs w:val="24"/>
        </w:rPr>
      </w:pPr>
      <w:r>
        <w:rPr>
          <w:rFonts w:ascii="宋体" w:eastAsia="宋体" w:hAnsi="宋体" w:hint="eastAsia"/>
          <w:sz w:val="24"/>
          <w:szCs w:val="24"/>
        </w:rPr>
        <w:t>若把样本量降到80，可降低犯II类错误的概率</w:t>
      </w:r>
    </w:p>
    <w:p w14:paraId="3F1A33D2" w14:textId="72AA0447" w:rsidR="003F6E74" w:rsidRDefault="003F6E74" w:rsidP="00C43336">
      <w:pPr>
        <w:pStyle w:val="a3"/>
        <w:ind w:left="720" w:firstLineChars="0" w:firstLine="0"/>
        <w:rPr>
          <w:rFonts w:ascii="宋体" w:eastAsia="宋体" w:hAnsi="宋体"/>
          <w:sz w:val="24"/>
          <w:szCs w:val="24"/>
        </w:rPr>
      </w:pPr>
    </w:p>
    <w:p w14:paraId="7F730E8D" w14:textId="6C92024A" w:rsidR="003F6E74" w:rsidRDefault="003F6E74" w:rsidP="003F6E74">
      <w:pPr>
        <w:pStyle w:val="a3"/>
        <w:numPr>
          <w:ilvl w:val="0"/>
          <w:numId w:val="1"/>
        </w:numPr>
        <w:ind w:firstLineChars="0"/>
        <w:rPr>
          <w:rFonts w:ascii="宋体" w:eastAsia="宋体" w:hAnsi="宋体"/>
          <w:sz w:val="24"/>
          <w:szCs w:val="24"/>
        </w:rPr>
      </w:pPr>
      <w:r>
        <w:rPr>
          <w:rFonts w:ascii="宋体" w:eastAsia="宋体" w:hAnsi="宋体" w:hint="eastAsia"/>
          <w:sz w:val="24"/>
          <w:szCs w:val="24"/>
        </w:rPr>
        <w:t>研究双酚A</w:t>
      </w:r>
      <w:r w:rsidR="00DC42BA">
        <w:rPr>
          <w:rFonts w:ascii="宋体" w:eastAsia="宋体" w:hAnsi="宋体" w:hint="eastAsia"/>
          <w:sz w:val="24"/>
          <w:szCs w:val="24"/>
        </w:rPr>
        <w:t>（BPA）</w:t>
      </w:r>
      <w:r>
        <w:rPr>
          <w:rFonts w:ascii="宋体" w:eastAsia="宋体" w:hAnsi="宋体" w:hint="eastAsia"/>
          <w:sz w:val="24"/>
          <w:szCs w:val="24"/>
        </w:rPr>
        <w:t>对大鼠</w:t>
      </w:r>
      <w:r w:rsidR="006E0227">
        <w:rPr>
          <w:rFonts w:ascii="宋体" w:eastAsia="宋体" w:hAnsi="宋体" w:hint="eastAsia"/>
          <w:sz w:val="24"/>
          <w:szCs w:val="24"/>
        </w:rPr>
        <w:t>椎</w:t>
      </w:r>
      <w:r>
        <w:rPr>
          <w:rFonts w:ascii="宋体" w:eastAsia="宋体" w:hAnsi="宋体" w:hint="eastAsia"/>
          <w:sz w:val="24"/>
          <w:szCs w:val="24"/>
        </w:rPr>
        <w:t>体</w:t>
      </w:r>
      <w:r w:rsidR="00505F0D">
        <w:rPr>
          <w:rFonts w:ascii="宋体" w:eastAsia="宋体" w:hAnsi="宋体" w:hint="eastAsia"/>
          <w:sz w:val="24"/>
          <w:szCs w:val="24"/>
        </w:rPr>
        <w:t>及股骨</w:t>
      </w:r>
      <w:proofErr w:type="gramStart"/>
      <w:r w:rsidR="00505F0D">
        <w:rPr>
          <w:rFonts w:ascii="宋体" w:eastAsia="宋体" w:hAnsi="宋体" w:hint="eastAsia"/>
          <w:sz w:val="24"/>
          <w:szCs w:val="24"/>
        </w:rPr>
        <w:t>骨</w:t>
      </w:r>
      <w:proofErr w:type="gramEnd"/>
      <w:r w:rsidR="00505F0D">
        <w:rPr>
          <w:rFonts w:ascii="宋体" w:eastAsia="宋体" w:hAnsi="宋体" w:hint="eastAsia"/>
          <w:sz w:val="24"/>
          <w:szCs w:val="24"/>
        </w:rPr>
        <w:t>密度的影响，选4周</w:t>
      </w:r>
      <w:proofErr w:type="gramStart"/>
      <w:r w:rsidR="00505F0D">
        <w:rPr>
          <w:rFonts w:ascii="宋体" w:eastAsia="宋体" w:hAnsi="宋体" w:hint="eastAsia"/>
          <w:sz w:val="24"/>
          <w:szCs w:val="24"/>
        </w:rPr>
        <w:t>龄</w:t>
      </w:r>
      <w:proofErr w:type="gramEnd"/>
      <w:r w:rsidR="007517C7">
        <w:rPr>
          <w:rFonts w:ascii="宋体" w:eastAsia="宋体" w:hAnsi="宋体" w:hint="eastAsia"/>
          <w:sz w:val="24"/>
          <w:szCs w:val="24"/>
        </w:rPr>
        <w:t>雌性F334</w:t>
      </w:r>
      <w:proofErr w:type="gramStart"/>
      <w:r w:rsidR="007517C7">
        <w:rPr>
          <w:rFonts w:ascii="宋体" w:eastAsia="宋体" w:hAnsi="宋体" w:hint="eastAsia"/>
          <w:sz w:val="24"/>
          <w:szCs w:val="24"/>
        </w:rPr>
        <w:t>大鼠共</w:t>
      </w:r>
      <w:r w:rsidR="00BE00F2">
        <w:rPr>
          <w:rFonts w:ascii="宋体" w:eastAsia="宋体" w:hAnsi="宋体" w:hint="eastAsia"/>
          <w:sz w:val="24"/>
          <w:szCs w:val="24"/>
        </w:rPr>
        <w:t>32只</w:t>
      </w:r>
      <w:proofErr w:type="gramEnd"/>
      <w:r w:rsidR="00BE00F2">
        <w:rPr>
          <w:rFonts w:ascii="宋体" w:eastAsia="宋体" w:hAnsi="宋体" w:hint="eastAsia"/>
          <w:sz w:val="24"/>
          <w:szCs w:val="24"/>
        </w:rPr>
        <w:t>，体重（</w:t>
      </w:r>
      <m:oMath>
        <m:r>
          <w:rPr>
            <w:rFonts w:ascii="Cambria Math" w:eastAsia="宋体" w:hAnsi="Cambria Math" w:hint="eastAsia"/>
            <w:sz w:val="24"/>
            <w:szCs w:val="24"/>
          </w:rPr>
          <m:t>53.90</m:t>
        </m:r>
        <m:r>
          <w:rPr>
            <w:rFonts w:ascii="Cambria Math" w:eastAsia="宋体" w:hAnsi="Cambria Math"/>
            <w:sz w:val="24"/>
            <w:szCs w:val="24"/>
          </w:rPr>
          <m:t>±</m:t>
        </m:r>
        <m:r>
          <w:rPr>
            <w:rFonts w:ascii="Cambria Math" w:eastAsia="宋体" w:hAnsi="Cambria Math" w:hint="eastAsia"/>
            <w:sz w:val="24"/>
            <w:szCs w:val="24"/>
          </w:rPr>
          <m:t>4.23</m:t>
        </m:r>
      </m:oMath>
      <w:r w:rsidR="00532029">
        <w:rPr>
          <w:rFonts w:ascii="宋体" w:eastAsia="宋体" w:hAnsi="宋体" w:hint="eastAsia"/>
          <w:sz w:val="24"/>
          <w:szCs w:val="24"/>
        </w:rPr>
        <w:t>）</w:t>
      </w:r>
      <w:r w:rsidR="00D7154D">
        <w:rPr>
          <w:rFonts w:ascii="宋体" w:eastAsia="宋体" w:hAnsi="宋体" w:hint="eastAsia"/>
          <w:sz w:val="24"/>
          <w:szCs w:val="24"/>
        </w:rPr>
        <w:t>g，随机分为正常对照组（给予</w:t>
      </w:r>
      <w:r w:rsidR="00DC42BA">
        <w:rPr>
          <w:rFonts w:ascii="宋体" w:eastAsia="宋体" w:hAnsi="宋体" w:hint="eastAsia"/>
          <w:sz w:val="24"/>
          <w:szCs w:val="24"/>
        </w:rPr>
        <w:t>溶剂玉米油）、BPA50</w:t>
      </w:r>
      <w:r w:rsidR="00A61E0B">
        <w:rPr>
          <w:rFonts w:ascii="宋体" w:eastAsia="宋体" w:hAnsi="宋体" w:hint="eastAsia"/>
          <w:sz w:val="24"/>
          <w:szCs w:val="24"/>
        </w:rPr>
        <w:t>组50</w:t>
      </w:r>
      <w:r w:rsidR="00A61E0B">
        <w:rPr>
          <w:rFonts w:ascii="宋体" w:eastAsia="宋体" w:hAnsi="宋体"/>
          <w:sz w:val="24"/>
          <w:szCs w:val="24"/>
        </w:rPr>
        <w:t>mg/(</w:t>
      </w:r>
      <w:proofErr w:type="spellStart"/>
      <w:r w:rsidR="00A61E0B">
        <w:rPr>
          <w:rFonts w:ascii="宋体" w:eastAsia="宋体" w:hAnsi="宋体"/>
          <w:sz w:val="24"/>
          <w:szCs w:val="24"/>
        </w:rPr>
        <w:t>kg</w:t>
      </w:r>
      <w:r w:rsidR="00A61E0B">
        <w:rPr>
          <w:rFonts w:ascii="Calibri" w:eastAsia="宋体" w:hAnsi="Calibri" w:cs="Calibri"/>
          <w:sz w:val="24"/>
          <w:szCs w:val="24"/>
        </w:rPr>
        <w:t>·</w:t>
      </w:r>
      <w:r w:rsidR="00642F20">
        <w:rPr>
          <w:rFonts w:ascii="宋体" w:eastAsia="宋体" w:hAnsi="宋体" w:hint="eastAsia"/>
          <w:sz w:val="24"/>
          <w:szCs w:val="24"/>
        </w:rPr>
        <w:t>d</w:t>
      </w:r>
      <w:proofErr w:type="spellEnd"/>
      <w:r w:rsidR="00642F20">
        <w:rPr>
          <w:rFonts w:ascii="宋体" w:eastAsia="宋体" w:hAnsi="宋体"/>
          <w:sz w:val="24"/>
          <w:szCs w:val="24"/>
        </w:rPr>
        <w:t>)</w:t>
      </w:r>
      <w:r w:rsidR="00642F20">
        <w:rPr>
          <w:rFonts w:ascii="宋体" w:eastAsia="宋体" w:hAnsi="宋体" w:hint="eastAsia"/>
          <w:sz w:val="24"/>
          <w:szCs w:val="24"/>
        </w:rPr>
        <w:t>、B</w:t>
      </w:r>
      <w:r w:rsidR="00642F20">
        <w:rPr>
          <w:rFonts w:ascii="宋体" w:eastAsia="宋体" w:hAnsi="宋体"/>
          <w:sz w:val="24"/>
          <w:szCs w:val="24"/>
        </w:rPr>
        <w:t>PA200</w:t>
      </w:r>
      <w:r w:rsidR="00642F20">
        <w:rPr>
          <w:rFonts w:ascii="宋体" w:eastAsia="宋体" w:hAnsi="宋体" w:hint="eastAsia"/>
          <w:sz w:val="24"/>
          <w:szCs w:val="24"/>
        </w:rPr>
        <w:t>组200</w:t>
      </w:r>
      <w:r w:rsidR="00642F20" w:rsidRPr="00642F20">
        <w:rPr>
          <w:rFonts w:ascii="宋体" w:eastAsia="宋体" w:hAnsi="宋体"/>
          <w:sz w:val="24"/>
          <w:szCs w:val="24"/>
        </w:rPr>
        <w:t xml:space="preserve"> </w:t>
      </w:r>
      <w:r w:rsidR="00642F20">
        <w:rPr>
          <w:rFonts w:ascii="宋体" w:eastAsia="宋体" w:hAnsi="宋体"/>
          <w:sz w:val="24"/>
          <w:szCs w:val="24"/>
        </w:rPr>
        <w:t>mg/(</w:t>
      </w:r>
      <w:proofErr w:type="spellStart"/>
      <w:r w:rsidR="00642F20">
        <w:rPr>
          <w:rFonts w:ascii="宋体" w:eastAsia="宋体" w:hAnsi="宋体"/>
          <w:sz w:val="24"/>
          <w:szCs w:val="24"/>
        </w:rPr>
        <w:t>kg</w:t>
      </w:r>
      <w:r w:rsidR="00642F20">
        <w:rPr>
          <w:rFonts w:ascii="Calibri" w:eastAsia="宋体" w:hAnsi="Calibri" w:cs="Calibri"/>
          <w:sz w:val="24"/>
          <w:szCs w:val="24"/>
        </w:rPr>
        <w:t>·</w:t>
      </w:r>
      <w:r w:rsidR="00642F20">
        <w:rPr>
          <w:rFonts w:ascii="宋体" w:eastAsia="宋体" w:hAnsi="宋体" w:hint="eastAsia"/>
          <w:sz w:val="24"/>
          <w:szCs w:val="24"/>
        </w:rPr>
        <w:t>d</w:t>
      </w:r>
      <w:proofErr w:type="spellEnd"/>
      <w:r w:rsidR="00642F20">
        <w:rPr>
          <w:rFonts w:ascii="宋体" w:eastAsia="宋体" w:hAnsi="宋体"/>
          <w:sz w:val="24"/>
          <w:szCs w:val="24"/>
        </w:rPr>
        <w:t>)</w:t>
      </w:r>
      <w:r w:rsidR="00DB7AF8">
        <w:rPr>
          <w:rFonts w:ascii="宋体" w:eastAsia="宋体" w:hAnsi="宋体" w:hint="eastAsia"/>
          <w:sz w:val="24"/>
          <w:szCs w:val="24"/>
        </w:rPr>
        <w:t>、</w:t>
      </w:r>
      <w:r w:rsidR="00DB7AF8">
        <w:rPr>
          <w:rFonts w:ascii="宋体" w:eastAsia="宋体" w:hAnsi="宋体" w:hint="eastAsia"/>
          <w:sz w:val="24"/>
          <w:szCs w:val="24"/>
        </w:rPr>
        <w:t>B</w:t>
      </w:r>
      <w:r w:rsidR="00DB7AF8">
        <w:rPr>
          <w:rFonts w:ascii="宋体" w:eastAsia="宋体" w:hAnsi="宋体"/>
          <w:sz w:val="24"/>
          <w:szCs w:val="24"/>
        </w:rPr>
        <w:t>PA</w:t>
      </w:r>
      <w:r w:rsidR="00DB7AF8">
        <w:rPr>
          <w:rFonts w:ascii="宋体" w:eastAsia="宋体" w:hAnsi="宋体" w:hint="eastAsia"/>
          <w:sz w:val="24"/>
          <w:szCs w:val="24"/>
        </w:rPr>
        <w:t>4</w:t>
      </w:r>
      <w:r w:rsidR="00DB7AF8">
        <w:rPr>
          <w:rFonts w:ascii="宋体" w:eastAsia="宋体" w:hAnsi="宋体"/>
          <w:sz w:val="24"/>
          <w:szCs w:val="24"/>
        </w:rPr>
        <w:t>00</w:t>
      </w:r>
      <w:r w:rsidR="00DB7AF8">
        <w:rPr>
          <w:rFonts w:ascii="宋体" w:eastAsia="宋体" w:hAnsi="宋体" w:hint="eastAsia"/>
          <w:sz w:val="24"/>
          <w:szCs w:val="24"/>
        </w:rPr>
        <w:t>组</w:t>
      </w:r>
      <w:r w:rsidR="00DB7AF8">
        <w:rPr>
          <w:rFonts w:ascii="宋体" w:eastAsia="宋体" w:hAnsi="宋体" w:hint="eastAsia"/>
          <w:sz w:val="24"/>
          <w:szCs w:val="24"/>
        </w:rPr>
        <w:t>4</w:t>
      </w:r>
      <w:r w:rsidR="00DB7AF8">
        <w:rPr>
          <w:rFonts w:ascii="宋体" w:eastAsia="宋体" w:hAnsi="宋体" w:hint="eastAsia"/>
          <w:sz w:val="24"/>
          <w:szCs w:val="24"/>
        </w:rPr>
        <w:t>00</w:t>
      </w:r>
      <w:r w:rsidR="00DB7AF8" w:rsidRPr="00642F20">
        <w:rPr>
          <w:rFonts w:ascii="宋体" w:eastAsia="宋体" w:hAnsi="宋体"/>
          <w:sz w:val="24"/>
          <w:szCs w:val="24"/>
        </w:rPr>
        <w:t xml:space="preserve"> </w:t>
      </w:r>
      <w:r w:rsidR="00DB7AF8">
        <w:rPr>
          <w:rFonts w:ascii="宋体" w:eastAsia="宋体" w:hAnsi="宋体"/>
          <w:sz w:val="24"/>
          <w:szCs w:val="24"/>
        </w:rPr>
        <w:t>mg/(</w:t>
      </w:r>
      <w:proofErr w:type="spellStart"/>
      <w:r w:rsidR="00DB7AF8">
        <w:rPr>
          <w:rFonts w:ascii="宋体" w:eastAsia="宋体" w:hAnsi="宋体"/>
          <w:sz w:val="24"/>
          <w:szCs w:val="24"/>
        </w:rPr>
        <w:t>kg</w:t>
      </w:r>
      <w:r w:rsidR="00DB7AF8">
        <w:rPr>
          <w:rFonts w:ascii="Calibri" w:eastAsia="宋体" w:hAnsi="Calibri" w:cs="Calibri"/>
          <w:sz w:val="24"/>
          <w:szCs w:val="24"/>
        </w:rPr>
        <w:t>·</w:t>
      </w:r>
      <w:r w:rsidR="00DB7AF8">
        <w:rPr>
          <w:rFonts w:ascii="宋体" w:eastAsia="宋体" w:hAnsi="宋体" w:hint="eastAsia"/>
          <w:sz w:val="24"/>
          <w:szCs w:val="24"/>
        </w:rPr>
        <w:t>d</w:t>
      </w:r>
      <w:proofErr w:type="spellEnd"/>
      <w:r w:rsidR="00DB7AF8">
        <w:rPr>
          <w:rFonts w:ascii="宋体" w:eastAsia="宋体" w:hAnsi="宋体"/>
          <w:sz w:val="24"/>
          <w:szCs w:val="24"/>
        </w:rPr>
        <w:t>)</w:t>
      </w:r>
      <w:r w:rsidR="00DB7AF8">
        <w:rPr>
          <w:rFonts w:ascii="宋体" w:eastAsia="宋体" w:hAnsi="宋体" w:hint="eastAsia"/>
          <w:sz w:val="24"/>
          <w:szCs w:val="24"/>
        </w:rPr>
        <w:t>。每组8只。药物干预13周后测定各组</w:t>
      </w:r>
      <w:r w:rsidR="006E0227">
        <w:rPr>
          <w:rFonts w:ascii="宋体" w:eastAsia="宋体" w:hAnsi="宋体" w:hint="eastAsia"/>
          <w:sz w:val="24"/>
          <w:szCs w:val="24"/>
        </w:rPr>
        <w:t>椎体</w:t>
      </w:r>
      <w:r w:rsidR="00754A8E">
        <w:rPr>
          <w:rFonts w:ascii="宋体" w:eastAsia="宋体" w:hAnsi="宋体" w:hint="eastAsia"/>
          <w:sz w:val="24"/>
          <w:szCs w:val="24"/>
        </w:rPr>
        <w:t>及右侧股骨</w:t>
      </w:r>
      <w:proofErr w:type="gramStart"/>
      <w:r w:rsidR="00754A8E">
        <w:rPr>
          <w:rFonts w:ascii="宋体" w:eastAsia="宋体" w:hAnsi="宋体" w:hint="eastAsia"/>
          <w:sz w:val="24"/>
          <w:szCs w:val="24"/>
        </w:rPr>
        <w:t>骨</w:t>
      </w:r>
      <w:proofErr w:type="gramEnd"/>
      <w:r w:rsidR="00754A8E">
        <w:rPr>
          <w:rFonts w:ascii="宋体" w:eastAsia="宋体" w:hAnsi="宋体" w:hint="eastAsia"/>
          <w:sz w:val="24"/>
          <w:szCs w:val="24"/>
        </w:rPr>
        <w:t>密度，评价双酚A</w:t>
      </w:r>
      <w:r w:rsidR="006B3652">
        <w:rPr>
          <w:rFonts w:ascii="宋体" w:eastAsia="宋体" w:hAnsi="宋体" w:hint="eastAsia"/>
          <w:sz w:val="24"/>
          <w:szCs w:val="24"/>
        </w:rPr>
        <w:t xml:space="preserve">对骨密度的影响。该研究中设置的对照形式属于（ </w:t>
      </w:r>
      <w:r w:rsidR="005B7379">
        <w:rPr>
          <w:rFonts w:ascii="宋体" w:eastAsia="宋体" w:hAnsi="宋体"/>
          <w:sz w:val="24"/>
          <w:szCs w:val="24"/>
        </w:rPr>
        <w:t>B</w:t>
      </w:r>
      <w:r w:rsidR="006B3652">
        <w:rPr>
          <w:rFonts w:ascii="宋体" w:eastAsia="宋体" w:hAnsi="宋体"/>
          <w:sz w:val="24"/>
          <w:szCs w:val="24"/>
        </w:rPr>
        <w:t xml:space="preserve"> </w:t>
      </w:r>
      <w:r w:rsidR="006B3652">
        <w:rPr>
          <w:rFonts w:ascii="宋体" w:eastAsia="宋体" w:hAnsi="宋体" w:hint="eastAsia"/>
          <w:sz w:val="24"/>
          <w:szCs w:val="24"/>
        </w:rPr>
        <w:t>）</w:t>
      </w:r>
    </w:p>
    <w:p w14:paraId="6BD44EA4" w14:textId="6A16C9EE" w:rsidR="006B3652" w:rsidRDefault="006B3652" w:rsidP="006B3652">
      <w:pPr>
        <w:pStyle w:val="a3"/>
        <w:numPr>
          <w:ilvl w:val="0"/>
          <w:numId w:val="6"/>
        </w:numPr>
        <w:ind w:firstLineChars="0"/>
        <w:rPr>
          <w:rFonts w:ascii="宋体" w:eastAsia="宋体" w:hAnsi="宋体"/>
          <w:sz w:val="24"/>
          <w:szCs w:val="24"/>
        </w:rPr>
      </w:pPr>
      <w:r>
        <w:rPr>
          <w:rFonts w:ascii="宋体" w:eastAsia="宋体" w:hAnsi="宋体" w:hint="eastAsia"/>
          <w:sz w:val="24"/>
          <w:szCs w:val="24"/>
        </w:rPr>
        <w:t>空白对照</w:t>
      </w:r>
    </w:p>
    <w:p w14:paraId="074DABEC" w14:textId="0962C431" w:rsidR="006B3652" w:rsidRDefault="00C1646C" w:rsidP="006B3652">
      <w:pPr>
        <w:pStyle w:val="a3"/>
        <w:numPr>
          <w:ilvl w:val="0"/>
          <w:numId w:val="6"/>
        </w:numPr>
        <w:ind w:firstLineChars="0"/>
        <w:rPr>
          <w:rFonts w:ascii="宋体" w:eastAsia="宋体" w:hAnsi="宋体"/>
          <w:sz w:val="24"/>
          <w:szCs w:val="24"/>
        </w:rPr>
      </w:pPr>
      <w:r>
        <w:rPr>
          <w:rFonts w:ascii="宋体" w:eastAsia="宋体" w:hAnsi="宋体" w:hint="eastAsia"/>
          <w:sz w:val="24"/>
          <w:szCs w:val="24"/>
        </w:rPr>
        <w:t>安慰剂对照</w:t>
      </w:r>
    </w:p>
    <w:p w14:paraId="2D0D4379" w14:textId="53EA1F10" w:rsidR="00C1646C" w:rsidRDefault="00C93EAC" w:rsidP="006B3652">
      <w:pPr>
        <w:pStyle w:val="a3"/>
        <w:numPr>
          <w:ilvl w:val="0"/>
          <w:numId w:val="6"/>
        </w:numPr>
        <w:ind w:firstLineChars="0"/>
        <w:rPr>
          <w:rFonts w:ascii="宋体" w:eastAsia="宋体" w:hAnsi="宋体"/>
          <w:sz w:val="24"/>
          <w:szCs w:val="24"/>
        </w:rPr>
      </w:pPr>
      <w:r>
        <w:rPr>
          <w:rFonts w:ascii="宋体" w:eastAsia="宋体" w:hAnsi="宋体" w:hint="eastAsia"/>
          <w:sz w:val="24"/>
          <w:szCs w:val="24"/>
        </w:rPr>
        <w:t>实验</w:t>
      </w:r>
      <w:r w:rsidR="00C1646C">
        <w:rPr>
          <w:rFonts w:ascii="宋体" w:eastAsia="宋体" w:hAnsi="宋体" w:hint="eastAsia"/>
          <w:sz w:val="24"/>
          <w:szCs w:val="24"/>
        </w:rPr>
        <w:t>对照</w:t>
      </w:r>
    </w:p>
    <w:p w14:paraId="1817995C" w14:textId="15A68D58" w:rsidR="00C1646C" w:rsidRDefault="00C1646C" w:rsidP="006B3652">
      <w:pPr>
        <w:pStyle w:val="a3"/>
        <w:numPr>
          <w:ilvl w:val="0"/>
          <w:numId w:val="6"/>
        </w:numPr>
        <w:ind w:firstLineChars="0"/>
        <w:rPr>
          <w:rFonts w:ascii="宋体" w:eastAsia="宋体" w:hAnsi="宋体"/>
          <w:sz w:val="24"/>
          <w:szCs w:val="24"/>
        </w:rPr>
      </w:pPr>
      <w:r>
        <w:rPr>
          <w:rFonts w:ascii="宋体" w:eastAsia="宋体" w:hAnsi="宋体" w:hint="eastAsia"/>
          <w:sz w:val="24"/>
          <w:szCs w:val="24"/>
        </w:rPr>
        <w:t>标准对照</w:t>
      </w:r>
    </w:p>
    <w:p w14:paraId="4F4B0ED2" w14:textId="50B65649" w:rsidR="00C1646C" w:rsidRDefault="00284E74" w:rsidP="006B3652">
      <w:pPr>
        <w:pStyle w:val="a3"/>
        <w:numPr>
          <w:ilvl w:val="0"/>
          <w:numId w:val="6"/>
        </w:numPr>
        <w:ind w:firstLineChars="0"/>
        <w:rPr>
          <w:rFonts w:ascii="宋体" w:eastAsia="宋体" w:hAnsi="宋体"/>
          <w:sz w:val="24"/>
          <w:szCs w:val="24"/>
        </w:rPr>
      </w:pPr>
      <w:r>
        <w:rPr>
          <w:rFonts w:ascii="宋体" w:eastAsia="宋体" w:hAnsi="宋体" w:hint="eastAsia"/>
          <w:sz w:val="24"/>
          <w:szCs w:val="24"/>
        </w:rPr>
        <w:t>自身对照</w:t>
      </w:r>
    </w:p>
    <w:p w14:paraId="1D943143" w14:textId="39C0847C" w:rsidR="007F1589" w:rsidRDefault="007F1589" w:rsidP="007F1589">
      <w:pPr>
        <w:rPr>
          <w:rFonts w:ascii="宋体" w:eastAsia="宋体" w:hAnsi="宋体"/>
          <w:sz w:val="24"/>
          <w:szCs w:val="24"/>
        </w:rPr>
      </w:pPr>
    </w:p>
    <w:p w14:paraId="71F0255C" w14:textId="77777777" w:rsidR="00EC7447" w:rsidRDefault="00EC7447" w:rsidP="00EC7447">
      <w:pPr>
        <w:pStyle w:val="a3"/>
        <w:numPr>
          <w:ilvl w:val="0"/>
          <w:numId w:val="1"/>
        </w:numPr>
        <w:ind w:firstLineChars="0"/>
        <w:rPr>
          <w:rFonts w:ascii="宋体" w:eastAsia="宋体" w:hAnsi="宋体"/>
          <w:sz w:val="24"/>
          <w:szCs w:val="24"/>
        </w:rPr>
      </w:pPr>
      <w:r>
        <w:rPr>
          <w:rFonts w:ascii="宋体" w:eastAsia="宋体" w:hAnsi="宋体" w:hint="eastAsia"/>
          <w:sz w:val="24"/>
          <w:szCs w:val="24"/>
        </w:rPr>
        <w:t>某市有人口400万，其中中老年人约占45%，现在要进行一项中老年人食管癌患病情况及其危险因素的研究，该研究的调查对象应该是（ B</w:t>
      </w:r>
      <w:r>
        <w:rPr>
          <w:rFonts w:ascii="宋体" w:eastAsia="宋体" w:hAnsi="宋体"/>
          <w:sz w:val="24"/>
          <w:szCs w:val="24"/>
        </w:rPr>
        <w:t xml:space="preserve"> </w:t>
      </w:r>
      <w:r>
        <w:rPr>
          <w:rFonts w:ascii="宋体" w:eastAsia="宋体" w:hAnsi="宋体" w:hint="eastAsia"/>
          <w:sz w:val="24"/>
          <w:szCs w:val="24"/>
        </w:rPr>
        <w:t>）</w:t>
      </w:r>
    </w:p>
    <w:p w14:paraId="24D62A5E" w14:textId="77777777" w:rsidR="00EC7447" w:rsidRDefault="00EC7447" w:rsidP="00EC7447">
      <w:pPr>
        <w:pStyle w:val="a3"/>
        <w:numPr>
          <w:ilvl w:val="0"/>
          <w:numId w:val="12"/>
        </w:numPr>
        <w:ind w:firstLineChars="0"/>
        <w:rPr>
          <w:rFonts w:ascii="宋体" w:eastAsia="宋体" w:hAnsi="宋体"/>
          <w:sz w:val="24"/>
          <w:szCs w:val="24"/>
        </w:rPr>
      </w:pPr>
      <w:r>
        <w:rPr>
          <w:rFonts w:ascii="宋体" w:eastAsia="宋体" w:hAnsi="宋体" w:hint="eastAsia"/>
          <w:sz w:val="24"/>
          <w:szCs w:val="24"/>
        </w:rPr>
        <w:lastRenderedPageBreak/>
        <w:t>该市的所有常住人口</w:t>
      </w:r>
    </w:p>
    <w:p w14:paraId="47241A03" w14:textId="77777777" w:rsidR="00EC7447" w:rsidRDefault="00EC7447" w:rsidP="00EC7447">
      <w:pPr>
        <w:pStyle w:val="a3"/>
        <w:numPr>
          <w:ilvl w:val="0"/>
          <w:numId w:val="12"/>
        </w:numPr>
        <w:ind w:firstLineChars="0"/>
        <w:rPr>
          <w:rFonts w:ascii="宋体" w:eastAsia="宋体" w:hAnsi="宋体"/>
          <w:sz w:val="24"/>
          <w:szCs w:val="24"/>
        </w:rPr>
      </w:pPr>
      <w:r>
        <w:rPr>
          <w:rFonts w:ascii="宋体" w:eastAsia="宋体" w:hAnsi="宋体" w:hint="eastAsia"/>
          <w:sz w:val="24"/>
          <w:szCs w:val="24"/>
        </w:rPr>
        <w:t>该市所有中老年人</w:t>
      </w:r>
    </w:p>
    <w:p w14:paraId="4F06B1F7" w14:textId="77777777" w:rsidR="00EC7447" w:rsidRDefault="00EC7447" w:rsidP="00EC7447">
      <w:pPr>
        <w:pStyle w:val="a3"/>
        <w:numPr>
          <w:ilvl w:val="0"/>
          <w:numId w:val="12"/>
        </w:numPr>
        <w:ind w:firstLineChars="0"/>
        <w:rPr>
          <w:rFonts w:ascii="宋体" w:eastAsia="宋体" w:hAnsi="宋体"/>
          <w:sz w:val="24"/>
          <w:szCs w:val="24"/>
        </w:rPr>
      </w:pPr>
      <w:r>
        <w:rPr>
          <w:rFonts w:ascii="宋体" w:eastAsia="宋体" w:hAnsi="宋体" w:hint="eastAsia"/>
          <w:sz w:val="24"/>
          <w:szCs w:val="24"/>
        </w:rPr>
        <w:t>该市所有食管癌患者</w:t>
      </w:r>
    </w:p>
    <w:p w14:paraId="4EE63881" w14:textId="77777777" w:rsidR="00EC7447" w:rsidRDefault="00EC7447" w:rsidP="00EC7447">
      <w:pPr>
        <w:pStyle w:val="a3"/>
        <w:numPr>
          <w:ilvl w:val="0"/>
          <w:numId w:val="12"/>
        </w:numPr>
        <w:ind w:firstLineChars="0"/>
        <w:rPr>
          <w:rFonts w:ascii="宋体" w:eastAsia="宋体" w:hAnsi="宋体"/>
          <w:sz w:val="24"/>
          <w:szCs w:val="24"/>
        </w:rPr>
      </w:pPr>
      <w:r>
        <w:rPr>
          <w:rFonts w:ascii="宋体" w:eastAsia="宋体" w:hAnsi="宋体" w:hint="eastAsia"/>
          <w:sz w:val="24"/>
          <w:szCs w:val="24"/>
        </w:rPr>
        <w:t>该市所有中老年食管癌患者</w:t>
      </w:r>
    </w:p>
    <w:p w14:paraId="71129CA7" w14:textId="77777777" w:rsidR="00EC7447" w:rsidRPr="00437EB7" w:rsidRDefault="00EC7447" w:rsidP="00EC7447">
      <w:pPr>
        <w:pStyle w:val="a3"/>
        <w:numPr>
          <w:ilvl w:val="0"/>
          <w:numId w:val="12"/>
        </w:numPr>
        <w:ind w:firstLineChars="0"/>
        <w:rPr>
          <w:rFonts w:ascii="宋体" w:eastAsia="宋体" w:hAnsi="宋体" w:hint="eastAsia"/>
          <w:sz w:val="24"/>
          <w:szCs w:val="24"/>
        </w:rPr>
      </w:pPr>
      <w:r>
        <w:rPr>
          <w:rFonts w:ascii="宋体" w:eastAsia="宋体" w:hAnsi="宋体" w:hint="eastAsia"/>
          <w:sz w:val="24"/>
          <w:szCs w:val="24"/>
        </w:rPr>
        <w:t>该市所有未患食管癌的中老年人</w:t>
      </w:r>
    </w:p>
    <w:p w14:paraId="2956CF11" w14:textId="0217548F" w:rsidR="00B0703C" w:rsidRDefault="00B0703C" w:rsidP="00B0703C">
      <w:pPr>
        <w:rPr>
          <w:rFonts w:ascii="宋体" w:eastAsia="宋体" w:hAnsi="宋体"/>
          <w:sz w:val="24"/>
          <w:szCs w:val="24"/>
        </w:rPr>
      </w:pPr>
    </w:p>
    <w:p w14:paraId="54139CF5" w14:textId="72B6F82E" w:rsidR="00B0703C" w:rsidRDefault="0007545F" w:rsidP="0007545F">
      <w:pPr>
        <w:pStyle w:val="a3"/>
        <w:numPr>
          <w:ilvl w:val="0"/>
          <w:numId w:val="1"/>
        </w:numPr>
        <w:ind w:firstLineChars="0"/>
        <w:rPr>
          <w:rFonts w:ascii="宋体" w:eastAsia="宋体" w:hAnsi="宋体"/>
          <w:sz w:val="24"/>
          <w:szCs w:val="24"/>
        </w:rPr>
      </w:pPr>
      <w:r>
        <w:rPr>
          <w:rFonts w:ascii="宋体" w:eastAsia="宋体" w:hAnsi="宋体" w:hint="eastAsia"/>
          <w:sz w:val="24"/>
          <w:szCs w:val="24"/>
        </w:rPr>
        <w:t>单纯随机抽样调查中，估计样本量时</w:t>
      </w:r>
      <w:r w:rsidR="005C2A5F">
        <w:rPr>
          <w:rFonts w:ascii="宋体" w:eastAsia="宋体" w:hAnsi="宋体" w:hint="eastAsia"/>
          <w:sz w:val="24"/>
          <w:szCs w:val="24"/>
        </w:rPr>
        <w:t>应考虑</w:t>
      </w:r>
      <w:r w:rsidR="00AD59B0">
        <w:rPr>
          <w:rFonts w:ascii="宋体" w:eastAsia="宋体" w:hAnsi="宋体" w:hint="eastAsia"/>
          <w:sz w:val="24"/>
          <w:szCs w:val="24"/>
        </w:rPr>
        <w:t xml:space="preserve"> （ A</w:t>
      </w:r>
      <w:r w:rsidR="00AD59B0">
        <w:rPr>
          <w:rFonts w:ascii="宋体" w:eastAsia="宋体" w:hAnsi="宋体"/>
          <w:sz w:val="24"/>
          <w:szCs w:val="24"/>
        </w:rPr>
        <w:t xml:space="preserve"> </w:t>
      </w:r>
      <w:r w:rsidR="00AD59B0">
        <w:rPr>
          <w:rFonts w:ascii="宋体" w:eastAsia="宋体" w:hAnsi="宋体" w:hint="eastAsia"/>
          <w:sz w:val="24"/>
          <w:szCs w:val="24"/>
        </w:rPr>
        <w:t>B</w:t>
      </w:r>
      <w:r w:rsidR="00AD59B0">
        <w:rPr>
          <w:rFonts w:ascii="宋体" w:eastAsia="宋体" w:hAnsi="宋体"/>
          <w:sz w:val="24"/>
          <w:szCs w:val="24"/>
        </w:rPr>
        <w:t xml:space="preserve"> C </w:t>
      </w:r>
      <w:r w:rsidR="000A6381">
        <w:rPr>
          <w:rFonts w:ascii="宋体" w:eastAsia="宋体" w:hAnsi="宋体"/>
          <w:sz w:val="24"/>
          <w:szCs w:val="24"/>
        </w:rPr>
        <w:t>）</w:t>
      </w:r>
    </w:p>
    <w:p w14:paraId="500566F0" w14:textId="0E316A38" w:rsidR="005C2A5F" w:rsidRDefault="005C2A5F" w:rsidP="005C2A5F">
      <w:pPr>
        <w:pStyle w:val="a3"/>
        <w:numPr>
          <w:ilvl w:val="0"/>
          <w:numId w:val="8"/>
        </w:numPr>
        <w:ind w:firstLineChars="0"/>
        <w:rPr>
          <w:rFonts w:ascii="宋体" w:eastAsia="宋体" w:hAnsi="宋体"/>
          <w:sz w:val="24"/>
          <w:szCs w:val="24"/>
        </w:rPr>
      </w:pPr>
      <w:r>
        <w:rPr>
          <w:rFonts w:ascii="宋体" w:eastAsia="宋体" w:hAnsi="宋体" w:hint="eastAsia"/>
          <w:sz w:val="24"/>
          <w:szCs w:val="24"/>
        </w:rPr>
        <w:t>I类错误</w:t>
      </w:r>
      <w:r>
        <w:rPr>
          <w:rFonts w:ascii="Calibri" w:eastAsia="宋体" w:hAnsi="Calibri" w:cs="Calibri"/>
          <w:sz w:val="24"/>
          <w:szCs w:val="24"/>
        </w:rPr>
        <w:t>α</w:t>
      </w:r>
    </w:p>
    <w:p w14:paraId="4CB31B76" w14:textId="2053F54F" w:rsidR="005C2A5F" w:rsidRDefault="005C2A5F" w:rsidP="005C2A5F">
      <w:pPr>
        <w:pStyle w:val="a3"/>
        <w:numPr>
          <w:ilvl w:val="0"/>
          <w:numId w:val="8"/>
        </w:numPr>
        <w:ind w:firstLineChars="0"/>
        <w:rPr>
          <w:rFonts w:ascii="宋体" w:eastAsia="宋体" w:hAnsi="宋体"/>
          <w:sz w:val="24"/>
          <w:szCs w:val="24"/>
        </w:rPr>
      </w:pPr>
      <w:r>
        <w:rPr>
          <w:rFonts w:ascii="宋体" w:eastAsia="宋体" w:hAnsi="宋体" w:hint="eastAsia"/>
          <w:sz w:val="24"/>
          <w:szCs w:val="24"/>
        </w:rPr>
        <w:t>变异度</w:t>
      </w:r>
      <w:r>
        <w:rPr>
          <w:rFonts w:ascii="Calibri" w:eastAsia="宋体" w:hAnsi="Calibri" w:cs="Calibri"/>
          <w:sz w:val="24"/>
          <w:szCs w:val="24"/>
        </w:rPr>
        <w:t>σ</w:t>
      </w:r>
    </w:p>
    <w:p w14:paraId="4FF694D7" w14:textId="3825D0A8" w:rsidR="001A5957" w:rsidRDefault="001A5957" w:rsidP="005C2A5F">
      <w:pPr>
        <w:pStyle w:val="a3"/>
        <w:numPr>
          <w:ilvl w:val="0"/>
          <w:numId w:val="8"/>
        </w:numPr>
        <w:ind w:firstLineChars="0"/>
        <w:rPr>
          <w:rFonts w:ascii="宋体" w:eastAsia="宋体" w:hAnsi="宋体"/>
          <w:sz w:val="24"/>
          <w:szCs w:val="24"/>
        </w:rPr>
      </w:pPr>
      <w:r>
        <w:rPr>
          <w:rFonts w:ascii="宋体" w:eastAsia="宋体" w:hAnsi="宋体" w:hint="eastAsia"/>
          <w:sz w:val="24"/>
          <w:szCs w:val="24"/>
        </w:rPr>
        <w:t>容许误差</w:t>
      </w:r>
      <w:r>
        <w:rPr>
          <w:rFonts w:ascii="Calibri" w:eastAsia="宋体" w:hAnsi="Calibri" w:cs="Calibri"/>
          <w:sz w:val="24"/>
          <w:szCs w:val="24"/>
        </w:rPr>
        <w:t>δ</w:t>
      </w:r>
    </w:p>
    <w:p w14:paraId="1DC286FD" w14:textId="3CEFC435" w:rsidR="001A5957" w:rsidRDefault="001A5957" w:rsidP="005C2A5F">
      <w:pPr>
        <w:pStyle w:val="a3"/>
        <w:numPr>
          <w:ilvl w:val="0"/>
          <w:numId w:val="8"/>
        </w:numPr>
        <w:ind w:firstLineChars="0"/>
        <w:rPr>
          <w:rFonts w:ascii="宋体" w:eastAsia="宋体" w:hAnsi="宋体"/>
          <w:sz w:val="24"/>
          <w:szCs w:val="24"/>
        </w:rPr>
      </w:pPr>
      <w:r>
        <w:rPr>
          <w:rFonts w:ascii="宋体" w:eastAsia="宋体" w:hAnsi="宋体" w:hint="eastAsia"/>
          <w:sz w:val="24"/>
          <w:szCs w:val="24"/>
        </w:rPr>
        <w:t>总体</w:t>
      </w:r>
      <w:r w:rsidR="00C56E12">
        <w:rPr>
          <w:rFonts w:ascii="宋体" w:eastAsia="宋体" w:hAnsi="宋体" w:hint="eastAsia"/>
          <w:sz w:val="24"/>
          <w:szCs w:val="24"/>
        </w:rPr>
        <w:t>均数</w:t>
      </w:r>
    </w:p>
    <w:p w14:paraId="63B442A0" w14:textId="55470862" w:rsidR="001A5957" w:rsidRPr="00C56E12" w:rsidRDefault="001A5957" w:rsidP="005C2A5F">
      <w:pPr>
        <w:pStyle w:val="a3"/>
        <w:numPr>
          <w:ilvl w:val="0"/>
          <w:numId w:val="8"/>
        </w:numPr>
        <w:ind w:firstLineChars="0"/>
        <w:rPr>
          <w:rFonts w:ascii="宋体" w:eastAsia="宋体" w:hAnsi="宋体"/>
          <w:sz w:val="24"/>
          <w:szCs w:val="24"/>
        </w:rPr>
      </w:pPr>
      <w:r>
        <w:rPr>
          <w:rFonts w:ascii="宋体" w:eastAsia="宋体" w:hAnsi="宋体" w:hint="eastAsia"/>
          <w:sz w:val="24"/>
          <w:szCs w:val="24"/>
        </w:rPr>
        <w:t>II类错误</w:t>
      </w:r>
      <w:r>
        <w:rPr>
          <w:rFonts w:ascii="Calibri" w:eastAsia="宋体" w:hAnsi="Calibri" w:cs="Calibri"/>
          <w:sz w:val="24"/>
          <w:szCs w:val="24"/>
        </w:rPr>
        <w:t>β</w:t>
      </w:r>
    </w:p>
    <w:p w14:paraId="451738BC" w14:textId="23A8D86B" w:rsidR="0059187C" w:rsidRDefault="0059187C" w:rsidP="0059187C">
      <w:pPr>
        <w:rPr>
          <w:rFonts w:ascii="宋体" w:eastAsia="宋体" w:hAnsi="宋体"/>
          <w:sz w:val="24"/>
          <w:szCs w:val="24"/>
        </w:rPr>
      </w:pPr>
    </w:p>
    <w:p w14:paraId="1F835924" w14:textId="105BBF8C" w:rsidR="0059187C" w:rsidRDefault="0059187C" w:rsidP="0059187C">
      <w:pPr>
        <w:pStyle w:val="a3"/>
        <w:numPr>
          <w:ilvl w:val="0"/>
          <w:numId w:val="1"/>
        </w:numPr>
        <w:ind w:firstLineChars="0"/>
        <w:rPr>
          <w:rFonts w:ascii="宋体" w:eastAsia="宋体" w:hAnsi="宋体"/>
          <w:sz w:val="24"/>
          <w:szCs w:val="24"/>
        </w:rPr>
      </w:pPr>
      <w:r>
        <w:rPr>
          <w:rFonts w:ascii="宋体" w:eastAsia="宋体" w:hAnsi="宋体" w:hint="eastAsia"/>
          <w:sz w:val="24"/>
          <w:szCs w:val="24"/>
        </w:rPr>
        <w:t>进行分</w:t>
      </w:r>
      <w:r w:rsidR="004C2870">
        <w:rPr>
          <w:rFonts w:ascii="宋体" w:eastAsia="宋体" w:hAnsi="宋体" w:hint="eastAsia"/>
          <w:sz w:val="24"/>
          <w:szCs w:val="24"/>
        </w:rPr>
        <w:t>层抽样</w:t>
      </w:r>
      <w:r w:rsidR="00EF163C">
        <w:rPr>
          <w:rFonts w:ascii="宋体" w:eastAsia="宋体" w:hAnsi="宋体" w:hint="eastAsia"/>
          <w:sz w:val="24"/>
          <w:szCs w:val="24"/>
        </w:rPr>
        <w:t xml:space="preserve">时，要求（ </w:t>
      </w:r>
      <w:r w:rsidR="00EF163C">
        <w:rPr>
          <w:rFonts w:ascii="宋体" w:eastAsia="宋体" w:hAnsi="宋体"/>
          <w:sz w:val="24"/>
          <w:szCs w:val="24"/>
        </w:rPr>
        <w:t xml:space="preserve"> </w:t>
      </w:r>
      <w:r w:rsidR="00BA3D30">
        <w:rPr>
          <w:rFonts w:ascii="宋体" w:eastAsia="宋体" w:hAnsi="宋体" w:hint="eastAsia"/>
          <w:sz w:val="24"/>
          <w:szCs w:val="24"/>
        </w:rPr>
        <w:t>A</w:t>
      </w:r>
      <w:r w:rsidR="003226A5">
        <w:rPr>
          <w:rFonts w:ascii="宋体" w:eastAsia="宋体" w:hAnsi="宋体"/>
          <w:sz w:val="24"/>
          <w:szCs w:val="24"/>
        </w:rPr>
        <w:t xml:space="preserve"> </w:t>
      </w:r>
      <w:r w:rsidR="003226A5">
        <w:rPr>
          <w:rFonts w:ascii="宋体" w:eastAsia="宋体" w:hAnsi="宋体" w:hint="eastAsia"/>
          <w:sz w:val="24"/>
          <w:szCs w:val="24"/>
        </w:rPr>
        <w:t>C</w:t>
      </w:r>
      <w:r w:rsidR="00EF163C">
        <w:rPr>
          <w:rFonts w:ascii="宋体" w:eastAsia="宋体" w:hAnsi="宋体"/>
          <w:sz w:val="24"/>
          <w:szCs w:val="24"/>
        </w:rPr>
        <w:t xml:space="preserve">  </w:t>
      </w:r>
      <w:r w:rsidR="00EF163C">
        <w:rPr>
          <w:rFonts w:ascii="宋体" w:eastAsia="宋体" w:hAnsi="宋体" w:hint="eastAsia"/>
          <w:sz w:val="24"/>
          <w:szCs w:val="24"/>
        </w:rPr>
        <w:t>）</w:t>
      </w:r>
    </w:p>
    <w:p w14:paraId="056D8E23" w14:textId="2DF67591" w:rsidR="00EF163C" w:rsidRDefault="00EF163C" w:rsidP="00EF163C">
      <w:pPr>
        <w:pStyle w:val="a3"/>
        <w:numPr>
          <w:ilvl w:val="0"/>
          <w:numId w:val="10"/>
        </w:numPr>
        <w:ind w:firstLineChars="0"/>
        <w:rPr>
          <w:rFonts w:ascii="宋体" w:eastAsia="宋体" w:hAnsi="宋体"/>
          <w:sz w:val="24"/>
          <w:szCs w:val="24"/>
        </w:rPr>
      </w:pPr>
      <w:r>
        <w:rPr>
          <w:rFonts w:ascii="宋体" w:eastAsia="宋体" w:hAnsi="宋体" w:hint="eastAsia"/>
          <w:sz w:val="24"/>
          <w:szCs w:val="24"/>
        </w:rPr>
        <w:t>层间差异越大越好</w:t>
      </w:r>
    </w:p>
    <w:p w14:paraId="39708DA3" w14:textId="44C35F3D" w:rsidR="00EF163C" w:rsidRDefault="00EF163C" w:rsidP="00EF163C">
      <w:pPr>
        <w:pStyle w:val="a3"/>
        <w:numPr>
          <w:ilvl w:val="0"/>
          <w:numId w:val="10"/>
        </w:numPr>
        <w:ind w:firstLineChars="0"/>
        <w:rPr>
          <w:rFonts w:ascii="宋体" w:eastAsia="宋体" w:hAnsi="宋体"/>
          <w:sz w:val="24"/>
          <w:szCs w:val="24"/>
        </w:rPr>
      </w:pPr>
      <w:r>
        <w:rPr>
          <w:rFonts w:ascii="宋体" w:eastAsia="宋体" w:hAnsi="宋体" w:hint="eastAsia"/>
          <w:sz w:val="24"/>
          <w:szCs w:val="24"/>
        </w:rPr>
        <w:t>层内差异越大越好</w:t>
      </w:r>
    </w:p>
    <w:p w14:paraId="16298426" w14:textId="63AC487A" w:rsidR="00EF163C" w:rsidRDefault="00EF163C" w:rsidP="00EF163C">
      <w:pPr>
        <w:pStyle w:val="a3"/>
        <w:numPr>
          <w:ilvl w:val="0"/>
          <w:numId w:val="10"/>
        </w:numPr>
        <w:ind w:firstLineChars="0"/>
        <w:rPr>
          <w:rFonts w:ascii="宋体" w:eastAsia="宋体" w:hAnsi="宋体"/>
          <w:sz w:val="24"/>
          <w:szCs w:val="24"/>
        </w:rPr>
      </w:pPr>
      <w:r>
        <w:rPr>
          <w:rFonts w:ascii="宋体" w:eastAsia="宋体" w:hAnsi="宋体" w:hint="eastAsia"/>
          <w:sz w:val="24"/>
          <w:szCs w:val="24"/>
        </w:rPr>
        <w:t>层内差异越小越好</w:t>
      </w:r>
    </w:p>
    <w:p w14:paraId="6365510D" w14:textId="0A170406" w:rsidR="00EF163C" w:rsidRDefault="00BA3D30" w:rsidP="00EF163C">
      <w:pPr>
        <w:pStyle w:val="a3"/>
        <w:numPr>
          <w:ilvl w:val="0"/>
          <w:numId w:val="10"/>
        </w:numPr>
        <w:ind w:firstLineChars="0"/>
        <w:rPr>
          <w:rFonts w:ascii="宋体" w:eastAsia="宋体" w:hAnsi="宋体"/>
          <w:sz w:val="24"/>
          <w:szCs w:val="24"/>
        </w:rPr>
      </w:pPr>
      <w:r>
        <w:rPr>
          <w:rFonts w:ascii="宋体" w:eastAsia="宋体" w:hAnsi="宋体" w:hint="eastAsia"/>
          <w:sz w:val="24"/>
          <w:szCs w:val="24"/>
        </w:rPr>
        <w:t>层间</w:t>
      </w:r>
      <w:proofErr w:type="gramStart"/>
      <w:r>
        <w:rPr>
          <w:rFonts w:ascii="宋体" w:eastAsia="宋体" w:hAnsi="宋体" w:hint="eastAsia"/>
          <w:sz w:val="24"/>
          <w:szCs w:val="24"/>
        </w:rPr>
        <w:t>差异和层内</w:t>
      </w:r>
      <w:proofErr w:type="gramEnd"/>
      <w:r>
        <w:rPr>
          <w:rFonts w:ascii="宋体" w:eastAsia="宋体" w:hAnsi="宋体" w:hint="eastAsia"/>
          <w:sz w:val="24"/>
          <w:szCs w:val="24"/>
        </w:rPr>
        <w:t>差异越大越好</w:t>
      </w:r>
    </w:p>
    <w:p w14:paraId="300205A4" w14:textId="5334DD1C" w:rsidR="00BA3D30" w:rsidRDefault="00BA3D30" w:rsidP="00EF163C">
      <w:pPr>
        <w:pStyle w:val="a3"/>
        <w:numPr>
          <w:ilvl w:val="0"/>
          <w:numId w:val="10"/>
        </w:numPr>
        <w:ind w:firstLineChars="0"/>
        <w:rPr>
          <w:rFonts w:ascii="宋体" w:eastAsia="宋体" w:hAnsi="宋体"/>
          <w:sz w:val="24"/>
          <w:szCs w:val="24"/>
        </w:rPr>
      </w:pPr>
      <w:r>
        <w:rPr>
          <w:rFonts w:ascii="宋体" w:eastAsia="宋体" w:hAnsi="宋体" w:hint="eastAsia"/>
          <w:sz w:val="24"/>
          <w:szCs w:val="24"/>
        </w:rPr>
        <w:t>层间</w:t>
      </w:r>
      <w:proofErr w:type="gramStart"/>
      <w:r>
        <w:rPr>
          <w:rFonts w:ascii="宋体" w:eastAsia="宋体" w:hAnsi="宋体" w:hint="eastAsia"/>
          <w:sz w:val="24"/>
          <w:szCs w:val="24"/>
        </w:rPr>
        <w:t>差异和层内</w:t>
      </w:r>
      <w:proofErr w:type="gramEnd"/>
      <w:r>
        <w:rPr>
          <w:rFonts w:ascii="宋体" w:eastAsia="宋体" w:hAnsi="宋体" w:hint="eastAsia"/>
          <w:sz w:val="24"/>
          <w:szCs w:val="24"/>
        </w:rPr>
        <w:t>差异越小越好</w:t>
      </w:r>
    </w:p>
    <w:p w14:paraId="2E135EE7" w14:textId="660AD9ED" w:rsidR="0030223E" w:rsidRDefault="0030223E" w:rsidP="0030223E">
      <w:pPr>
        <w:rPr>
          <w:rFonts w:ascii="宋体" w:eastAsia="宋体" w:hAnsi="宋体"/>
          <w:sz w:val="24"/>
          <w:szCs w:val="24"/>
        </w:rPr>
      </w:pPr>
    </w:p>
    <w:p w14:paraId="49573D80" w14:textId="1EB6C093" w:rsidR="0030223E" w:rsidRDefault="00281394" w:rsidP="001627B2">
      <w:pPr>
        <w:pStyle w:val="a3"/>
        <w:numPr>
          <w:ilvl w:val="0"/>
          <w:numId w:val="1"/>
        </w:numPr>
        <w:ind w:firstLineChars="0"/>
        <w:rPr>
          <w:rFonts w:ascii="宋体" w:eastAsia="宋体" w:hAnsi="宋体"/>
          <w:sz w:val="24"/>
          <w:szCs w:val="24"/>
        </w:rPr>
      </w:pPr>
      <w:r>
        <w:rPr>
          <w:rFonts w:ascii="宋体" w:eastAsia="宋体" w:hAnsi="宋体" w:hint="eastAsia"/>
          <w:sz w:val="24"/>
          <w:szCs w:val="24"/>
        </w:rPr>
        <w:t>调查过程中发现某一问卷在不同时间对同一患者进行重复测量的结果一致性较差，下面对该情况的分析</w:t>
      </w:r>
      <w:r w:rsidRPr="00281394">
        <w:rPr>
          <w:rFonts w:ascii="宋体" w:eastAsia="宋体" w:hAnsi="宋体" w:hint="eastAsia"/>
          <w:b/>
          <w:bCs/>
          <w:sz w:val="24"/>
          <w:szCs w:val="24"/>
        </w:rPr>
        <w:t>不正确</w:t>
      </w:r>
      <w:r>
        <w:rPr>
          <w:rFonts w:ascii="宋体" w:eastAsia="宋体" w:hAnsi="宋体" w:hint="eastAsia"/>
          <w:sz w:val="24"/>
          <w:szCs w:val="24"/>
        </w:rPr>
        <w:t>的是</w:t>
      </w:r>
      <w:r w:rsidR="001627B2">
        <w:rPr>
          <w:rFonts w:ascii="宋体" w:eastAsia="宋体" w:hAnsi="宋体" w:hint="eastAsia"/>
          <w:sz w:val="24"/>
          <w:szCs w:val="24"/>
        </w:rPr>
        <w:t xml:space="preserve">（ </w:t>
      </w:r>
      <w:r w:rsidR="001627B2">
        <w:rPr>
          <w:rFonts w:ascii="宋体" w:eastAsia="宋体" w:hAnsi="宋体"/>
          <w:sz w:val="24"/>
          <w:szCs w:val="24"/>
        </w:rPr>
        <w:t xml:space="preserve"> </w:t>
      </w:r>
      <w:r>
        <w:rPr>
          <w:rFonts w:ascii="宋体" w:eastAsia="宋体" w:hAnsi="宋体" w:hint="eastAsia"/>
          <w:sz w:val="24"/>
          <w:szCs w:val="24"/>
        </w:rPr>
        <w:t>C</w:t>
      </w:r>
      <w:r w:rsidR="001627B2">
        <w:rPr>
          <w:rFonts w:ascii="宋体" w:eastAsia="宋体" w:hAnsi="宋体"/>
          <w:sz w:val="24"/>
          <w:szCs w:val="24"/>
        </w:rPr>
        <w:t xml:space="preserve">  </w:t>
      </w:r>
      <w:r w:rsidR="001627B2">
        <w:rPr>
          <w:rFonts w:ascii="宋体" w:eastAsia="宋体" w:hAnsi="宋体" w:hint="eastAsia"/>
          <w:sz w:val="24"/>
          <w:szCs w:val="24"/>
        </w:rPr>
        <w:t>）</w:t>
      </w:r>
    </w:p>
    <w:p w14:paraId="5B0848EA" w14:textId="54165B15" w:rsidR="001627B2" w:rsidRDefault="00281394" w:rsidP="001627B2">
      <w:pPr>
        <w:pStyle w:val="a3"/>
        <w:numPr>
          <w:ilvl w:val="0"/>
          <w:numId w:val="11"/>
        </w:numPr>
        <w:ind w:firstLineChars="0"/>
        <w:rPr>
          <w:rFonts w:ascii="宋体" w:eastAsia="宋体" w:hAnsi="宋体"/>
          <w:sz w:val="24"/>
          <w:szCs w:val="24"/>
        </w:rPr>
      </w:pPr>
      <w:r>
        <w:rPr>
          <w:rFonts w:ascii="宋体" w:eastAsia="宋体" w:hAnsi="宋体" w:hint="eastAsia"/>
          <w:sz w:val="24"/>
          <w:szCs w:val="24"/>
        </w:rPr>
        <w:t>不同调查员的询问方法可能存在差异</w:t>
      </w:r>
    </w:p>
    <w:p w14:paraId="2C579FED" w14:textId="2FAD9ADC" w:rsidR="001627B2" w:rsidRDefault="00281394" w:rsidP="001627B2">
      <w:pPr>
        <w:pStyle w:val="a3"/>
        <w:numPr>
          <w:ilvl w:val="0"/>
          <w:numId w:val="11"/>
        </w:numPr>
        <w:ind w:firstLineChars="0"/>
        <w:rPr>
          <w:rFonts w:ascii="宋体" w:eastAsia="宋体" w:hAnsi="宋体"/>
          <w:sz w:val="24"/>
          <w:szCs w:val="24"/>
        </w:rPr>
      </w:pPr>
      <w:r>
        <w:rPr>
          <w:rFonts w:ascii="宋体" w:eastAsia="宋体" w:hAnsi="宋体" w:hint="eastAsia"/>
          <w:sz w:val="24"/>
          <w:szCs w:val="24"/>
        </w:rPr>
        <w:t>两次问卷询问间隔的时间可能较长</w:t>
      </w:r>
    </w:p>
    <w:p w14:paraId="534EE135" w14:textId="7D78E490" w:rsidR="001627B2" w:rsidRDefault="00281394" w:rsidP="001627B2">
      <w:pPr>
        <w:pStyle w:val="a3"/>
        <w:numPr>
          <w:ilvl w:val="0"/>
          <w:numId w:val="11"/>
        </w:numPr>
        <w:ind w:firstLineChars="0"/>
        <w:rPr>
          <w:rFonts w:ascii="宋体" w:eastAsia="宋体" w:hAnsi="宋体"/>
          <w:sz w:val="24"/>
          <w:szCs w:val="24"/>
        </w:rPr>
      </w:pPr>
      <w:r>
        <w:rPr>
          <w:rFonts w:ascii="宋体" w:eastAsia="宋体" w:hAnsi="宋体" w:hint="eastAsia"/>
          <w:sz w:val="24"/>
          <w:szCs w:val="24"/>
        </w:rPr>
        <w:t>一致性较差反映了该问卷的效度较差</w:t>
      </w:r>
    </w:p>
    <w:p w14:paraId="5D93B9B3" w14:textId="1C7CD9A9" w:rsidR="001627B2" w:rsidRDefault="00281394" w:rsidP="001627B2">
      <w:pPr>
        <w:pStyle w:val="a3"/>
        <w:numPr>
          <w:ilvl w:val="0"/>
          <w:numId w:val="11"/>
        </w:numPr>
        <w:ind w:firstLineChars="0"/>
        <w:rPr>
          <w:rFonts w:ascii="宋体" w:eastAsia="宋体" w:hAnsi="宋体"/>
          <w:sz w:val="24"/>
          <w:szCs w:val="24"/>
        </w:rPr>
      </w:pPr>
      <w:r>
        <w:rPr>
          <w:rFonts w:ascii="宋体" w:eastAsia="宋体" w:hAnsi="宋体" w:hint="eastAsia"/>
          <w:sz w:val="24"/>
          <w:szCs w:val="24"/>
        </w:rPr>
        <w:t>一致性较差反映了该问卷的信度较差</w:t>
      </w:r>
    </w:p>
    <w:p w14:paraId="7CB6DEDD" w14:textId="19ED9D8E" w:rsidR="00281394" w:rsidRDefault="00281394" w:rsidP="001627B2">
      <w:pPr>
        <w:pStyle w:val="a3"/>
        <w:numPr>
          <w:ilvl w:val="0"/>
          <w:numId w:val="11"/>
        </w:numPr>
        <w:ind w:firstLineChars="0"/>
        <w:rPr>
          <w:rFonts w:ascii="宋体" w:eastAsia="宋体" w:hAnsi="宋体"/>
          <w:sz w:val="24"/>
          <w:szCs w:val="24"/>
        </w:rPr>
      </w:pPr>
      <w:r>
        <w:rPr>
          <w:rFonts w:ascii="宋体" w:eastAsia="宋体" w:hAnsi="宋体" w:hint="eastAsia"/>
          <w:sz w:val="24"/>
          <w:szCs w:val="24"/>
        </w:rPr>
        <w:t>一致性较差反映了该问卷的稳定性差</w:t>
      </w:r>
    </w:p>
    <w:p w14:paraId="60C64516" w14:textId="54260A16" w:rsidR="00437EB7" w:rsidRDefault="00437EB7" w:rsidP="00437EB7">
      <w:pPr>
        <w:rPr>
          <w:rFonts w:ascii="宋体" w:eastAsia="宋体" w:hAnsi="宋体"/>
          <w:sz w:val="24"/>
          <w:szCs w:val="24"/>
        </w:rPr>
      </w:pPr>
    </w:p>
    <w:p w14:paraId="4FA64370" w14:textId="77777777" w:rsidR="00DB6149" w:rsidRDefault="00DB6149" w:rsidP="00DB6149">
      <w:pPr>
        <w:pStyle w:val="a3"/>
        <w:numPr>
          <w:ilvl w:val="0"/>
          <w:numId w:val="1"/>
        </w:numPr>
        <w:ind w:firstLineChars="0"/>
        <w:rPr>
          <w:rFonts w:ascii="宋体" w:eastAsia="宋体" w:hAnsi="宋体"/>
          <w:sz w:val="24"/>
          <w:szCs w:val="24"/>
        </w:rPr>
      </w:pPr>
      <w:r>
        <w:rPr>
          <w:rFonts w:ascii="宋体" w:eastAsia="宋体" w:hAnsi="宋体" w:hint="eastAsia"/>
          <w:sz w:val="24"/>
          <w:szCs w:val="24"/>
        </w:rPr>
        <w:t xml:space="preserve">为比较A、B两种方法对乳腺癌的诊断效果，研究者随机抽取100名已确诊的乳腺癌患者，同时对两种方法对患者进行检查，A、B两法皆检出的有45人，A、B两法都未检出的有30人，A法检出而B法没检出的有10人，以下说法正确的是（ </w:t>
      </w:r>
      <w:r>
        <w:rPr>
          <w:rFonts w:ascii="宋体" w:eastAsia="宋体" w:hAnsi="宋体"/>
          <w:sz w:val="24"/>
          <w:szCs w:val="24"/>
        </w:rPr>
        <w:t xml:space="preserve">C E </w:t>
      </w:r>
      <w:r>
        <w:rPr>
          <w:rFonts w:ascii="宋体" w:eastAsia="宋体" w:hAnsi="宋体" w:hint="eastAsia"/>
          <w:sz w:val="24"/>
          <w:szCs w:val="24"/>
        </w:rPr>
        <w:t>）</w:t>
      </w:r>
    </w:p>
    <w:p w14:paraId="3876049E" w14:textId="77777777" w:rsidR="00DB6149" w:rsidRDefault="00DB6149" w:rsidP="00DB6149">
      <w:pPr>
        <w:pStyle w:val="a3"/>
        <w:numPr>
          <w:ilvl w:val="0"/>
          <w:numId w:val="7"/>
        </w:numPr>
        <w:ind w:firstLineChars="0"/>
        <w:rPr>
          <w:rFonts w:ascii="宋体" w:eastAsia="宋体" w:hAnsi="宋体"/>
          <w:sz w:val="24"/>
          <w:szCs w:val="24"/>
        </w:rPr>
      </w:pPr>
      <w:r>
        <w:rPr>
          <w:rFonts w:ascii="宋体" w:eastAsia="宋体" w:hAnsi="宋体" w:hint="eastAsia"/>
          <w:sz w:val="24"/>
          <w:szCs w:val="24"/>
        </w:rPr>
        <w:t>该试验属于完全随机设计</w:t>
      </w:r>
    </w:p>
    <w:p w14:paraId="229BEE94" w14:textId="77777777" w:rsidR="00DB6149" w:rsidRDefault="00DB6149" w:rsidP="00DB6149">
      <w:pPr>
        <w:pStyle w:val="a3"/>
        <w:numPr>
          <w:ilvl w:val="0"/>
          <w:numId w:val="7"/>
        </w:numPr>
        <w:ind w:firstLineChars="0"/>
        <w:rPr>
          <w:rFonts w:ascii="宋体" w:eastAsia="宋体" w:hAnsi="宋体"/>
          <w:sz w:val="24"/>
          <w:szCs w:val="24"/>
        </w:rPr>
      </w:pPr>
      <w:r>
        <w:rPr>
          <w:rFonts w:ascii="宋体" w:eastAsia="宋体" w:hAnsi="宋体" w:hint="eastAsia"/>
          <w:sz w:val="24"/>
          <w:szCs w:val="24"/>
        </w:rPr>
        <w:t>该资料属于定量资料</w:t>
      </w:r>
    </w:p>
    <w:p w14:paraId="531C5AB0" w14:textId="77777777" w:rsidR="00DB6149" w:rsidRDefault="00DB6149" w:rsidP="00DB6149">
      <w:pPr>
        <w:pStyle w:val="a3"/>
        <w:numPr>
          <w:ilvl w:val="0"/>
          <w:numId w:val="7"/>
        </w:numPr>
        <w:ind w:firstLineChars="0"/>
        <w:rPr>
          <w:rFonts w:ascii="宋体" w:eastAsia="宋体" w:hAnsi="宋体"/>
          <w:sz w:val="24"/>
          <w:szCs w:val="24"/>
        </w:rPr>
      </w:pPr>
      <w:r>
        <w:rPr>
          <w:rFonts w:ascii="宋体" w:eastAsia="宋体" w:hAnsi="宋体" w:hint="eastAsia"/>
          <w:sz w:val="24"/>
          <w:szCs w:val="24"/>
        </w:rPr>
        <w:t>该试验属于配对设计</w:t>
      </w:r>
    </w:p>
    <w:p w14:paraId="01CFF140" w14:textId="77777777" w:rsidR="00DB6149" w:rsidRDefault="00DB6149" w:rsidP="00DB6149">
      <w:pPr>
        <w:pStyle w:val="a3"/>
        <w:numPr>
          <w:ilvl w:val="0"/>
          <w:numId w:val="7"/>
        </w:numPr>
        <w:ind w:firstLineChars="0"/>
        <w:rPr>
          <w:rFonts w:ascii="宋体" w:eastAsia="宋体" w:hAnsi="宋体"/>
          <w:sz w:val="24"/>
          <w:szCs w:val="24"/>
        </w:rPr>
      </w:pPr>
      <w:r>
        <w:rPr>
          <w:rFonts w:ascii="宋体" w:eastAsia="宋体" w:hAnsi="宋体" w:hint="eastAsia"/>
          <w:sz w:val="24"/>
          <w:szCs w:val="24"/>
        </w:rPr>
        <w:t>可用配对设计</w:t>
      </w:r>
      <w:r>
        <w:rPr>
          <w:rFonts w:ascii="Calibri" w:eastAsia="宋体" w:hAnsi="Calibri" w:cs="Calibri"/>
          <w:sz w:val="24"/>
          <w:szCs w:val="24"/>
        </w:rPr>
        <w:t>χ</w:t>
      </w:r>
      <w:r w:rsidRPr="007A585B">
        <w:rPr>
          <w:rFonts w:ascii="宋体" w:eastAsia="宋体" w:hAnsi="宋体" w:hint="eastAsia"/>
          <w:sz w:val="24"/>
          <w:szCs w:val="24"/>
          <w:vertAlign w:val="superscript"/>
        </w:rPr>
        <w:t>2</w:t>
      </w:r>
      <w:r>
        <w:rPr>
          <w:rFonts w:ascii="宋体" w:eastAsia="宋体" w:hAnsi="宋体" w:hint="eastAsia"/>
          <w:sz w:val="24"/>
          <w:szCs w:val="24"/>
        </w:rPr>
        <w:t>检验进行假设检验</w:t>
      </w:r>
    </w:p>
    <w:p w14:paraId="2166D987" w14:textId="77777777" w:rsidR="00DB6149" w:rsidRDefault="00DB6149" w:rsidP="00DB6149">
      <w:pPr>
        <w:pStyle w:val="a3"/>
        <w:numPr>
          <w:ilvl w:val="0"/>
          <w:numId w:val="7"/>
        </w:numPr>
        <w:ind w:firstLineChars="0"/>
        <w:rPr>
          <w:rFonts w:ascii="宋体" w:eastAsia="宋体" w:hAnsi="宋体"/>
          <w:sz w:val="24"/>
          <w:szCs w:val="24"/>
        </w:rPr>
      </w:pPr>
      <w:r>
        <w:rPr>
          <w:rFonts w:ascii="宋体" w:eastAsia="宋体" w:hAnsi="宋体" w:hint="eastAsia"/>
          <w:sz w:val="24"/>
          <w:szCs w:val="24"/>
        </w:rPr>
        <w:t>可用配对设计</w:t>
      </w:r>
      <w:r>
        <w:rPr>
          <w:rFonts w:ascii="Calibri" w:eastAsia="宋体" w:hAnsi="Calibri" w:cs="Calibri"/>
          <w:sz w:val="24"/>
          <w:szCs w:val="24"/>
        </w:rPr>
        <w:t>χ</w:t>
      </w:r>
      <w:r w:rsidRPr="007A585B">
        <w:rPr>
          <w:rFonts w:ascii="宋体" w:eastAsia="宋体" w:hAnsi="宋体" w:hint="eastAsia"/>
          <w:sz w:val="24"/>
          <w:szCs w:val="24"/>
          <w:vertAlign w:val="superscript"/>
        </w:rPr>
        <w:t>2</w:t>
      </w:r>
      <w:r>
        <w:rPr>
          <w:rFonts w:ascii="宋体" w:eastAsia="宋体" w:hAnsi="宋体" w:hint="eastAsia"/>
          <w:sz w:val="24"/>
          <w:szCs w:val="24"/>
        </w:rPr>
        <w:t>检验校正公式进行假设检验</w:t>
      </w:r>
    </w:p>
    <w:p w14:paraId="0C362AF1" w14:textId="77777777" w:rsidR="00EC7447" w:rsidRPr="00DB6149" w:rsidRDefault="00EC7447" w:rsidP="00DB6149">
      <w:pPr>
        <w:rPr>
          <w:rFonts w:ascii="宋体" w:eastAsia="宋体" w:hAnsi="宋体" w:hint="eastAsia"/>
          <w:sz w:val="24"/>
          <w:szCs w:val="24"/>
        </w:rPr>
      </w:pPr>
    </w:p>
    <w:sectPr w:rsidR="00EC7447" w:rsidRPr="00DB61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8B1"/>
    <w:multiLevelType w:val="hybridMultilevel"/>
    <w:tmpl w:val="383CB688"/>
    <w:lvl w:ilvl="0" w:tplc="C8B2FB7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C23926"/>
    <w:multiLevelType w:val="hybridMultilevel"/>
    <w:tmpl w:val="5852A2C4"/>
    <w:lvl w:ilvl="0" w:tplc="D0D4100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4ED6C7A"/>
    <w:multiLevelType w:val="hybridMultilevel"/>
    <w:tmpl w:val="A8763F94"/>
    <w:lvl w:ilvl="0" w:tplc="AEDA91E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49D593A"/>
    <w:multiLevelType w:val="hybridMultilevel"/>
    <w:tmpl w:val="CCD0EAEE"/>
    <w:lvl w:ilvl="0" w:tplc="736E9EA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5A727B2"/>
    <w:multiLevelType w:val="hybridMultilevel"/>
    <w:tmpl w:val="6B1818DC"/>
    <w:lvl w:ilvl="0" w:tplc="34FAE24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632084E"/>
    <w:multiLevelType w:val="hybridMultilevel"/>
    <w:tmpl w:val="174E8A3E"/>
    <w:lvl w:ilvl="0" w:tplc="5E1E33B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79D7BA5"/>
    <w:multiLevelType w:val="hybridMultilevel"/>
    <w:tmpl w:val="BC361ECA"/>
    <w:lvl w:ilvl="0" w:tplc="7A5230DC">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7D10513"/>
    <w:multiLevelType w:val="hybridMultilevel"/>
    <w:tmpl w:val="943AFFEC"/>
    <w:lvl w:ilvl="0" w:tplc="7E70021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57023CA"/>
    <w:multiLevelType w:val="hybridMultilevel"/>
    <w:tmpl w:val="C57CD624"/>
    <w:lvl w:ilvl="0" w:tplc="B59252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91E3865"/>
    <w:multiLevelType w:val="hybridMultilevel"/>
    <w:tmpl w:val="FE4892E2"/>
    <w:lvl w:ilvl="0" w:tplc="89D6585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1A573F3"/>
    <w:multiLevelType w:val="hybridMultilevel"/>
    <w:tmpl w:val="7060977A"/>
    <w:lvl w:ilvl="0" w:tplc="B0648AC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9E46D4E"/>
    <w:multiLevelType w:val="hybridMultilevel"/>
    <w:tmpl w:val="3426F042"/>
    <w:lvl w:ilvl="0" w:tplc="7D32739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304195955">
    <w:abstractNumId w:val="0"/>
  </w:num>
  <w:num w:numId="2" w16cid:durableId="1574896433">
    <w:abstractNumId w:val="5"/>
  </w:num>
  <w:num w:numId="3" w16cid:durableId="301614593">
    <w:abstractNumId w:val="10"/>
  </w:num>
  <w:num w:numId="4" w16cid:durableId="167912698">
    <w:abstractNumId w:val="3"/>
  </w:num>
  <w:num w:numId="5" w16cid:durableId="347877280">
    <w:abstractNumId w:val="11"/>
  </w:num>
  <w:num w:numId="6" w16cid:durableId="1119757186">
    <w:abstractNumId w:val="8"/>
  </w:num>
  <w:num w:numId="7" w16cid:durableId="1235044205">
    <w:abstractNumId w:val="2"/>
  </w:num>
  <w:num w:numId="8" w16cid:durableId="1023479359">
    <w:abstractNumId w:val="9"/>
  </w:num>
  <w:num w:numId="9" w16cid:durableId="115610532">
    <w:abstractNumId w:val="7"/>
  </w:num>
  <w:num w:numId="10" w16cid:durableId="1719039742">
    <w:abstractNumId w:val="6"/>
  </w:num>
  <w:num w:numId="11" w16cid:durableId="1653562379">
    <w:abstractNumId w:val="1"/>
  </w:num>
  <w:num w:numId="12" w16cid:durableId="669912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BC"/>
    <w:rsid w:val="00065274"/>
    <w:rsid w:val="0007545F"/>
    <w:rsid w:val="000A6381"/>
    <w:rsid w:val="000F06F0"/>
    <w:rsid w:val="001627B2"/>
    <w:rsid w:val="001A5957"/>
    <w:rsid w:val="00227617"/>
    <w:rsid w:val="00235FB8"/>
    <w:rsid w:val="00281394"/>
    <w:rsid w:val="00284E74"/>
    <w:rsid w:val="0030223E"/>
    <w:rsid w:val="003226A5"/>
    <w:rsid w:val="00350D49"/>
    <w:rsid w:val="003F6E74"/>
    <w:rsid w:val="00437EB7"/>
    <w:rsid w:val="00474ECE"/>
    <w:rsid w:val="004C2870"/>
    <w:rsid w:val="00505F0D"/>
    <w:rsid w:val="00532029"/>
    <w:rsid w:val="0056549B"/>
    <w:rsid w:val="0059187C"/>
    <w:rsid w:val="005953BC"/>
    <w:rsid w:val="005A5689"/>
    <w:rsid w:val="005B7379"/>
    <w:rsid w:val="005C2A5F"/>
    <w:rsid w:val="005E285B"/>
    <w:rsid w:val="00602E0F"/>
    <w:rsid w:val="00626BD1"/>
    <w:rsid w:val="00642F20"/>
    <w:rsid w:val="006503CF"/>
    <w:rsid w:val="006B3652"/>
    <w:rsid w:val="006E0227"/>
    <w:rsid w:val="007517C7"/>
    <w:rsid w:val="00754A8E"/>
    <w:rsid w:val="007A585B"/>
    <w:rsid w:val="007F1589"/>
    <w:rsid w:val="007F6783"/>
    <w:rsid w:val="00803FB2"/>
    <w:rsid w:val="00A61E0B"/>
    <w:rsid w:val="00AA22A2"/>
    <w:rsid w:val="00AD59B0"/>
    <w:rsid w:val="00B0703C"/>
    <w:rsid w:val="00B9323E"/>
    <w:rsid w:val="00BA2C17"/>
    <w:rsid w:val="00BA3D30"/>
    <w:rsid w:val="00BE00F2"/>
    <w:rsid w:val="00BF5307"/>
    <w:rsid w:val="00C1646C"/>
    <w:rsid w:val="00C43336"/>
    <w:rsid w:val="00C4768E"/>
    <w:rsid w:val="00C56E12"/>
    <w:rsid w:val="00C814D3"/>
    <w:rsid w:val="00C82365"/>
    <w:rsid w:val="00C93EAC"/>
    <w:rsid w:val="00D647D5"/>
    <w:rsid w:val="00D7154D"/>
    <w:rsid w:val="00DB6149"/>
    <w:rsid w:val="00DB7AF8"/>
    <w:rsid w:val="00DC42BA"/>
    <w:rsid w:val="00E418F4"/>
    <w:rsid w:val="00E62FA9"/>
    <w:rsid w:val="00EC7447"/>
    <w:rsid w:val="00EF1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EC13"/>
  <w15:chartTrackingRefBased/>
  <w15:docId w15:val="{386B8EEE-9522-4A09-A3CC-F9E25164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3BC"/>
    <w:pPr>
      <w:ind w:firstLineChars="200" w:firstLine="420"/>
    </w:pPr>
  </w:style>
  <w:style w:type="character" w:styleId="a4">
    <w:name w:val="Placeholder Text"/>
    <w:basedOn w:val="a0"/>
    <w:uiPriority w:val="99"/>
    <w:semiHidden/>
    <w:rsid w:val="005E28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培</dc:creator>
  <cp:keywords/>
  <dc:description/>
  <cp:lastModifiedBy>高 培</cp:lastModifiedBy>
  <cp:revision>7</cp:revision>
  <dcterms:created xsi:type="dcterms:W3CDTF">2022-11-20T10:53:00Z</dcterms:created>
  <dcterms:modified xsi:type="dcterms:W3CDTF">2022-11-20T10:55:00Z</dcterms:modified>
</cp:coreProperties>
</file>