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AFF3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HTTP 状态码（HTTP Error Codes / Status Codes）用于表示客户端发起 HTTP 请求后，服务器端的响应状态。它们被分为五大类，其中 4开头的代表客户端错误，5开头的代表服务器错误。</w:t>
      </w:r>
    </w:p>
    <w:p w14:paraId="2375947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完整的 HTTP 状态码对照表如下：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2208"/>
        <w:gridCol w:w="1132"/>
        <w:gridCol w:w="5192"/>
      </w:tblGrid>
      <w:tr w14:paraId="38A572FF">
        <w:trPr>
          <w:tblHeader/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BED1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822F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英文描述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1FF8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中文含义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B5CC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常见触发场景与解释</w:t>
            </w:r>
          </w:p>
        </w:tc>
      </w:tr>
      <w:tr w14:paraId="13ADAEA0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9843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1xx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E2D9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Informational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5F8E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信息性状态码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E5A5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服务器已接收请求，需要请求者继续执行操作</w:t>
            </w:r>
          </w:p>
        </w:tc>
      </w:tr>
      <w:tr w14:paraId="00B1B0EC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6525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C39B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Continue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3B3A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继续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A98C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上传大文件时，服务器同意接收，客户端可以继续发送请求体</w:t>
            </w:r>
          </w:p>
        </w:tc>
      </w:tr>
      <w:tr w14:paraId="4292FEF1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0A49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E39D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Switching Protocols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D01B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切换协议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4BE1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客户端请求升级协议，如从 HTTP/1.1 切换到 WebSocket</w:t>
            </w:r>
          </w:p>
        </w:tc>
      </w:tr>
      <w:tr w14:paraId="0F534E8D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4536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2xx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838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3823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成功状态码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A157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请求已成功被服务器接收、理解并接受</w:t>
            </w:r>
          </w:p>
        </w:tc>
      </w:tr>
      <w:tr w14:paraId="00567142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98D3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F298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OK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3EDC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成功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70D7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请求成功，最常见的成功状态码</w:t>
            </w:r>
          </w:p>
        </w:tc>
      </w:tr>
      <w:tr w14:paraId="795833C8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E035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9397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Created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00F9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已创建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6BAE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请求成功且服务器创建了新的资源，常用于 POST 请求</w:t>
            </w:r>
          </w:p>
        </w:tc>
      </w:tr>
      <w:tr w14:paraId="7B6C48AD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6A5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202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1A36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Accepted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A463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已接受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0637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服务器已接受请求，但尚未处理处理完毕（异步任务）</w:t>
            </w:r>
          </w:p>
        </w:tc>
      </w:tr>
      <w:tr w14:paraId="27428E28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6704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204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D6C6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 Content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30A3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无内容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42EA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请求成功，但响应报文不包含实体主体（如仅删除资源）</w:t>
            </w:r>
          </w:p>
        </w:tc>
      </w:tr>
      <w:tr w14:paraId="5FB20C17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B976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3xx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C715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Redirection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CF8F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重定向状态码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41CB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需要后续操作以完成请求，通常用于资源位置变动</w:t>
            </w:r>
          </w:p>
        </w:tc>
      </w:tr>
      <w:tr w14:paraId="4BFE32D6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D451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301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E563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Moved Permanently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2BE1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永久重定向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36F0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资源已被永久移动到新 URL，浏览器以后会自动访问新地址</w:t>
            </w:r>
          </w:p>
        </w:tc>
      </w:tr>
      <w:tr w14:paraId="638A60D6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263E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302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98B4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Found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629D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临时重定向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37D1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资源临时移动到新 URL，浏览器本次访问新地址，未来仍访问原地址</w:t>
            </w:r>
          </w:p>
        </w:tc>
      </w:tr>
      <w:tr w14:paraId="553F6398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90C4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304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2175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Not Modified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DA6E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未修改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3E0C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缓存命中，服务器通知客户端本地缓存可用，不需要重复下载数据</w:t>
            </w:r>
          </w:p>
        </w:tc>
      </w:tr>
      <w:tr w14:paraId="0D00BD65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E28A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4xx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E237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Client Error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6F0E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客户端错误状态码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F4CD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请求包含错误语法或无法完成请求，责任在客户端</w:t>
            </w:r>
          </w:p>
        </w:tc>
      </w:tr>
      <w:tr w14:paraId="0F3DE887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1824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6DE5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Bad Request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E38E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错误请求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FCA5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客户端请求参数格式错误（如 JSON 格式不对、缺少必填项）</w:t>
            </w:r>
          </w:p>
        </w:tc>
      </w:tr>
      <w:tr w14:paraId="2BC2DA22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B0A5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E129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Unauthorized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1CE9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未授权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368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请求要求身份验证，或认证失败（未登录或 Token 失效）</w:t>
            </w:r>
          </w:p>
        </w:tc>
      </w:tr>
      <w:tr w14:paraId="49707932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0DF0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403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3CC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Forbidden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695A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禁止访问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01E6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服务器理解请求，但拒绝执行（有登录但没有该资源的访问权限）</w:t>
            </w:r>
          </w:p>
        </w:tc>
      </w:tr>
      <w:tr w14:paraId="70771118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93BA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404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5DCA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Not Found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7DE1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未找到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54BD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服务器找不到请求的网页或资源（URL 输入错误或资源已被删除）</w:t>
            </w:r>
          </w:p>
        </w:tc>
      </w:tr>
      <w:tr w14:paraId="7B1FC0A9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3CCD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405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4E58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Method Not Allowed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121C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方法禁用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FDAC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请求方法（GET/POST/PUT/DELETE）不被该接口支持</w:t>
            </w:r>
          </w:p>
        </w:tc>
      </w:tr>
      <w:tr w14:paraId="62FBB0C8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2ADB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408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0830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Request Timeout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E067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请求超时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340F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客户端发送请求太慢，服务器等待超时</w:t>
            </w:r>
          </w:p>
        </w:tc>
      </w:tr>
      <w:tr w14:paraId="42C8ECB1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88D5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429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79AF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Too Many Requests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CC78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请求过多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ECC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触发限流，客户端在指定时间内发送了太多请求</w:t>
            </w:r>
          </w:p>
        </w:tc>
      </w:tr>
      <w:tr w14:paraId="258B93B9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2583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5xx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EC9B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Server Error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E2F5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服务器错误状态码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CFF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服务器在处理请求的过程中发生错误，责任在服务器</w:t>
            </w:r>
          </w:p>
        </w:tc>
      </w:tr>
      <w:tr w14:paraId="100371BB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3D1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AA1F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Internal Server Error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125E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服务器内部错误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F7C7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服务器遇到了不知道如何处理的突发情况，通常是后端代码崩溃或报错</w:t>
            </w:r>
          </w:p>
        </w:tc>
      </w:tr>
      <w:tr w14:paraId="1E35737B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29D4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502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7EEC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Bad Gateway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CDF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错误网关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5DEE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作为网关或代理的服务器，从上游服务器接收到无效响应（如 Tomcat 挂了，Nginx 报错）</w:t>
            </w:r>
          </w:p>
        </w:tc>
      </w:tr>
      <w:tr w14:paraId="11EDE77F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47C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503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0E41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Service Unavailable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AD65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服务不可用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188C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服务器目前无法使用（通常是由于超载、高并发或系统维护）</w:t>
            </w:r>
          </w:p>
        </w:tc>
      </w:tr>
      <w:tr w14:paraId="6E6DCC5A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480A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504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1914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Gateway Timeout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005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网关超时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E628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作为网关或代理的服务器，未及时从上游服务器接收到响应（后端处理太慢超时）</w:t>
            </w:r>
          </w:p>
        </w:tc>
      </w:tr>
    </w:tbl>
    <w:p w14:paraId="4985F753">
      <w:bookmarkStart w:id="0" w:name="_GoBack"/>
      <w:bookmarkEnd w:id="0"/>
    </w:p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19BDBCF7"/>
    <w:rsid w:val="7FF66C26"/>
    <w:rsid w:val="96BF14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9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4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basedOn w:val="1"/>
    <w:next w:val="1"/>
    <w:link w:val="25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4">
    <w:name w:val="Table Grid"/>
    <w:basedOn w:val="1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Strong"/>
    <w:basedOn w:val="15"/>
    <w:semiHidden/>
    <w:unhideWhenUsed/>
    <w:uiPriority w:val="99"/>
    <w:rPr>
      <w:b/>
    </w:rPr>
  </w:style>
  <w:style w:type="character" w:styleId="17">
    <w:name w:val="Emphasis"/>
    <w:basedOn w:val="15"/>
    <w:qFormat/>
    <w:uiPriority w:val="20"/>
    <w:rPr>
      <w:i/>
      <w:iCs/>
    </w:rPr>
  </w:style>
  <w:style w:type="character" w:styleId="18">
    <w:name w:val="Hyperlink"/>
    <w:basedOn w:val="15"/>
    <w:unhideWhenUsed/>
    <w:uiPriority w:val="99"/>
    <w:rPr>
      <w:color w:val="0000FF" w:themeColor="hyperlink"/>
      <w:u w:val="single"/>
    </w:rPr>
  </w:style>
  <w:style w:type="character" w:customStyle="1" w:styleId="19">
    <w:name w:val="Header Char"/>
    <w:basedOn w:val="15"/>
    <w:link w:val="9"/>
    <w:uiPriority w:val="99"/>
  </w:style>
  <w:style w:type="character" w:customStyle="1" w:styleId="20">
    <w:name w:val="Heading 1 Char"/>
    <w:basedOn w:val="15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21">
    <w:name w:val="Heading 2 Char"/>
    <w:basedOn w:val="15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2">
    <w:name w:val="Heading 3 Char"/>
    <w:basedOn w:val="1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3">
    <w:name w:val="Heading 4 Char"/>
    <w:basedOn w:val="15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4">
    <w:name w:val="Subtitle Char"/>
    <w:basedOn w:val="15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5">
    <w:name w:val="Title Char"/>
    <w:basedOn w:val="15"/>
    <w:link w:val="12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6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2026-05-22T21:03:47Z</dcterms:created>
  <dc:creator>Data</dc:creator>
  <cp:lastModifiedBy>Mr.朱</cp:lastModifiedBy>
  <dcterms:modified xsi:type="dcterms:W3CDTF">2026-05-22T21:04:43Z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F2D163482D05703F3754106A4AC4CC73_42</vt:lpwstr>
  </property>
</Properties>
</file>