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85E" w:rsidRDefault="009B0F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文献</w:t>
      </w:r>
      <w:r w:rsidR="0086785E">
        <w:rPr>
          <w:rFonts w:asciiTheme="minorEastAsia" w:hAnsiTheme="minorEastAsia" w:hint="eastAsia"/>
          <w:sz w:val="24"/>
          <w:szCs w:val="24"/>
        </w:rPr>
        <w:t>综述中，首先对于该领域前人所做的贡献予以说明，与读者达成共识，web</w:t>
      </w:r>
      <w:r w:rsidR="0086785E">
        <w:rPr>
          <w:rFonts w:asciiTheme="minorEastAsia" w:hAnsiTheme="minorEastAsia"/>
          <w:sz w:val="24"/>
          <w:szCs w:val="24"/>
        </w:rPr>
        <w:t xml:space="preserve"> </w:t>
      </w:r>
      <w:r w:rsidR="0086785E">
        <w:rPr>
          <w:rFonts w:asciiTheme="minorEastAsia" w:hAnsiTheme="minorEastAsia" w:hint="eastAsia"/>
          <w:sz w:val="24"/>
          <w:szCs w:val="24"/>
        </w:rPr>
        <w:t>mining领域分为三个主要部分：</w:t>
      </w:r>
      <w:proofErr w:type="gramStart"/>
      <w:r w:rsidR="0086785E">
        <w:rPr>
          <w:rFonts w:asciiTheme="minorEastAsia" w:hAnsiTheme="minorEastAsia" w:hint="eastAsia"/>
          <w:sz w:val="24"/>
          <w:szCs w:val="24"/>
        </w:rPr>
        <w:t>web</w:t>
      </w:r>
      <w:proofErr w:type="gramEnd"/>
      <w:r w:rsidR="0086785E">
        <w:rPr>
          <w:rFonts w:asciiTheme="minorEastAsia" w:hAnsiTheme="minorEastAsia"/>
          <w:sz w:val="24"/>
          <w:szCs w:val="24"/>
        </w:rPr>
        <w:t xml:space="preserve"> </w:t>
      </w:r>
      <w:r w:rsidR="0086785E">
        <w:rPr>
          <w:rFonts w:asciiTheme="minorEastAsia" w:hAnsiTheme="minorEastAsia" w:hint="eastAsia"/>
          <w:sz w:val="24"/>
          <w:szCs w:val="24"/>
        </w:rPr>
        <w:t>usage</w:t>
      </w:r>
      <w:r w:rsidR="0086785E">
        <w:rPr>
          <w:rFonts w:asciiTheme="minorEastAsia" w:hAnsiTheme="minorEastAsia"/>
          <w:sz w:val="24"/>
          <w:szCs w:val="24"/>
        </w:rPr>
        <w:t xml:space="preserve"> </w:t>
      </w:r>
      <w:r w:rsidR="0086785E">
        <w:rPr>
          <w:rFonts w:asciiTheme="minorEastAsia" w:hAnsiTheme="minorEastAsia" w:hint="eastAsia"/>
          <w:sz w:val="24"/>
          <w:szCs w:val="24"/>
        </w:rPr>
        <w:t>mining（WUM）、</w:t>
      </w:r>
      <w:r w:rsidR="0086785E">
        <w:rPr>
          <w:rFonts w:asciiTheme="minorEastAsia" w:hAnsiTheme="minorEastAsia" w:hint="eastAsia"/>
          <w:sz w:val="24"/>
          <w:szCs w:val="24"/>
        </w:rPr>
        <w:t>web</w:t>
      </w:r>
      <w:r w:rsidR="0086785E">
        <w:rPr>
          <w:rFonts w:asciiTheme="minorEastAsia" w:hAnsiTheme="minorEastAsia"/>
          <w:sz w:val="24"/>
          <w:szCs w:val="24"/>
        </w:rPr>
        <w:t xml:space="preserve"> </w:t>
      </w:r>
      <w:r w:rsidR="0086785E">
        <w:rPr>
          <w:rFonts w:asciiTheme="minorEastAsia" w:hAnsiTheme="minorEastAsia" w:hint="eastAsia"/>
          <w:sz w:val="24"/>
          <w:szCs w:val="24"/>
        </w:rPr>
        <w:t>structure</w:t>
      </w:r>
      <w:r w:rsidR="0086785E">
        <w:rPr>
          <w:rFonts w:asciiTheme="minorEastAsia" w:hAnsiTheme="minorEastAsia"/>
          <w:sz w:val="24"/>
          <w:szCs w:val="24"/>
        </w:rPr>
        <w:t xml:space="preserve"> </w:t>
      </w:r>
      <w:r w:rsidR="0086785E">
        <w:rPr>
          <w:rFonts w:asciiTheme="minorEastAsia" w:hAnsiTheme="minorEastAsia" w:hint="eastAsia"/>
          <w:sz w:val="24"/>
          <w:szCs w:val="24"/>
        </w:rPr>
        <w:t>mining</w:t>
      </w:r>
      <w:r w:rsidR="0086785E">
        <w:rPr>
          <w:rFonts w:asciiTheme="minorEastAsia" w:hAnsiTheme="minorEastAsia" w:hint="eastAsia"/>
          <w:sz w:val="24"/>
          <w:szCs w:val="24"/>
        </w:rPr>
        <w:t xml:space="preserve"> （WSM）、web</w:t>
      </w:r>
      <w:r w:rsidR="0086785E">
        <w:rPr>
          <w:rFonts w:asciiTheme="minorEastAsia" w:hAnsiTheme="minorEastAsia"/>
          <w:sz w:val="24"/>
          <w:szCs w:val="24"/>
        </w:rPr>
        <w:t xml:space="preserve"> </w:t>
      </w:r>
      <w:r w:rsidR="0086785E">
        <w:rPr>
          <w:rFonts w:asciiTheme="minorEastAsia" w:hAnsiTheme="minorEastAsia" w:hint="eastAsia"/>
          <w:sz w:val="24"/>
          <w:szCs w:val="24"/>
        </w:rPr>
        <w:t>content</w:t>
      </w:r>
      <w:r w:rsidR="0086785E">
        <w:rPr>
          <w:rFonts w:asciiTheme="minorEastAsia" w:hAnsiTheme="minorEastAsia"/>
          <w:sz w:val="24"/>
          <w:szCs w:val="24"/>
        </w:rPr>
        <w:t xml:space="preserve"> </w:t>
      </w:r>
      <w:r w:rsidR="0086785E">
        <w:rPr>
          <w:rFonts w:asciiTheme="minorEastAsia" w:hAnsiTheme="minorEastAsia" w:hint="eastAsia"/>
          <w:sz w:val="24"/>
          <w:szCs w:val="24"/>
        </w:rPr>
        <w:t>mining（WCM），运用contract概括总结对比了这三个部分，得出结论WUM是有用的，接下来就将范围缩小到WUM；然后再运用expand来说明前人在这方面做的工作以及该领域的现状，在肯定前人所做贡献的同时，分析其优缺点，然后就其展开讨论；最后，</w:t>
      </w:r>
      <w:r>
        <w:rPr>
          <w:rFonts w:asciiTheme="minorEastAsia" w:hAnsiTheme="minorEastAsia" w:hint="eastAsia"/>
          <w:sz w:val="24"/>
          <w:szCs w:val="24"/>
        </w:rPr>
        <w:t>说明本文的主要目标、所持有的观点以及将会以何种方式来展开实验。</w:t>
      </w:r>
    </w:p>
    <w:p w:rsidR="00D34214" w:rsidRDefault="00FC5950">
      <w:pPr>
        <w:rPr>
          <w:rFonts w:asciiTheme="minorEastAsia" w:hAnsiTheme="minorEastAsia"/>
          <w:sz w:val="24"/>
          <w:szCs w:val="24"/>
        </w:rPr>
      </w:pPr>
      <w:r w:rsidRPr="00FC5950">
        <w:rPr>
          <w:rFonts w:asciiTheme="minorEastAsia" w:hAnsiTheme="minorEastAsia" w:hint="eastAsia"/>
          <w:sz w:val="24"/>
          <w:szCs w:val="24"/>
        </w:rPr>
        <w:t>文献综述反应了当前该领域的科研状况以及历史概括，它反映了前人在该领域所做的贡献以及以何种方式来进行研究，我们只有以史为鉴，才能取其长，避其短，做到真正意义上的站在巨人的肩膀上。</w:t>
      </w:r>
      <w:r>
        <w:rPr>
          <w:rFonts w:asciiTheme="minorEastAsia" w:hAnsiTheme="minorEastAsia" w:hint="eastAsia"/>
          <w:sz w:val="24"/>
          <w:szCs w:val="24"/>
        </w:rPr>
        <w:t>同样，</w:t>
      </w:r>
      <w:r w:rsidRPr="00FC5950">
        <w:rPr>
          <w:rFonts w:asciiTheme="minorEastAsia" w:hAnsiTheme="minorEastAsia" w:hint="eastAsia"/>
          <w:sz w:val="24"/>
          <w:szCs w:val="24"/>
        </w:rPr>
        <w:t>文献综述是针对某一研究领域分析和描述前人已经做了哪些工作,进展到何程度,要求对国内外相关研究的动态、前沿性问题做出较详细的综述,并提供参考文献.作者一般不在其中发表个人见解和建议,也不做任何评论,只是客观概括地反映事实.</w:t>
      </w:r>
      <w:bookmarkStart w:id="0" w:name="_GoBack"/>
      <w:bookmarkEnd w:id="0"/>
    </w:p>
    <w:p w:rsidR="00FC5950" w:rsidRPr="00FC5950" w:rsidRDefault="00FC595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通过搜集文献资料，我们可以扩大我们的知识面，同时，能提高我们的归纳总结能力，有利于独立工作能力和科研能力的提高。</w:t>
      </w:r>
    </w:p>
    <w:sectPr w:rsidR="00FC5950" w:rsidRPr="00FC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AE"/>
    <w:rsid w:val="006D2DAE"/>
    <w:rsid w:val="0086785E"/>
    <w:rsid w:val="009B0FE6"/>
    <w:rsid w:val="00D34214"/>
    <w:rsid w:val="00FC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997CA-29CE-4147-AF01-885EA197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</cp:revision>
  <dcterms:created xsi:type="dcterms:W3CDTF">2016-01-01T03:25:00Z</dcterms:created>
  <dcterms:modified xsi:type="dcterms:W3CDTF">2016-01-01T03:48:00Z</dcterms:modified>
</cp:coreProperties>
</file>