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BD9A" w14:textId="469E36CD" w:rsidR="00EF46B9" w:rsidRDefault="00F648D8" w:rsidP="00F648D8">
      <w:pPr>
        <w:pStyle w:val="2"/>
      </w:pPr>
      <w:r>
        <w:rPr>
          <w:rFonts w:hint="eastAsia"/>
        </w:rPr>
        <w:t>第一章 绪论</w:t>
      </w:r>
    </w:p>
    <w:p w14:paraId="61EC8657" w14:textId="57ACBAAA" w:rsidR="00F648D8" w:rsidRDefault="00F648D8" w:rsidP="00F648D8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特点</w:t>
      </w:r>
    </w:p>
    <w:p w14:paraId="1881E334" w14:textId="74011E23" w:rsidR="00F648D8" w:rsidRDefault="00F648D8" w:rsidP="00F648D8">
      <w:r>
        <w:rPr>
          <w:rFonts w:hint="eastAsia"/>
        </w:rPr>
        <w:t>单块结构内核：区别于微内核</w:t>
      </w:r>
    </w:p>
    <w:p w14:paraId="5DB1D91E" w14:textId="4C938897" w:rsidR="00F648D8" w:rsidRDefault="00F648D8" w:rsidP="00F648D8">
      <w:r>
        <w:rPr>
          <w:rFonts w:hint="eastAsia"/>
        </w:rPr>
        <w:t>模块支持：学习微内核的优点</w:t>
      </w:r>
    </w:p>
    <w:p w14:paraId="6D2984E1" w14:textId="4C5AD3C7" w:rsidR="00F648D8" w:rsidRDefault="00F648D8" w:rsidP="00F648D8">
      <w:r>
        <w:rPr>
          <w:rFonts w:hint="eastAsia"/>
        </w:rPr>
        <w:t>多线程</w:t>
      </w:r>
    </w:p>
    <w:p w14:paraId="537B6244" w14:textId="5B95E334" w:rsidR="00F648D8" w:rsidRDefault="00F648D8" w:rsidP="00F648D8">
      <w:r>
        <w:rPr>
          <w:rFonts w:hint="eastAsia"/>
        </w:rPr>
        <w:t>抢占式</w:t>
      </w:r>
    </w:p>
    <w:p w14:paraId="203A2AA5" w14:textId="4D809043" w:rsidR="00F648D8" w:rsidRDefault="00F648D8" w:rsidP="00F648D8">
      <w:r>
        <w:rPr>
          <w:rFonts w:hint="eastAsia"/>
        </w:rPr>
        <w:t>多处理器</w:t>
      </w:r>
    </w:p>
    <w:p w14:paraId="582B38C0" w14:textId="2F180B35" w:rsidR="00F648D8" w:rsidRPr="00F648D8" w:rsidRDefault="00F648D8" w:rsidP="00F648D8">
      <w:r>
        <w:rPr>
          <w:rFonts w:hint="eastAsia"/>
        </w:rPr>
        <w:t>文件系统</w:t>
      </w:r>
    </w:p>
    <w:p w14:paraId="7B02C997" w14:textId="52EBDD4C" w:rsidR="00F648D8" w:rsidRDefault="00F648D8" w:rsidP="00F648D8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</w:t>
      </w:r>
    </w:p>
    <w:p w14:paraId="3D95A1A6" w14:textId="1EFE6555" w:rsidR="00F648D8" w:rsidRDefault="00F648D8" w:rsidP="00F648D8">
      <w:r>
        <w:rPr>
          <w:rFonts w:hint="eastAsia"/>
        </w:rPr>
        <w:t>四个数字：x1.</w:t>
      </w:r>
      <w:r>
        <w:t>x2.x3.x4</w:t>
      </w:r>
    </w:p>
    <w:p w14:paraId="20823E21" w14:textId="16D98057" w:rsidR="00F648D8" w:rsidRDefault="00F648D8" w:rsidP="00F648D8">
      <w:r>
        <w:rPr>
          <w:rFonts w:hint="eastAsia"/>
        </w:rPr>
        <w:t>x</w:t>
      </w:r>
      <w:r>
        <w:t>1</w:t>
      </w:r>
      <w:r>
        <w:rPr>
          <w:rFonts w:hint="eastAsia"/>
        </w:rPr>
        <w:t>：主版本，自1996年一直是2</w:t>
      </w:r>
    </w:p>
    <w:p w14:paraId="311D4DB7" w14:textId="04CA5913" w:rsidR="00F648D8" w:rsidRDefault="00F648D8" w:rsidP="00F648D8">
      <w:r>
        <w:rPr>
          <w:rFonts w:hint="eastAsia"/>
        </w:rPr>
        <w:t>x</w:t>
      </w:r>
      <w:r>
        <w:t>2</w:t>
      </w:r>
      <w:r>
        <w:rPr>
          <w:rFonts w:hint="eastAsia"/>
        </w:rPr>
        <w:t>：次版本，奇数为开发版本，偶数为</w:t>
      </w:r>
      <w:proofErr w:type="gramStart"/>
      <w:r>
        <w:rPr>
          <w:rFonts w:hint="eastAsia"/>
        </w:rPr>
        <w:t>稳定版问</w:t>
      </w:r>
      <w:proofErr w:type="gramEnd"/>
    </w:p>
    <w:p w14:paraId="61C7D863" w14:textId="073FB526" w:rsidR="00F648D8" w:rsidRDefault="00F648D8" w:rsidP="00F648D8">
      <w:r>
        <w:rPr>
          <w:rFonts w:hint="eastAsia"/>
        </w:rPr>
        <w:t>x</w:t>
      </w:r>
      <w:r>
        <w:t>3</w:t>
      </w:r>
      <w:r>
        <w:rPr>
          <w:rFonts w:hint="eastAsia"/>
        </w:rPr>
        <w:t>：发行版本</w:t>
      </w:r>
    </w:p>
    <w:p w14:paraId="32153485" w14:textId="5DA5E4CD" w:rsidR="00F648D8" w:rsidRPr="00F648D8" w:rsidRDefault="00F648D8" w:rsidP="00F648D8">
      <w:r>
        <w:rPr>
          <w:rFonts w:hint="eastAsia"/>
        </w:rPr>
        <w:t>x</w:t>
      </w:r>
      <w:r>
        <w:t>4</w:t>
      </w:r>
      <w:r>
        <w:rPr>
          <w:rFonts w:hint="eastAsia"/>
        </w:rPr>
        <w:t>：添加补丁版本</w:t>
      </w:r>
    </w:p>
    <w:p w14:paraId="25340633" w14:textId="603D1DC0" w:rsidR="00F648D8" w:rsidRDefault="00F648D8" w:rsidP="00082EC9">
      <w:pPr>
        <w:pStyle w:val="3"/>
      </w:pPr>
      <w:r>
        <w:rPr>
          <w:rFonts w:hint="eastAsia"/>
        </w:rPr>
        <w:t>内核概述</w:t>
      </w:r>
    </w:p>
    <w:p w14:paraId="23AB3567" w14:textId="2A2DEDC6" w:rsidR="00F648D8" w:rsidRDefault="00F648D8" w:rsidP="00F648D8">
      <w:r>
        <w:rPr>
          <w:rFonts w:hint="eastAsia"/>
        </w:rPr>
        <w:t>用户态和内核态的功能是为了防止用户程序直接操作硬件。</w:t>
      </w:r>
    </w:p>
    <w:p w14:paraId="3F07927B" w14:textId="301C1EE2" w:rsidR="00F648D8" w:rsidRPr="00F648D8" w:rsidRDefault="00F648D8" w:rsidP="00F648D8">
      <w:r>
        <w:rPr>
          <w:rFonts w:hint="eastAsia"/>
        </w:rPr>
        <w:t>可重入内核：若干进程可同时在内核态下运行，实现手段是（可重入函数）或者（非重入函数+锁），可重入函数只修改局部变量，非重入函数使用锁机制</w:t>
      </w:r>
      <w:r w:rsidR="0051595F">
        <w:rPr>
          <w:rFonts w:hint="eastAsia"/>
        </w:rPr>
        <w:t>保证临界区中只有一个进程。</w:t>
      </w:r>
    </w:p>
    <w:p w14:paraId="2028C8D1" w14:textId="27420BBC" w:rsidR="00F648D8" w:rsidRDefault="00F648D8" w:rsidP="00082EC9">
      <w:pPr>
        <w:pStyle w:val="3"/>
      </w:pPr>
      <w:r>
        <w:rPr>
          <w:rFonts w:hint="eastAsia"/>
        </w:rPr>
        <w:lastRenderedPageBreak/>
        <w:t>文件系统概述</w:t>
      </w:r>
    </w:p>
    <w:p w14:paraId="2BC8E6B7" w14:textId="12130568" w:rsidR="0051595F" w:rsidRDefault="0051595F" w:rsidP="0051595F">
      <w:r>
        <w:rPr>
          <w:rFonts w:hint="eastAsia"/>
        </w:rPr>
        <w:t>软链接：</w:t>
      </w:r>
      <w:r>
        <w:t>ln -s P1 P2</w:t>
      </w:r>
    </w:p>
    <w:p w14:paraId="7EC3148F" w14:textId="0C2649CE" w:rsidR="0051595F" w:rsidRDefault="0051595F" w:rsidP="0051595F">
      <w:r>
        <w:rPr>
          <w:rFonts w:hint="eastAsia"/>
        </w:rPr>
        <w:t>P</w:t>
      </w:r>
      <w:r>
        <w:t>2</w:t>
      </w:r>
      <w:r>
        <w:rPr>
          <w:rFonts w:hint="eastAsia"/>
        </w:rPr>
        <w:t>指向路径名P1，文件系统创建一个名为P2的软链接类型的新项，这个文件包含路径名P1。</w:t>
      </w:r>
    </w:p>
    <w:p w14:paraId="33EA21E1" w14:textId="0F584249" w:rsidR="00082EC9" w:rsidRDefault="00082EC9" w:rsidP="00082EC9">
      <w:pPr>
        <w:pStyle w:val="2"/>
      </w:pPr>
      <w:r>
        <w:rPr>
          <w:rFonts w:hint="eastAsia"/>
        </w:rPr>
        <w:t>第二章 内存寻址</w:t>
      </w:r>
    </w:p>
    <w:p w14:paraId="47F39FF1" w14:textId="3E6E8F55" w:rsidR="007C37CE" w:rsidRDefault="007C37CE" w:rsidP="007C37CE">
      <w:pPr>
        <w:pStyle w:val="3"/>
      </w:pPr>
      <w:r>
        <w:rPr>
          <w:rFonts w:hint="eastAsia"/>
        </w:rPr>
        <w:t>三种内存地址</w:t>
      </w:r>
    </w:p>
    <w:p w14:paraId="327D7F27" w14:textId="6F23FCD2" w:rsidR="007C37CE" w:rsidRDefault="007C37CE" w:rsidP="007C37CE">
      <w:r>
        <w:rPr>
          <w:rFonts w:hint="eastAsia"/>
        </w:rPr>
        <w:t>逻辑地址：段基址+偏移量</w:t>
      </w:r>
    </w:p>
    <w:p w14:paraId="08754966" w14:textId="5ABEE643" w:rsidR="007C37CE" w:rsidRDefault="007C37CE" w:rsidP="007C37CE">
      <w:r>
        <w:rPr>
          <w:rFonts w:hint="eastAsia"/>
        </w:rPr>
        <w:t>线性地址：虚拟地址，32位无符号整数</w:t>
      </w:r>
    </w:p>
    <w:p w14:paraId="5C6E86B5" w14:textId="4B15720C" w:rsidR="007C37CE" w:rsidRDefault="007C37CE" w:rsidP="007C37CE">
      <w:r>
        <w:rPr>
          <w:rFonts w:hint="eastAsia"/>
        </w:rPr>
        <w:t>物理地址：用于内存芯片级内存单元寻址</w:t>
      </w:r>
    </w:p>
    <w:p w14:paraId="17781D6B" w14:textId="77777777" w:rsidR="006F348C" w:rsidRPr="007C37CE" w:rsidRDefault="006F348C" w:rsidP="006F34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D48A4" wp14:editId="76A8B34F">
                <wp:simplePos x="0" y="0"/>
                <wp:positionH relativeFrom="column">
                  <wp:posOffset>2034540</wp:posOffset>
                </wp:positionH>
                <wp:positionV relativeFrom="paragraph">
                  <wp:posOffset>939800</wp:posOffset>
                </wp:positionV>
                <wp:extent cx="45719" cy="213360"/>
                <wp:effectExtent l="38100" t="0" r="69215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32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60.2pt;margin-top:74pt;width:3.6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3E818" wp14:editId="681BA713">
                <wp:simplePos x="0" y="0"/>
                <wp:positionH relativeFrom="column">
                  <wp:posOffset>2042159</wp:posOffset>
                </wp:positionH>
                <wp:positionV relativeFrom="paragraph">
                  <wp:posOffset>528320</wp:posOffset>
                </wp:positionV>
                <wp:extent cx="45719" cy="175260"/>
                <wp:effectExtent l="38100" t="0" r="69215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643D" id="直接箭头连接符 13" o:spid="_x0000_s1026" type="#_x0000_t32" style="position:absolute;left:0;text-align:left;margin-left:160.8pt;margin-top:41.6pt;width:3.6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57340" wp14:editId="08830E95">
                <wp:simplePos x="0" y="0"/>
                <wp:positionH relativeFrom="column">
                  <wp:posOffset>1706880</wp:posOffset>
                </wp:positionH>
                <wp:positionV relativeFrom="paragraph">
                  <wp:posOffset>688340</wp:posOffset>
                </wp:positionV>
                <wp:extent cx="754380" cy="259080"/>
                <wp:effectExtent l="0" t="0" r="26670" b="266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CFD5E" w14:textId="77777777" w:rsidR="006F348C" w:rsidRPr="006F348C" w:rsidRDefault="006F348C" w:rsidP="006F34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34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虚拟地址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57340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34.4pt;margin-top:54.2pt;width:59.4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" fillcolor="white [3201]" strokeweight=".5pt">
                <v:textbox>
                  <w:txbxContent>
                    <w:p w14:paraId="4D7CFD5E" w14:textId="77777777" w:rsidR="006F348C" w:rsidRPr="006F348C" w:rsidRDefault="006F348C" w:rsidP="006F34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348C">
                        <w:rPr>
                          <w:rFonts w:hint="eastAsia"/>
                          <w:sz w:val="18"/>
                          <w:szCs w:val="18"/>
                        </w:rPr>
                        <w:t>虚拟地址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323AD" wp14:editId="0D0C6A82">
                <wp:simplePos x="0" y="0"/>
                <wp:positionH relativeFrom="column">
                  <wp:posOffset>2583180</wp:posOffset>
                </wp:positionH>
                <wp:positionV relativeFrom="paragraph">
                  <wp:posOffset>627380</wp:posOffset>
                </wp:positionV>
                <wp:extent cx="952500" cy="38100"/>
                <wp:effectExtent l="0" t="38100" r="3810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07ACC" id="直接箭头连接符 12" o:spid="_x0000_s1026" type="#_x0000_t32" style="position:absolute;left:0;text-align:left;margin-left:203.4pt;margin-top:49.4pt;width:75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EBBB8" wp14:editId="3D54480D">
                <wp:simplePos x="0" y="0"/>
                <wp:positionH relativeFrom="column">
                  <wp:posOffset>800100</wp:posOffset>
                </wp:positionH>
                <wp:positionV relativeFrom="paragraph">
                  <wp:posOffset>619760</wp:posOffset>
                </wp:positionV>
                <wp:extent cx="807720" cy="22860"/>
                <wp:effectExtent l="0" t="57150" r="49530" b="914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721D" id="直接箭头连接符 11" o:spid="_x0000_s1026" type="#_x0000_t32" style="position:absolute;left:0;text-align:left;margin-left:63pt;margin-top:48.8pt;width:63.6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5CFC21" wp14:editId="3B415CEC">
                <wp:simplePos x="0" y="0"/>
                <wp:positionH relativeFrom="column">
                  <wp:posOffset>3535680</wp:posOffset>
                </wp:positionH>
                <wp:positionV relativeFrom="paragraph">
                  <wp:posOffset>410845</wp:posOffset>
                </wp:positionV>
                <wp:extent cx="975360" cy="426720"/>
                <wp:effectExtent l="0" t="0" r="1524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D8D6" w14:textId="77777777" w:rsidR="006F348C" w:rsidRDefault="006F348C" w:rsidP="006F348C">
                            <w:r>
                              <w:rPr>
                                <w:rFonts w:hint="eastAsia"/>
                              </w:rPr>
                              <w:t>物理地址</w:t>
                            </w:r>
                            <w:proofErr w:type="gramStart"/>
                            <w:r>
                              <w:t>地址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FC21" id="文本框 2" o:spid="_x0000_s1027" type="#_x0000_t202" style="position:absolute;left:0;text-align:left;margin-left:278.4pt;margin-top:32.35pt;width:76.8pt;height:3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">
                <v:textbox>
                  <w:txbxContent>
                    <w:p w14:paraId="4F10D8D6" w14:textId="77777777" w:rsidR="006F348C" w:rsidRDefault="006F348C" w:rsidP="006F348C">
                      <w:r>
                        <w:rPr>
                          <w:rFonts w:hint="eastAsia"/>
                        </w:rPr>
                        <w:t>物理地址</w:t>
                      </w:r>
                      <w:proofErr w:type="gramStart"/>
                      <w:r>
                        <w:t>地址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6A8E4" wp14:editId="0FDA26E5">
                <wp:simplePos x="0" y="0"/>
                <wp:positionH relativeFrom="column">
                  <wp:posOffset>-198120</wp:posOffset>
                </wp:positionH>
                <wp:positionV relativeFrom="paragraph">
                  <wp:posOffset>398780</wp:posOffset>
                </wp:positionV>
                <wp:extent cx="975360" cy="426720"/>
                <wp:effectExtent l="0" t="0" r="1524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B73D7" w14:textId="77777777" w:rsidR="006F348C" w:rsidRDefault="006F348C" w:rsidP="006F348C">
                            <w:r>
                              <w:t>逻辑地址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A8E4" id="_x0000_s1028" type="#_x0000_t202" style="position:absolute;left:0;text-align:left;margin-left:-15.6pt;margin-top:31.4pt;width:76.8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">
                <v:textbox>
                  <w:txbxContent>
                    <w:p w14:paraId="545B73D7" w14:textId="77777777" w:rsidR="006F348C" w:rsidRDefault="006F348C" w:rsidP="006F348C">
                      <w:r>
                        <w:t>逻辑地址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2E087" wp14:editId="523C83DE">
                <wp:simplePos x="0" y="0"/>
                <wp:positionH relativeFrom="column">
                  <wp:posOffset>-198120</wp:posOffset>
                </wp:positionH>
                <wp:positionV relativeFrom="paragraph">
                  <wp:posOffset>414020</wp:posOffset>
                </wp:positionV>
                <wp:extent cx="990600" cy="3962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653E4" id="矩形 5" o:spid="_x0000_s1026" style="position:absolute;left:0;text-align:left;margin-left:-15.6pt;margin-top:32.6pt;width:78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9BB9E8" wp14:editId="4F37E674">
                <wp:simplePos x="0" y="0"/>
                <wp:positionH relativeFrom="column">
                  <wp:posOffset>1584960</wp:posOffset>
                </wp:positionH>
                <wp:positionV relativeFrom="paragraph">
                  <wp:posOffset>185420</wp:posOffset>
                </wp:positionV>
                <wp:extent cx="975360" cy="1404620"/>
                <wp:effectExtent l="0" t="0" r="152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7E0BC" w14:textId="77777777" w:rsidR="006F348C" w:rsidRDefault="006F348C" w:rsidP="006F348C">
                            <w:r>
                              <w:t>分段</w:t>
                            </w:r>
                            <w:r>
                              <w:rPr>
                                <w:rFonts w:hint="eastAsia"/>
                              </w:rPr>
                              <w:t>单元</w:t>
                            </w:r>
                          </w:p>
                          <w:p w14:paraId="38F58023" w14:textId="77777777" w:rsidR="006F348C" w:rsidRDefault="006F348C" w:rsidP="006F348C"/>
                          <w:p w14:paraId="3D419183" w14:textId="77777777" w:rsidR="006F348C" w:rsidRDefault="006F348C" w:rsidP="006F348C">
                            <w:r>
                              <w:rPr>
                                <w:rFonts w:hint="eastAsia"/>
                              </w:rPr>
                              <w:t>分页单元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BB9E8" id="_x0000_s1029" type="#_x0000_t202" style="position:absolute;left:0;text-align:left;margin-left:124.8pt;margin-top:14.6pt;width:7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">
                <v:textbox style="mso-fit-shape-to-text:t">
                  <w:txbxContent>
                    <w:p w14:paraId="5377E0BC" w14:textId="77777777" w:rsidR="006F348C" w:rsidRDefault="006F348C" w:rsidP="006F348C">
                      <w:r>
                        <w:t>分段</w:t>
                      </w:r>
                      <w:r>
                        <w:rPr>
                          <w:rFonts w:hint="eastAsia"/>
                        </w:rPr>
                        <w:t>单元</w:t>
                      </w:r>
                    </w:p>
                    <w:p w14:paraId="38F58023" w14:textId="77777777" w:rsidR="006F348C" w:rsidRDefault="006F348C" w:rsidP="006F348C"/>
                    <w:p w14:paraId="3D419183" w14:textId="77777777" w:rsidR="006F348C" w:rsidRDefault="006F348C" w:rsidP="006F348C">
                      <w:r>
                        <w:rPr>
                          <w:rFonts w:hint="eastAsia"/>
                        </w:rPr>
                        <w:t>分页单元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50A0F" w14:textId="13FB3F8A" w:rsidR="006F348C" w:rsidRDefault="006F348C" w:rsidP="007C37CE"/>
    <w:p w14:paraId="28C14941" w14:textId="1A241E54" w:rsidR="006F348C" w:rsidRDefault="006F348C" w:rsidP="007C37CE"/>
    <w:p w14:paraId="76AC3C94" w14:textId="489CDF38" w:rsidR="006F348C" w:rsidRDefault="006F348C" w:rsidP="007C37CE"/>
    <w:p w14:paraId="6B5D69F6" w14:textId="2D990F71" w:rsidR="00071B16" w:rsidRDefault="00071B16" w:rsidP="005A0451">
      <w:pPr>
        <w:pStyle w:val="3"/>
      </w:pPr>
      <w:r>
        <w:rPr>
          <w:rFonts w:hint="eastAsia"/>
        </w:rPr>
        <w:t>硬件中的分段</w:t>
      </w:r>
    </w:p>
    <w:p w14:paraId="452C3F16" w14:textId="47177E84" w:rsidR="006F348C" w:rsidRDefault="005A0451" w:rsidP="00071B16">
      <w:pPr>
        <w:pStyle w:val="4"/>
      </w:pPr>
      <w:r>
        <w:rPr>
          <w:rFonts w:hint="eastAsia"/>
        </w:rPr>
        <w:t>段寄存器</w:t>
      </w:r>
    </w:p>
    <w:p w14:paraId="6CCAC331" w14:textId="41684F58" w:rsidR="005A0451" w:rsidRDefault="005A0451" w:rsidP="005A0451"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：代码段寄存器</w:t>
      </w:r>
    </w:p>
    <w:p w14:paraId="5F29FAFB" w14:textId="638C9774" w:rsidR="005A0451" w:rsidRDefault="005A0451" w:rsidP="005A0451">
      <w:r>
        <w:rPr>
          <w:rFonts w:hint="eastAsia"/>
        </w:rPr>
        <w:t>ds：数据段寄存器</w:t>
      </w:r>
    </w:p>
    <w:p w14:paraId="3622ADFA" w14:textId="17A71697" w:rsidR="005A0451" w:rsidRDefault="005A0451" w:rsidP="005A0451">
      <w:proofErr w:type="spellStart"/>
      <w:r>
        <w:rPr>
          <w:rFonts w:hint="eastAsia"/>
        </w:rPr>
        <w:t>s</w:t>
      </w:r>
      <w:r>
        <w:t>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寄存器</w:t>
      </w:r>
    </w:p>
    <w:p w14:paraId="6C96A20D" w14:textId="3D4FDDBA" w:rsidR="005A0451" w:rsidRDefault="005A0451" w:rsidP="005A0451">
      <w:r>
        <w:rPr>
          <w:rFonts w:hint="eastAsia"/>
        </w:rPr>
        <w:t>还有3个通用段寄存器：</w:t>
      </w:r>
      <w:proofErr w:type="spellStart"/>
      <w:r>
        <w:rPr>
          <w:rFonts w:hint="eastAsia"/>
        </w:rPr>
        <w:t>e</w:t>
      </w:r>
      <w:r>
        <w:t>s</w:t>
      </w:r>
      <w:proofErr w:type="spellEnd"/>
      <w:r>
        <w:rPr>
          <w:rFonts w:hint="eastAsia"/>
        </w:rPr>
        <w:t>，fs，</w:t>
      </w:r>
      <w:proofErr w:type="spellStart"/>
      <w:r>
        <w:rPr>
          <w:rFonts w:hint="eastAsia"/>
        </w:rPr>
        <w:t>gs</w:t>
      </w:r>
      <w:proofErr w:type="spellEnd"/>
    </w:p>
    <w:p w14:paraId="3BFA0C4D" w14:textId="25D57B79" w:rsidR="005A0451" w:rsidRDefault="005A0451" w:rsidP="00071B16">
      <w:pPr>
        <w:pStyle w:val="4"/>
      </w:pPr>
      <w:r>
        <w:rPr>
          <w:rFonts w:hint="eastAsia"/>
        </w:rPr>
        <w:lastRenderedPageBreak/>
        <w:t>段描述符</w:t>
      </w:r>
      <w:r w:rsidR="00E76084">
        <w:rPr>
          <w:rFonts w:hint="eastAsia"/>
        </w:rPr>
        <w:t>（8字节）</w:t>
      </w:r>
    </w:p>
    <w:p w14:paraId="5468E3B0" w14:textId="43D61E0D" w:rsidR="005A0451" w:rsidRDefault="005A0451" w:rsidP="005A0451">
      <w:r>
        <w:rPr>
          <w:rFonts w:hint="eastAsia"/>
        </w:rPr>
        <w:t>代码段描述符：LDT或者GDT，S</w:t>
      </w:r>
      <w:r>
        <w:t>=1(</w:t>
      </w:r>
      <w:r>
        <w:rPr>
          <w:rFonts w:hint="eastAsia"/>
        </w:rPr>
        <w:t>非系统段</w:t>
      </w:r>
      <w:r>
        <w:t>)</w:t>
      </w:r>
    </w:p>
    <w:p w14:paraId="6B8BE2A5" w14:textId="4D2CE1E9" w:rsidR="005A0451" w:rsidRDefault="005A0451" w:rsidP="005A0451">
      <w:r>
        <w:rPr>
          <w:rFonts w:hint="eastAsia"/>
        </w:rPr>
        <w:t>数据段描述符：LDT或者GDT，S=1</w:t>
      </w:r>
    </w:p>
    <w:p w14:paraId="2DC7500C" w14:textId="6E097170" w:rsidR="005A0451" w:rsidRDefault="005A0451" w:rsidP="005A0451">
      <w:r>
        <w:rPr>
          <w:rFonts w:hint="eastAsia"/>
        </w:rPr>
        <w:t>任务状态段描述符：GDT，S</w:t>
      </w:r>
      <w:r>
        <w:t>=0(</w:t>
      </w:r>
      <w:r>
        <w:rPr>
          <w:rFonts w:hint="eastAsia"/>
        </w:rPr>
        <w:t>系统段</w:t>
      </w:r>
      <w:r>
        <w:t>)</w:t>
      </w:r>
    </w:p>
    <w:p w14:paraId="7B51BA9D" w14:textId="16CE105E" w:rsidR="009A7D05" w:rsidRDefault="009A7D05" w:rsidP="00071B16">
      <w:pPr>
        <w:pStyle w:val="4"/>
      </w:pPr>
      <w:proofErr w:type="gramStart"/>
      <w:r>
        <w:rPr>
          <w:rFonts w:hint="eastAsia"/>
        </w:rPr>
        <w:t>段选择符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431"/>
        <w:gridCol w:w="662"/>
      </w:tblGrid>
      <w:tr w:rsidR="009A7D05" w14:paraId="53A21263" w14:textId="77777777" w:rsidTr="009A7D05">
        <w:trPr>
          <w:trHeight w:val="330"/>
        </w:trPr>
        <w:tc>
          <w:tcPr>
            <w:tcW w:w="2689" w:type="dxa"/>
          </w:tcPr>
          <w:p w14:paraId="310A5AEA" w14:textId="02CC91F8" w:rsidR="009A7D05" w:rsidRDefault="009A7D05" w:rsidP="009A7D05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dex</w:t>
            </w:r>
          </w:p>
        </w:tc>
        <w:tc>
          <w:tcPr>
            <w:tcW w:w="425" w:type="dxa"/>
          </w:tcPr>
          <w:p w14:paraId="754E8012" w14:textId="5AC2E2A9" w:rsidR="009A7D05" w:rsidRDefault="009A7D05" w:rsidP="009A7D05">
            <w:r>
              <w:rPr>
                <w:rFonts w:hint="eastAsia"/>
              </w:rPr>
              <w:t>TI</w:t>
            </w:r>
          </w:p>
        </w:tc>
        <w:tc>
          <w:tcPr>
            <w:tcW w:w="541" w:type="dxa"/>
          </w:tcPr>
          <w:p w14:paraId="5F94342A" w14:textId="6D6197C0" w:rsidR="009A7D05" w:rsidRDefault="009A7D05" w:rsidP="009A7D05">
            <w:r>
              <w:rPr>
                <w:rFonts w:hint="eastAsia"/>
              </w:rPr>
              <w:t>RPL</w:t>
            </w:r>
          </w:p>
        </w:tc>
      </w:tr>
    </w:tbl>
    <w:p w14:paraId="7A569CC5" w14:textId="1E2316AE" w:rsidR="009A7D05" w:rsidRDefault="009A7D05" w:rsidP="009A7D05">
      <w:r>
        <w:rPr>
          <w:rFonts w:hint="eastAsia"/>
        </w:rPr>
        <w:t>index：</w:t>
      </w:r>
      <w:r>
        <w:t>13</w:t>
      </w:r>
      <w:r>
        <w:rPr>
          <w:rFonts w:hint="eastAsia"/>
        </w:rPr>
        <w:t>字节</w:t>
      </w:r>
      <w:r w:rsidR="001B3684">
        <w:rPr>
          <w:rFonts w:hint="eastAsia"/>
        </w:rPr>
        <w:t>，GDT/LDT中的索引</w:t>
      </w:r>
    </w:p>
    <w:p w14:paraId="4D4AC891" w14:textId="69FF383E" w:rsidR="009A7D05" w:rsidRDefault="009A7D05" w:rsidP="009A7D05">
      <w:r>
        <w:rPr>
          <w:rFonts w:hint="eastAsia"/>
        </w:rPr>
        <w:t>TI：table</w:t>
      </w:r>
      <w:r>
        <w:t xml:space="preserve"> </w:t>
      </w:r>
      <w:r>
        <w:rPr>
          <w:rFonts w:hint="eastAsia"/>
        </w:rPr>
        <w:t>indicator，表明GDT（0）还是LDT（1）</w:t>
      </w:r>
    </w:p>
    <w:p w14:paraId="7F1D86B3" w14:textId="2B6994DB" w:rsidR="009A7D05" w:rsidRDefault="009A7D05" w:rsidP="009A7D05">
      <w:r>
        <w:rPr>
          <w:rFonts w:hint="eastAsia"/>
        </w:rPr>
        <w:t>RPL：特权级</w:t>
      </w:r>
    </w:p>
    <w:p w14:paraId="0C805C85" w14:textId="09EEA45B" w:rsidR="00C975F3" w:rsidRDefault="00C975F3" w:rsidP="00071B16">
      <w:pPr>
        <w:pStyle w:val="4"/>
      </w:pPr>
      <w:r>
        <w:rPr>
          <w:rFonts w:hint="eastAsia"/>
        </w:rPr>
        <w:t>分段单元</w:t>
      </w:r>
    </w:p>
    <w:p w14:paraId="2323F0E8" w14:textId="0631DAD1" w:rsidR="00E76084" w:rsidRDefault="00E76084" w:rsidP="00E76084">
      <w:r>
        <w:rPr>
          <w:rFonts w:hint="eastAsia"/>
        </w:rPr>
        <w:t>80x</w:t>
      </w:r>
      <w:r>
        <w:t>86</w:t>
      </w:r>
      <w:r>
        <w:rPr>
          <w:rFonts w:hint="eastAsia"/>
        </w:rPr>
        <w:t>处理器提供一种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可编程寄存器8字节，用于保存段描述符。</w:t>
      </w:r>
    </w:p>
    <w:p w14:paraId="41A44590" w14:textId="288462C3" w:rsidR="00E76084" w:rsidRPr="00E76084" w:rsidRDefault="004A190C" w:rsidP="00E76084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D8E68" wp14:editId="5C1EB593">
                <wp:simplePos x="0" y="0"/>
                <wp:positionH relativeFrom="column">
                  <wp:posOffset>3093720</wp:posOffset>
                </wp:positionH>
                <wp:positionV relativeFrom="paragraph">
                  <wp:posOffset>655320</wp:posOffset>
                </wp:positionV>
                <wp:extent cx="1424940" cy="1805940"/>
                <wp:effectExtent l="0" t="0" r="80010" b="60960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180594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227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8" o:spid="_x0000_s1026" type="#_x0000_t34" style="position:absolute;left:0;text-align:left;margin-left:243.6pt;margin-top:51.6pt;width:112.2pt;height:14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" adj="21542" strokecolor="#4472c4 [3204]" strokeweight=".5pt">
                <v:stroke endarrow="block"/>
              </v:shape>
            </w:pict>
          </mc:Fallback>
        </mc:AlternateContent>
      </w:r>
      <w:r w:rsidR="00E76084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108E2" wp14:editId="6F474B44">
                <wp:simplePos x="0" y="0"/>
                <wp:positionH relativeFrom="column">
                  <wp:posOffset>891540</wp:posOffset>
                </wp:positionH>
                <wp:positionV relativeFrom="paragraph">
                  <wp:posOffset>601980</wp:posOffset>
                </wp:positionV>
                <wp:extent cx="1272540" cy="1455420"/>
                <wp:effectExtent l="0" t="76200" r="0" b="30480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1455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A677" id="连接符: 肘形 27" o:spid="_x0000_s1026" type="#_x0000_t34" style="position:absolute;left:0;text-align:left;margin-left:70.2pt;margin-top:47.4pt;width:100.2pt;height:114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proofErr w:type="gramStart"/>
      <w:r w:rsidR="00E76084" w:rsidRPr="00E76084">
        <w:rPr>
          <w:rFonts w:hint="eastAsia"/>
          <w:sz w:val="18"/>
          <w:szCs w:val="18"/>
        </w:rPr>
        <w:t>不</w:t>
      </w:r>
      <w:proofErr w:type="gramEnd"/>
      <w:r w:rsidR="00E76084" w:rsidRPr="00E76084">
        <w:rPr>
          <w:rFonts w:hint="eastAsia"/>
          <w:sz w:val="18"/>
          <w:szCs w:val="18"/>
        </w:rPr>
        <w:t>可编程寄存器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5"/>
      </w:tblGrid>
      <w:tr w:rsidR="00E76084" w14:paraId="0ED42C41" w14:textId="77777777" w:rsidTr="00E76084">
        <w:trPr>
          <w:trHeight w:val="1658"/>
          <w:jc w:val="center"/>
        </w:trPr>
        <w:tc>
          <w:tcPr>
            <w:tcW w:w="1355" w:type="dxa"/>
          </w:tcPr>
          <w:p w14:paraId="5CFA7129" w14:textId="45FD43A7" w:rsidR="00E76084" w:rsidRDefault="00E76084" w:rsidP="00C975F3">
            <w:r>
              <w:rPr>
                <w:rFonts w:hint="eastAsia"/>
              </w:rPr>
              <w:t>段描述符</w:t>
            </w:r>
          </w:p>
        </w:tc>
      </w:tr>
    </w:tbl>
    <w:p w14:paraId="7D4D03BB" w14:textId="3026E7B6" w:rsidR="00E76084" w:rsidRDefault="004A190C" w:rsidP="00E7608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4094E" wp14:editId="73A1805B">
                <wp:simplePos x="0" y="0"/>
                <wp:positionH relativeFrom="column">
                  <wp:posOffset>4030980</wp:posOffset>
                </wp:positionH>
                <wp:positionV relativeFrom="paragraph">
                  <wp:posOffset>16510</wp:posOffset>
                </wp:positionV>
                <wp:extent cx="1104900" cy="45720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5EEA5" w14:textId="0956F526" w:rsidR="004A190C" w:rsidRDefault="004A190C">
                            <w:r>
                              <w:rPr>
                                <w:rFonts w:hint="eastAsia"/>
                              </w:rPr>
                              <w:t>base，limit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094E" id="文本框 29" o:spid="_x0000_s1030" type="#_x0000_t202" style="position:absolute;margin-left:317.4pt;margin-top:1.3pt;width:87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" fillcolor="white [3201]" strokeweight=".5pt">
                <v:textbox>
                  <w:txbxContent>
                    <w:p w14:paraId="28E5EEA5" w14:textId="0956F526" w:rsidR="004A190C" w:rsidRDefault="004A190C">
                      <w:r>
                        <w:rPr>
                          <w:rFonts w:hint="eastAsia"/>
                        </w:rPr>
                        <w:t>base，limit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0AA82CBD" w14:textId="77777777" w:rsidR="00E76084" w:rsidRDefault="00E76084" w:rsidP="00E76084">
      <w:pPr>
        <w:jc w:val="left"/>
        <w:rPr>
          <w:sz w:val="18"/>
          <w:szCs w:val="18"/>
        </w:rPr>
      </w:pPr>
    </w:p>
    <w:p w14:paraId="3D565439" w14:textId="0E95248F" w:rsidR="00E76084" w:rsidRPr="00E76084" w:rsidRDefault="00E76084" w:rsidP="00E76084">
      <w:pPr>
        <w:jc w:val="left"/>
        <w:rPr>
          <w:sz w:val="18"/>
          <w:szCs w:val="18"/>
        </w:rPr>
      </w:pPr>
      <w:r w:rsidRPr="00E76084">
        <w:rPr>
          <w:rFonts w:hint="eastAsia"/>
          <w:sz w:val="18"/>
          <w:szCs w:val="18"/>
        </w:rPr>
        <w:t>段寄存器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</w:tblGrid>
      <w:tr w:rsidR="00E76084" w14:paraId="4F4DF6A3" w14:textId="77777777" w:rsidTr="00E76084">
        <w:tc>
          <w:tcPr>
            <w:tcW w:w="1418" w:type="dxa"/>
          </w:tcPr>
          <w:p w14:paraId="191ED7EA" w14:textId="00BB785B" w:rsidR="00E76084" w:rsidRDefault="00E76084" w:rsidP="00E76084">
            <w:pPr>
              <w:jc w:val="left"/>
            </w:pPr>
            <w:r>
              <w:rPr>
                <w:rFonts w:hint="eastAsia"/>
              </w:rPr>
              <w:t>段描述符</w:t>
            </w:r>
          </w:p>
        </w:tc>
      </w:tr>
    </w:tbl>
    <w:p w14:paraId="3E60A09B" w14:textId="6053C3FB" w:rsidR="00C975F3" w:rsidRPr="004A190C" w:rsidRDefault="004A190C" w:rsidP="004A190C">
      <w:pPr>
        <w:ind w:right="720"/>
        <w:jc w:val="right"/>
        <w:rPr>
          <w:sz w:val="18"/>
          <w:szCs w:val="18"/>
        </w:rPr>
      </w:pPr>
      <w:r w:rsidRPr="004A190C">
        <w:rPr>
          <w:rFonts w:hint="eastAsia"/>
          <w:sz w:val="18"/>
          <w:szCs w:val="18"/>
        </w:rPr>
        <w:t>段</w:t>
      </w:r>
    </w:p>
    <w:tbl>
      <w:tblPr>
        <w:tblStyle w:val="a3"/>
        <w:tblW w:w="0" w:type="auto"/>
        <w:tblInd w:w="7083" w:type="dxa"/>
        <w:tblLook w:val="04A0" w:firstRow="1" w:lastRow="0" w:firstColumn="1" w:lastColumn="0" w:noHBand="0" w:noVBand="1"/>
      </w:tblPr>
      <w:tblGrid>
        <w:gridCol w:w="1157"/>
      </w:tblGrid>
      <w:tr w:rsidR="00E76084" w14:paraId="7AE45444" w14:textId="77777777" w:rsidTr="004A190C">
        <w:trPr>
          <w:trHeight w:val="1399"/>
        </w:trPr>
        <w:tc>
          <w:tcPr>
            <w:tcW w:w="1157" w:type="dxa"/>
          </w:tcPr>
          <w:p w14:paraId="69764FE8" w14:textId="77777777" w:rsidR="00E76084" w:rsidRDefault="00E76084" w:rsidP="00C975F3"/>
        </w:tc>
      </w:tr>
    </w:tbl>
    <w:p w14:paraId="6C02B80B" w14:textId="74F5A896" w:rsidR="00E76084" w:rsidRDefault="004A190C" w:rsidP="00C975F3">
      <w:r>
        <w:rPr>
          <w:rFonts w:hint="eastAsia"/>
        </w:rPr>
        <w:lastRenderedPageBreak/>
        <w:t>具体过程描述：</w:t>
      </w:r>
    </w:p>
    <w:p w14:paraId="1D341F85" w14:textId="0B6883BD" w:rsidR="004A190C" w:rsidRDefault="004A190C" w:rsidP="004A19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将段描述符填入段寄存器，检测TI，判断G</w:t>
      </w:r>
      <w:r>
        <w:t>DT/LDT</w:t>
      </w:r>
      <w:r>
        <w:rPr>
          <w:rFonts w:hint="eastAsia"/>
        </w:rPr>
        <w:t>；查看index，从GDT/LDT中填充段描述符到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可编程寄存器；</w:t>
      </w:r>
    </w:p>
    <w:p w14:paraId="4392B065" w14:textId="46D8E0CF" w:rsidR="004A190C" w:rsidRDefault="004A190C" w:rsidP="004A19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得到段基址Base，</w:t>
      </w:r>
      <w:proofErr w:type="spellStart"/>
      <w:r>
        <w:rPr>
          <w:rFonts w:hint="eastAsia"/>
        </w:rPr>
        <w:t>Base+offset</w:t>
      </w:r>
      <w:proofErr w:type="spellEnd"/>
      <w:r>
        <w:rPr>
          <w:rFonts w:hint="eastAsia"/>
        </w:rPr>
        <w:t>位线性地址</w:t>
      </w:r>
      <w:r w:rsidR="00CE7088">
        <w:rPr>
          <w:rFonts w:hint="eastAsia"/>
        </w:rPr>
        <w:t>，会判断是否超出limit限制</w:t>
      </w:r>
      <w:r>
        <w:rPr>
          <w:rFonts w:hint="eastAsia"/>
        </w:rPr>
        <w:t>。</w:t>
      </w:r>
    </w:p>
    <w:p w14:paraId="2EBAC23B" w14:textId="5CA5FF19" w:rsidR="00EB2859" w:rsidRDefault="0094236D" w:rsidP="00EB2859">
      <w:r>
        <w:rPr>
          <w:rFonts w:hint="eastAsia"/>
        </w:rPr>
        <w:t>除非段寄存器改变，否则不执行步骤1</w:t>
      </w:r>
      <w:r w:rsidR="00EB2859">
        <w:rPr>
          <w:rFonts w:hint="eastAsia"/>
        </w:rPr>
        <w:t>。</w:t>
      </w:r>
    </w:p>
    <w:p w14:paraId="67385818" w14:textId="07305F9F" w:rsidR="00934031" w:rsidRDefault="00934031" w:rsidP="00071B16">
      <w:pPr>
        <w:pStyle w:val="4"/>
      </w:pPr>
      <w:r>
        <w:rPr>
          <w:rFonts w:hint="eastAsia"/>
        </w:rPr>
        <w:t>分段和分页</w:t>
      </w:r>
    </w:p>
    <w:p w14:paraId="65D10D02" w14:textId="6034EDB9" w:rsidR="00645EA3" w:rsidRPr="00645EA3" w:rsidRDefault="00645EA3" w:rsidP="00645EA3">
      <w:r>
        <w:rPr>
          <w:rFonts w:hint="eastAsia"/>
        </w:rPr>
        <w:t>分段给每一个进程分配不同的线性地址空间；分页将同一线性地址映射到不同的物理地址。</w:t>
      </w:r>
    </w:p>
    <w:p w14:paraId="3C0C848E" w14:textId="030E4087" w:rsidR="00071B16" w:rsidRDefault="00071B16" w:rsidP="00071B16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中的分段</w:t>
      </w:r>
    </w:p>
    <w:p w14:paraId="6100B11C" w14:textId="3541993E" w:rsidR="00EB2859" w:rsidRDefault="00EB2859" w:rsidP="00EB2859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中实际情况：base=0x0</w:t>
      </w:r>
      <w:r>
        <w:t>0000000</w:t>
      </w:r>
      <w:r>
        <w:rPr>
          <w:rFonts w:hint="eastAsia"/>
        </w:rPr>
        <w:t>，limit</w:t>
      </w:r>
      <w:r>
        <w:t>=0x</w:t>
      </w:r>
      <w:r>
        <w:rPr>
          <w:rFonts w:hint="eastAsia"/>
        </w:rPr>
        <w:t>f</w:t>
      </w:r>
      <w:r>
        <w:t>ffff</w:t>
      </w:r>
      <w:r>
        <w:rPr>
          <w:rFonts w:hint="eastAsia"/>
        </w:rPr>
        <w:t>，所有进程使用同一个base和limit，即实际中逻辑地址和线性地址是相同的。</w:t>
      </w:r>
    </w:p>
    <w:p w14:paraId="30A0A030" w14:textId="20F656D2" w:rsidR="00071B16" w:rsidRDefault="00071B16" w:rsidP="00071B16">
      <w:pPr>
        <w:pStyle w:val="4"/>
      </w:pPr>
      <w:r>
        <w:rPr>
          <w:rFonts w:hint="eastAsia"/>
        </w:rPr>
        <w:t>GDT</w:t>
      </w:r>
    </w:p>
    <w:p w14:paraId="256D706F" w14:textId="419FEA04" w:rsidR="00071B16" w:rsidRDefault="00071B16" w:rsidP="00071B1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对应一个GDT，所有GDT存放在</w:t>
      </w:r>
      <w:proofErr w:type="spellStart"/>
      <w:r>
        <w:rPr>
          <w:rFonts w:hint="eastAsia"/>
        </w:rPr>
        <w:t>cpu</w:t>
      </w:r>
      <w:r>
        <w:t>_gdt_tabl</w:t>
      </w:r>
      <w:proofErr w:type="spellEnd"/>
      <w:r>
        <w:rPr>
          <w:rFonts w:hint="eastAsia"/>
        </w:rPr>
        <w:t>数组中，</w:t>
      </w:r>
      <w:r w:rsidR="00190450">
        <w:rPr>
          <w:rFonts w:hint="eastAsia"/>
        </w:rPr>
        <w:t>所有</w:t>
      </w:r>
      <w:proofErr w:type="spellStart"/>
      <w:r w:rsidR="00190450">
        <w:rPr>
          <w:rFonts w:hint="eastAsia"/>
        </w:rPr>
        <w:t>gdt</w:t>
      </w:r>
      <w:proofErr w:type="spellEnd"/>
      <w:r w:rsidR="00190450">
        <w:rPr>
          <w:rFonts w:hint="eastAsia"/>
        </w:rPr>
        <w:t>地址和大小（用于初始化</w:t>
      </w:r>
      <w:proofErr w:type="spellStart"/>
      <w:r w:rsidR="00190450">
        <w:rPr>
          <w:rFonts w:hint="eastAsia"/>
        </w:rPr>
        <w:t>gdtr</w:t>
      </w:r>
      <w:proofErr w:type="spellEnd"/>
      <w:r w:rsidR="00190450">
        <w:rPr>
          <w:rFonts w:hint="eastAsia"/>
        </w:rPr>
        <w:t>）存放在</w:t>
      </w:r>
      <w:proofErr w:type="spellStart"/>
      <w:r w:rsidR="00190450">
        <w:rPr>
          <w:rFonts w:hint="eastAsia"/>
        </w:rPr>
        <w:t>cpu</w:t>
      </w:r>
      <w:r w:rsidR="00190450">
        <w:t>_gdt_descr</w:t>
      </w:r>
      <w:proofErr w:type="spellEnd"/>
      <w:r w:rsidR="00190450">
        <w:rPr>
          <w:rFonts w:hint="eastAsia"/>
        </w:rPr>
        <w:t>数组中。符号文件位于/</w:t>
      </w:r>
      <w:r w:rsidR="00190450">
        <w:t>arch/i386/kernel/</w:t>
      </w:r>
      <w:proofErr w:type="spellStart"/>
      <w:r w:rsidR="00190450">
        <w:t>head.S</w:t>
      </w:r>
      <w:proofErr w:type="spellEnd"/>
      <w:r w:rsidR="00190450">
        <w:rPr>
          <w:rFonts w:hint="eastAsia"/>
        </w:rPr>
        <w:t>中。</w:t>
      </w:r>
    </w:p>
    <w:p w14:paraId="4B746757" w14:textId="62FBB62B" w:rsidR="002E5B63" w:rsidRDefault="002E5B63" w:rsidP="002E5B63">
      <w:pPr>
        <w:pStyle w:val="a4"/>
        <w:numPr>
          <w:ilvl w:val="0"/>
          <w:numId w:val="2"/>
        </w:numPr>
        <w:ind w:firstLineChars="0"/>
      </w:pPr>
      <w:r>
        <w:t>GDT</w:t>
      </w:r>
      <w:r>
        <w:rPr>
          <w:rFonts w:hint="eastAsia"/>
        </w:rPr>
        <w:t>中包含18个段描述符和14个空、未使用或者保留的项。</w:t>
      </w:r>
      <w:r w:rsidR="00525B6F">
        <w:rPr>
          <w:rFonts w:hint="eastAsia"/>
        </w:rPr>
        <w:t>插入未使用的</w:t>
      </w:r>
      <w:proofErr w:type="gramStart"/>
      <w:r w:rsidR="00525B6F">
        <w:rPr>
          <w:rFonts w:hint="eastAsia"/>
        </w:rPr>
        <w:t>项为了</w:t>
      </w:r>
      <w:proofErr w:type="gramEnd"/>
      <w:r w:rsidR="00525B6F">
        <w:rPr>
          <w:rFonts w:hint="eastAsia"/>
        </w:rPr>
        <w:t>使经常一起访问的描述符处于同一个32字节的硬件高速缓存中。</w:t>
      </w:r>
    </w:p>
    <w:p w14:paraId="57C644B6" w14:textId="4B754B7B" w:rsidR="00055C9D" w:rsidRDefault="00055C9D" w:rsidP="00055C9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线程局部存储（thread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storage） 3个</w:t>
      </w:r>
    </w:p>
    <w:p w14:paraId="10FAEB2E" w14:textId="4129A4C0" w:rsidR="00055C9D" w:rsidRDefault="00055C9D" w:rsidP="00055C9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用户态/内核态 数据段/代码段 </w:t>
      </w:r>
      <w:r>
        <w:t xml:space="preserve"> </w:t>
      </w:r>
      <w:r>
        <w:rPr>
          <w:rFonts w:hint="eastAsia"/>
        </w:rPr>
        <w:t>4个</w:t>
      </w:r>
    </w:p>
    <w:p w14:paraId="75A23A54" w14:textId="4742A710" w:rsidR="00055C9D" w:rsidRDefault="00055C9D" w:rsidP="00055C9D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tss</w:t>
      </w:r>
      <w:proofErr w:type="spellEnd"/>
      <w:r>
        <w:t xml:space="preserve">  </w:t>
      </w:r>
      <w:r>
        <w:rPr>
          <w:rFonts w:hint="eastAsia"/>
        </w:rPr>
        <w:t>1个</w:t>
      </w:r>
    </w:p>
    <w:p w14:paraId="2D5D7B07" w14:textId="630FEDA6" w:rsidR="00055C9D" w:rsidRDefault="00055C9D" w:rsidP="00055C9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默认</w:t>
      </w:r>
      <w:proofErr w:type="spellStart"/>
      <w:r>
        <w:rPr>
          <w:rFonts w:hint="eastAsia"/>
        </w:rPr>
        <w:t>ldt</w:t>
      </w:r>
      <w:proofErr w:type="spellEnd"/>
      <w:r>
        <w:t xml:space="preserve">  </w:t>
      </w:r>
      <w:r>
        <w:rPr>
          <w:rFonts w:hint="eastAsia"/>
        </w:rPr>
        <w:t>1个</w:t>
      </w:r>
    </w:p>
    <w:p w14:paraId="751CD52A" w14:textId="42B8FA3D" w:rsidR="00055C9D" w:rsidRDefault="00055C9D" w:rsidP="00055C9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PnP（即插即用） 5个</w:t>
      </w:r>
    </w:p>
    <w:p w14:paraId="4D64DC83" w14:textId="5B0F111B" w:rsidR="00055C9D" w:rsidRDefault="00055C9D" w:rsidP="00055C9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APM（高级电源管理） 3个</w:t>
      </w:r>
    </w:p>
    <w:p w14:paraId="6C101D36" w14:textId="453E371B" w:rsidR="00055C9D" w:rsidRDefault="00055C9D" w:rsidP="00055C9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双重错误</w:t>
      </w:r>
      <w:proofErr w:type="spellStart"/>
      <w:r>
        <w:rPr>
          <w:rFonts w:hint="eastAsia"/>
        </w:rPr>
        <w:t>tss</w:t>
      </w:r>
      <w:proofErr w:type="spellEnd"/>
      <w:r>
        <w:t xml:space="preserve">  </w:t>
      </w:r>
      <w:r>
        <w:rPr>
          <w:rFonts w:hint="eastAsia"/>
        </w:rPr>
        <w:t>1个</w:t>
      </w:r>
    </w:p>
    <w:p w14:paraId="68854BCF" w14:textId="3299BEB9" w:rsidR="002E5B63" w:rsidRPr="00071B16" w:rsidRDefault="002E5B63" w:rsidP="002E5B6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F36960C" wp14:editId="01DC4E9C">
            <wp:extent cx="5274310" cy="3215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92F" w14:textId="14020BF3" w:rsidR="00071B16" w:rsidRDefault="00071B16" w:rsidP="00071B16">
      <w:pPr>
        <w:pStyle w:val="4"/>
      </w:pPr>
      <w:r>
        <w:rPr>
          <w:rFonts w:hint="eastAsia"/>
        </w:rPr>
        <w:t>L</w:t>
      </w:r>
      <w:r>
        <w:t>DT</w:t>
      </w:r>
    </w:p>
    <w:p w14:paraId="2D911423" w14:textId="307065AF" w:rsidR="00525B6F" w:rsidRPr="00525B6F" w:rsidRDefault="003D340B" w:rsidP="00525B6F">
      <w:r>
        <w:rPr>
          <w:rFonts w:hint="eastAsia"/>
        </w:rPr>
        <w:t>大多数用户态的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程序不使用局部描述符。内核定义了一个缺省的</w:t>
      </w:r>
      <w:proofErr w:type="spellStart"/>
      <w:r>
        <w:rPr>
          <w:rFonts w:hint="eastAsia"/>
        </w:rPr>
        <w:t>ldt</w:t>
      </w:r>
      <w:proofErr w:type="spellEnd"/>
      <w:r>
        <w:rPr>
          <w:rFonts w:hint="eastAsia"/>
        </w:rPr>
        <w:t>项，大多数进程共享。缺省的</w:t>
      </w:r>
      <w:proofErr w:type="spellStart"/>
      <w:r>
        <w:rPr>
          <w:rFonts w:hint="eastAsia"/>
        </w:rPr>
        <w:t>ldt</w:t>
      </w:r>
      <w:proofErr w:type="spellEnd"/>
      <w:r>
        <w:rPr>
          <w:rFonts w:hint="eastAsia"/>
        </w:rPr>
        <w:t>存储在</w:t>
      </w:r>
      <w:proofErr w:type="spellStart"/>
      <w:r>
        <w:rPr>
          <w:rFonts w:hint="eastAsia"/>
        </w:rPr>
        <w:t>default</w:t>
      </w:r>
      <w:r>
        <w:t>_ldt</w:t>
      </w:r>
      <w:proofErr w:type="spellEnd"/>
      <w:r>
        <w:rPr>
          <w:rFonts w:hint="eastAsia"/>
        </w:rPr>
        <w:t>中。</w:t>
      </w:r>
    </w:p>
    <w:p w14:paraId="10067373" w14:textId="5730DDAE" w:rsidR="00071B16" w:rsidRDefault="00071B16" w:rsidP="00071B16">
      <w:pPr>
        <w:pStyle w:val="3"/>
      </w:pPr>
      <w:r>
        <w:rPr>
          <w:rFonts w:hint="eastAsia"/>
        </w:rPr>
        <w:t>硬件中的分页</w:t>
      </w:r>
    </w:p>
    <w:p w14:paraId="08B54783" w14:textId="2C0E7376" w:rsidR="000E07B0" w:rsidRDefault="000E07B0" w:rsidP="000E07B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页框和页：页是数据块，可以存放在页</w:t>
      </w:r>
      <w:proofErr w:type="gramStart"/>
      <w:r>
        <w:rPr>
          <w:rFonts w:hint="eastAsia"/>
        </w:rPr>
        <w:t>框或者</w:t>
      </w:r>
      <w:proofErr w:type="gramEnd"/>
      <w:r>
        <w:rPr>
          <w:rFonts w:hint="eastAsia"/>
        </w:rPr>
        <w:t>磁盘中。</w:t>
      </w:r>
    </w:p>
    <w:p w14:paraId="4170522E" w14:textId="00FA45AF" w:rsidR="000E07B0" w:rsidRDefault="00F26412" w:rsidP="000E07B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cr</w:t>
      </w:r>
      <w:r>
        <w:t>0</w:t>
      </w:r>
      <w:r>
        <w:rPr>
          <w:rFonts w:hint="eastAsia"/>
        </w:rPr>
        <w:t>中的PG标志</w:t>
      </w:r>
      <w:proofErr w:type="gramStart"/>
      <w:r>
        <w:rPr>
          <w:rFonts w:hint="eastAsia"/>
        </w:rPr>
        <w:t>位置位</w:t>
      </w:r>
      <w:proofErr w:type="gramEnd"/>
      <w:r>
        <w:rPr>
          <w:rFonts w:hint="eastAsia"/>
        </w:rPr>
        <w:t>启用分页；cr2存储发生缺页异常时的线性地址；c</w:t>
      </w:r>
      <w:r>
        <w:t>r3</w:t>
      </w:r>
      <w:r>
        <w:rPr>
          <w:rFonts w:hint="eastAsia"/>
        </w:rPr>
        <w:t>存储页目录表的物理地址；cr4中PGE标志</w:t>
      </w:r>
      <w:proofErr w:type="gramStart"/>
      <w:r>
        <w:rPr>
          <w:rFonts w:hint="eastAsia"/>
        </w:rPr>
        <w:t>位置位</w:t>
      </w:r>
      <w:proofErr w:type="gramEnd"/>
      <w:r>
        <w:rPr>
          <w:rFonts w:hint="eastAsia"/>
        </w:rPr>
        <w:t>启用全局页，防止</w:t>
      </w:r>
      <w:proofErr w:type="gramStart"/>
      <w:r>
        <w:rPr>
          <w:rFonts w:hint="eastAsia"/>
        </w:rPr>
        <w:t>常用页</w:t>
      </w:r>
      <w:proofErr w:type="gramEnd"/>
      <w:r>
        <w:rPr>
          <w:rFonts w:hint="eastAsia"/>
        </w:rPr>
        <w:t>从TLB</w:t>
      </w:r>
      <w:r>
        <w:t>(transform lookaside buffer)</w:t>
      </w:r>
      <w:r>
        <w:rPr>
          <w:rFonts w:hint="eastAsia"/>
        </w:rPr>
        <w:t>中置换出去</w:t>
      </w:r>
      <w:r w:rsidR="009043C4">
        <w:rPr>
          <w:rFonts w:hint="eastAsia"/>
        </w:rPr>
        <w:t>。</w:t>
      </w:r>
    </w:p>
    <w:p w14:paraId="0FE93747" w14:textId="6AE8DADF" w:rsidR="009043C4" w:rsidRDefault="009043C4" w:rsidP="000E07B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页目录表中的项和页表中的</w:t>
      </w:r>
      <w:proofErr w:type="gramStart"/>
      <w:r>
        <w:rPr>
          <w:rFonts w:hint="eastAsia"/>
        </w:rPr>
        <w:t>项结构</w:t>
      </w:r>
      <w:proofErr w:type="gramEnd"/>
      <w:r>
        <w:rPr>
          <w:rFonts w:hint="eastAsia"/>
        </w:rPr>
        <w:t>一样</w:t>
      </w:r>
      <w:r w:rsidR="007F4464"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2300"/>
      </w:tblGrid>
      <w:tr w:rsidR="007F4464" w14:paraId="5C14FD2F" w14:textId="77777777" w:rsidTr="007F4464">
        <w:tc>
          <w:tcPr>
            <w:tcW w:w="3938" w:type="dxa"/>
          </w:tcPr>
          <w:p w14:paraId="47E68749" w14:textId="61C4DCBB" w:rsidR="007F4464" w:rsidRDefault="007F4464" w:rsidP="007F4464">
            <w:pPr>
              <w:pStyle w:val="a4"/>
              <w:ind w:firstLineChars="0" w:firstLine="0"/>
            </w:pPr>
            <w:r>
              <w:rPr>
                <w:rFonts w:hint="eastAsia"/>
              </w:rPr>
              <w:t>高20位地址</w:t>
            </w:r>
          </w:p>
        </w:tc>
        <w:tc>
          <w:tcPr>
            <w:tcW w:w="2300" w:type="dxa"/>
          </w:tcPr>
          <w:p w14:paraId="71E0E744" w14:textId="09ED7BB2" w:rsidR="007F4464" w:rsidRDefault="007F4464" w:rsidP="007F4464">
            <w:pPr>
              <w:pStyle w:val="a4"/>
              <w:ind w:firstLineChars="0" w:firstLine="0"/>
            </w:pPr>
            <w:r>
              <w:rPr>
                <w:rFonts w:hint="eastAsia"/>
              </w:rPr>
              <w:t>12位标志位</w:t>
            </w:r>
          </w:p>
        </w:tc>
      </w:tr>
    </w:tbl>
    <w:p w14:paraId="02218A43" w14:textId="169C142E" w:rsidR="007F4464" w:rsidRDefault="00BD3B5A" w:rsidP="00BD3B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Present：表示</w:t>
      </w:r>
      <w:proofErr w:type="gramStart"/>
      <w:r>
        <w:rPr>
          <w:rFonts w:hint="eastAsia"/>
        </w:rPr>
        <w:t>页是否</w:t>
      </w:r>
      <w:proofErr w:type="gramEnd"/>
      <w:r>
        <w:rPr>
          <w:rFonts w:hint="eastAsia"/>
        </w:rPr>
        <w:t>在内存中</w:t>
      </w:r>
    </w:p>
    <w:p w14:paraId="7CBEF3B6" w14:textId="5E4A1552" w:rsidR="00BD3B5A" w:rsidRDefault="00BD3B5A" w:rsidP="00BD3B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Accessed：该页是否被访问过，分页单元置位，操作系统重置</w:t>
      </w:r>
    </w:p>
    <w:p w14:paraId="5B20E2BF" w14:textId="2BDB2895" w:rsidR="00BD3B5A" w:rsidRDefault="00BD3B5A" w:rsidP="00BD3B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Dirty：只存在于页表项，操作系统重置</w:t>
      </w:r>
    </w:p>
    <w:p w14:paraId="11B09CF2" w14:textId="6B1F9F40" w:rsidR="00BD3B5A" w:rsidRDefault="00BD3B5A" w:rsidP="00BD3B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USER</w:t>
      </w:r>
      <w:r>
        <w:t>/SUPERVIS</w:t>
      </w:r>
      <w:r>
        <w:rPr>
          <w:rFonts w:hint="eastAsia"/>
        </w:rPr>
        <w:t>OR：特权级</w:t>
      </w:r>
    </w:p>
    <w:p w14:paraId="372D3CEE" w14:textId="24771DAC" w:rsidR="00BD3B5A" w:rsidRDefault="00BD3B5A" w:rsidP="00BD3B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PCD</w:t>
      </w:r>
      <w:r>
        <w:t>/PWT</w:t>
      </w:r>
      <w:r>
        <w:rPr>
          <w:rFonts w:hint="eastAsia"/>
        </w:rPr>
        <w:t>：控制高速缓存处理页或页表的方式</w:t>
      </w:r>
    </w:p>
    <w:p w14:paraId="08BA153F" w14:textId="6E1A6179" w:rsidR="00BD3B5A" w:rsidRDefault="00BD3B5A" w:rsidP="00BD3B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ze：应用于页目录项，置1表示使用2M或4M页</w:t>
      </w:r>
    </w:p>
    <w:p w14:paraId="50031EEC" w14:textId="315904C4" w:rsidR="00F26412" w:rsidRDefault="00BD3B5A" w:rsidP="002E06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Global：只用于页表项，防止</w:t>
      </w:r>
      <w:proofErr w:type="gramStart"/>
      <w:r>
        <w:rPr>
          <w:rFonts w:hint="eastAsia"/>
        </w:rPr>
        <w:t>常用页从</w:t>
      </w:r>
      <w:proofErr w:type="gramEnd"/>
      <w:r>
        <w:rPr>
          <w:rFonts w:hint="eastAsia"/>
        </w:rPr>
        <w:t>TLB中被置换出去，当cr4中PGE</w:t>
      </w:r>
      <w:proofErr w:type="gramStart"/>
      <w:r>
        <w:rPr>
          <w:rFonts w:hint="eastAsia"/>
        </w:rPr>
        <w:t>位置</w:t>
      </w:r>
      <w:proofErr w:type="gramEnd"/>
      <w:r>
        <w:rPr>
          <w:rFonts w:hint="eastAsia"/>
        </w:rPr>
        <w:t>位时起作用</w:t>
      </w:r>
    </w:p>
    <w:p w14:paraId="3F18AD0B" w14:textId="34D22522" w:rsidR="00922E9E" w:rsidRDefault="00922E9E" w:rsidP="00922E9E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扩展分</w:t>
      </w:r>
      <w:proofErr w:type="gramEnd"/>
      <w:r>
        <w:rPr>
          <w:rFonts w:hint="eastAsia"/>
        </w:rPr>
        <w:t>页</w:t>
      </w:r>
    </w:p>
    <w:p w14:paraId="7CE75088" w14:textId="4440F95A" w:rsidR="00922E9E" w:rsidRDefault="00922E9E" w:rsidP="00922E9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允许</w:t>
      </w:r>
      <w:proofErr w:type="gramStart"/>
      <w:r>
        <w:rPr>
          <w:rFonts w:hint="eastAsia"/>
        </w:rPr>
        <w:t>页大小位</w:t>
      </w:r>
      <w:proofErr w:type="gramEnd"/>
      <w:r>
        <w:rPr>
          <w:rFonts w:hint="eastAsia"/>
        </w:rPr>
        <w:t>2M或者4M，省略页表</w:t>
      </w:r>
    </w:p>
    <w:p w14:paraId="0BAADB0D" w14:textId="71808226" w:rsidR="00922E9E" w:rsidRDefault="00922E9E" w:rsidP="00922E9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设置页目录项中Page</w:t>
      </w:r>
      <w:r>
        <w:t xml:space="preserve"> </w:t>
      </w:r>
      <w:r>
        <w:rPr>
          <w:rFonts w:hint="eastAsia"/>
        </w:rPr>
        <w:t>Size标志位，只有高10位表物理地址</w:t>
      </w:r>
    </w:p>
    <w:p w14:paraId="6A0DD779" w14:textId="73391041" w:rsidR="00922E9E" w:rsidRDefault="00922E9E" w:rsidP="00922E9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通过设置cr</w:t>
      </w:r>
      <w:r>
        <w:t>4</w:t>
      </w:r>
      <w:r>
        <w:rPr>
          <w:rFonts w:hint="eastAsia"/>
        </w:rPr>
        <w:t>中PSE标志位，使</w:t>
      </w:r>
      <w:proofErr w:type="gramStart"/>
      <w:r>
        <w:rPr>
          <w:rFonts w:hint="eastAsia"/>
        </w:rPr>
        <w:t>扩展分</w:t>
      </w:r>
      <w:proofErr w:type="gramEnd"/>
      <w:r>
        <w:rPr>
          <w:rFonts w:hint="eastAsia"/>
        </w:rPr>
        <w:t>页和常规分页共存</w:t>
      </w:r>
    </w:p>
    <w:p w14:paraId="06C098B9" w14:textId="6F317E87" w:rsidR="00922E9E" w:rsidRDefault="00922E9E" w:rsidP="00922E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硬件保护方案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06"/>
        <w:gridCol w:w="2629"/>
        <w:gridCol w:w="2641"/>
      </w:tblGrid>
      <w:tr w:rsidR="00922E9E" w14:paraId="10E0B432" w14:textId="77777777" w:rsidTr="00922E9E">
        <w:tc>
          <w:tcPr>
            <w:tcW w:w="2606" w:type="dxa"/>
          </w:tcPr>
          <w:p w14:paraId="2CC7AFF3" w14:textId="6B5E6A06" w:rsidR="00922E9E" w:rsidRDefault="00922E9E" w:rsidP="00922E9E">
            <w:pPr>
              <w:pStyle w:val="a4"/>
              <w:ind w:firstLineChars="0" w:firstLine="0"/>
            </w:pPr>
          </w:p>
        </w:tc>
        <w:tc>
          <w:tcPr>
            <w:tcW w:w="2629" w:type="dxa"/>
          </w:tcPr>
          <w:p w14:paraId="03B5D699" w14:textId="2B02DCCD" w:rsidR="00922E9E" w:rsidRDefault="00922E9E" w:rsidP="00922E9E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特权级</w:t>
            </w:r>
            <w:proofErr w:type="gramEnd"/>
          </w:p>
        </w:tc>
        <w:tc>
          <w:tcPr>
            <w:tcW w:w="2641" w:type="dxa"/>
          </w:tcPr>
          <w:p w14:paraId="71F64C79" w14:textId="15C97133" w:rsidR="00922E9E" w:rsidRDefault="00922E9E" w:rsidP="00922E9E">
            <w:pPr>
              <w:pStyle w:val="a4"/>
              <w:ind w:firstLineChars="0" w:firstLine="0"/>
            </w:pPr>
            <w:r>
              <w:rPr>
                <w:rFonts w:hint="eastAsia"/>
              </w:rPr>
              <w:t>存取权限</w:t>
            </w:r>
          </w:p>
        </w:tc>
      </w:tr>
      <w:tr w:rsidR="00922E9E" w14:paraId="1AFAC981" w14:textId="77777777" w:rsidTr="00922E9E">
        <w:tc>
          <w:tcPr>
            <w:tcW w:w="2606" w:type="dxa"/>
          </w:tcPr>
          <w:p w14:paraId="176DADEB" w14:textId="7885DD50" w:rsidR="00922E9E" w:rsidRDefault="00922E9E" w:rsidP="00922E9E">
            <w:pPr>
              <w:pStyle w:val="a4"/>
              <w:ind w:firstLineChars="0" w:firstLine="0"/>
            </w:pPr>
            <w:r>
              <w:rPr>
                <w:rFonts w:hint="eastAsia"/>
              </w:rPr>
              <w:t>分段</w:t>
            </w:r>
          </w:p>
        </w:tc>
        <w:tc>
          <w:tcPr>
            <w:tcW w:w="2629" w:type="dxa"/>
          </w:tcPr>
          <w:p w14:paraId="65B5DC59" w14:textId="676E67C9" w:rsidR="00922E9E" w:rsidRDefault="00922E9E" w:rsidP="00922E9E">
            <w:pPr>
              <w:pStyle w:val="a4"/>
              <w:ind w:firstLineChars="0" w:firstLine="0"/>
            </w:pPr>
            <w:r>
              <w:rPr>
                <w:rFonts w:hint="eastAsia"/>
              </w:rPr>
              <w:t>0，1，2，3</w:t>
            </w:r>
          </w:p>
        </w:tc>
        <w:tc>
          <w:tcPr>
            <w:tcW w:w="2641" w:type="dxa"/>
          </w:tcPr>
          <w:p w14:paraId="0CD32338" w14:textId="6450F20C" w:rsidR="00922E9E" w:rsidRDefault="00922E9E" w:rsidP="00922E9E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/W/E</w:t>
            </w:r>
          </w:p>
        </w:tc>
      </w:tr>
      <w:tr w:rsidR="00922E9E" w14:paraId="4C4CC679" w14:textId="77777777" w:rsidTr="00922E9E">
        <w:tc>
          <w:tcPr>
            <w:tcW w:w="2606" w:type="dxa"/>
          </w:tcPr>
          <w:p w14:paraId="56F69EF5" w14:textId="4EA06DE9" w:rsidR="00922E9E" w:rsidRDefault="00922E9E" w:rsidP="00922E9E">
            <w:pPr>
              <w:pStyle w:val="a4"/>
              <w:ind w:firstLineChars="0" w:firstLine="0"/>
            </w:pPr>
            <w:r>
              <w:rPr>
                <w:rFonts w:hint="eastAsia"/>
              </w:rPr>
              <w:t>分页</w:t>
            </w:r>
          </w:p>
        </w:tc>
        <w:tc>
          <w:tcPr>
            <w:tcW w:w="2629" w:type="dxa"/>
          </w:tcPr>
          <w:p w14:paraId="4E3D006F" w14:textId="6C43F63A" w:rsidR="00922E9E" w:rsidRDefault="00922E9E" w:rsidP="00922E9E">
            <w:pPr>
              <w:pStyle w:val="a4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3</w:t>
            </w:r>
            <w:r>
              <w:rPr>
                <w:rFonts w:hint="eastAsia"/>
              </w:rPr>
              <w:t>，3</w:t>
            </w:r>
          </w:p>
        </w:tc>
        <w:tc>
          <w:tcPr>
            <w:tcW w:w="2641" w:type="dxa"/>
          </w:tcPr>
          <w:p w14:paraId="15467D97" w14:textId="7D72FE5D" w:rsidR="00922E9E" w:rsidRDefault="00922E9E" w:rsidP="00922E9E">
            <w:pPr>
              <w:pStyle w:val="a4"/>
              <w:ind w:firstLineChars="0" w:firstLine="0"/>
            </w:pPr>
            <w:r>
              <w:rPr>
                <w:rFonts w:hint="eastAsia"/>
              </w:rPr>
              <w:t>R/W</w:t>
            </w:r>
          </w:p>
        </w:tc>
      </w:tr>
    </w:tbl>
    <w:p w14:paraId="58CFF70E" w14:textId="501FA8A8" w:rsidR="00922E9E" w:rsidRDefault="00922E9E" w:rsidP="00922E9E"/>
    <w:p w14:paraId="7FAEA6EC" w14:textId="6CF23FE1" w:rsidR="00922E9E" w:rsidRDefault="00922E9E" w:rsidP="00922E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PAE（物理地址扩展）分页机制</w:t>
      </w:r>
    </w:p>
    <w:p w14:paraId="430BBEA7" w14:textId="186B0B8D" w:rsidR="00922E9E" w:rsidRDefault="00922E9E" w:rsidP="00922E9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intel使用36根地址线，可寻址64G物理地址，但是线性地址还是32位（32位操作系统），所以需要PAE分页机制。</w:t>
      </w:r>
    </w:p>
    <w:p w14:paraId="5DA6E95A" w14:textId="6084A75E" w:rsidR="00DE5657" w:rsidRDefault="00DE5657" w:rsidP="00922E9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将RAM分为2</w:t>
      </w:r>
      <w:r>
        <w:rPr>
          <w:rFonts w:hint="eastAsia"/>
          <w:vertAlign w:val="superscript"/>
        </w:rPr>
        <w:t>24</w:t>
      </w:r>
      <w:r>
        <w:rPr>
          <w:rFonts w:hint="eastAsia"/>
        </w:rPr>
        <w:t>页框（以前是2</w:t>
      </w:r>
      <w:r>
        <w:rPr>
          <w:rFonts w:hint="eastAsia"/>
          <w:vertAlign w:val="superscript"/>
        </w:rPr>
        <w:t>20</w:t>
      </w:r>
      <w:r>
        <w:rPr>
          <w:rFonts w:hint="eastAsia"/>
        </w:rPr>
        <w:t>），所以页目录项和页表项中物理地址需要高24位，加上12位标志位24+12=36，所以只能使用64位表示一项，那么4KB的页中页目录表和页表由原来的1024项变为512表项。</w:t>
      </w:r>
    </w:p>
    <w:p w14:paraId="53FA65A4" w14:textId="7D9428A9" w:rsidR="00DE5657" w:rsidRDefault="00DE5657" w:rsidP="00DE565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PDPT（页目录指针表），存储4个指针，分别指向4个页目录表，cr3存储27位（4个指针32位，首地址必然是32的倍数，2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，5+27=32</w:t>
      </w:r>
      <w:r>
        <w:t>）</w:t>
      </w:r>
      <w:r>
        <w:rPr>
          <w:rFonts w:hint="eastAsia"/>
        </w:rPr>
        <w:t>的PDPT首地址。以前使只有一个页目录表，cr3直接存储页目录表的物理地址。</w:t>
      </w:r>
    </w:p>
    <w:p w14:paraId="37E8D8E6" w14:textId="24F4B423" w:rsidR="00DE5657" w:rsidRDefault="00DE5657" w:rsidP="00DE565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32位线性地址解释：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12"/>
        <w:gridCol w:w="3744"/>
      </w:tblGrid>
      <w:tr w:rsidR="00DE5657" w14:paraId="4A01FD47" w14:textId="77777777" w:rsidTr="00DE5657">
        <w:tc>
          <w:tcPr>
            <w:tcW w:w="3712" w:type="dxa"/>
          </w:tcPr>
          <w:p w14:paraId="2BF1F039" w14:textId="6E7E8387" w:rsidR="00DE5657" w:rsidRDefault="00DE5657" w:rsidP="00DE5657">
            <w:pPr>
              <w:pStyle w:val="a4"/>
              <w:ind w:firstLineChars="0" w:firstLine="0"/>
            </w:pPr>
            <w:r>
              <w:rPr>
                <w:rFonts w:hint="eastAsia"/>
              </w:rPr>
              <w:t>31-30</w:t>
            </w:r>
          </w:p>
        </w:tc>
        <w:tc>
          <w:tcPr>
            <w:tcW w:w="3744" w:type="dxa"/>
          </w:tcPr>
          <w:p w14:paraId="7B997A9E" w14:textId="1DE314A8" w:rsidR="00DE5657" w:rsidRDefault="00DE5657" w:rsidP="00DE5657">
            <w:pPr>
              <w:pStyle w:val="a4"/>
              <w:ind w:firstLineChars="0" w:firstLine="0"/>
            </w:pPr>
            <w:r>
              <w:rPr>
                <w:rFonts w:hint="eastAsia"/>
              </w:rPr>
              <w:t>PDPT索引</w:t>
            </w:r>
          </w:p>
        </w:tc>
      </w:tr>
      <w:tr w:rsidR="00DE5657" w14:paraId="5597D352" w14:textId="77777777" w:rsidTr="00DE5657">
        <w:tc>
          <w:tcPr>
            <w:tcW w:w="3712" w:type="dxa"/>
          </w:tcPr>
          <w:p w14:paraId="495E6CA0" w14:textId="451787FD" w:rsidR="00DE5657" w:rsidRDefault="00DE5657" w:rsidP="00DE5657">
            <w:pPr>
              <w:pStyle w:val="a4"/>
              <w:ind w:firstLineChars="0" w:firstLine="0"/>
            </w:pPr>
            <w:r>
              <w:rPr>
                <w:rFonts w:hint="eastAsia"/>
              </w:rPr>
              <w:t>29-21</w:t>
            </w:r>
          </w:p>
        </w:tc>
        <w:tc>
          <w:tcPr>
            <w:tcW w:w="3744" w:type="dxa"/>
          </w:tcPr>
          <w:p w14:paraId="467A1C2D" w14:textId="4DFC12D1" w:rsidR="00DE5657" w:rsidRDefault="00DE5657" w:rsidP="00DE5657">
            <w:r>
              <w:rPr>
                <w:rFonts w:hint="eastAsia"/>
              </w:rPr>
              <w:t>页目录表索引</w:t>
            </w:r>
          </w:p>
        </w:tc>
      </w:tr>
      <w:tr w:rsidR="00DE5657" w14:paraId="2130D980" w14:textId="77777777" w:rsidTr="00DE5657">
        <w:tc>
          <w:tcPr>
            <w:tcW w:w="3712" w:type="dxa"/>
          </w:tcPr>
          <w:p w14:paraId="3C92DCFC" w14:textId="7F9E56F3" w:rsidR="00DE5657" w:rsidRDefault="00DE5657" w:rsidP="00DE5657">
            <w:pPr>
              <w:pStyle w:val="a4"/>
              <w:ind w:firstLineChars="0" w:firstLine="0"/>
            </w:pPr>
            <w:r>
              <w:rPr>
                <w:rFonts w:hint="eastAsia"/>
              </w:rPr>
              <w:t>20-12</w:t>
            </w:r>
          </w:p>
        </w:tc>
        <w:tc>
          <w:tcPr>
            <w:tcW w:w="3744" w:type="dxa"/>
          </w:tcPr>
          <w:p w14:paraId="69349479" w14:textId="75B77B51" w:rsidR="00DE5657" w:rsidRDefault="00DE5657" w:rsidP="00DE5657">
            <w:pPr>
              <w:pStyle w:val="a4"/>
              <w:ind w:firstLineChars="0" w:firstLine="0"/>
            </w:pPr>
            <w:r>
              <w:rPr>
                <w:rFonts w:hint="eastAsia"/>
              </w:rPr>
              <w:t>页表索引</w:t>
            </w:r>
          </w:p>
        </w:tc>
      </w:tr>
      <w:tr w:rsidR="00DE5657" w14:paraId="225BD023" w14:textId="77777777" w:rsidTr="00DE5657">
        <w:tc>
          <w:tcPr>
            <w:tcW w:w="3712" w:type="dxa"/>
          </w:tcPr>
          <w:p w14:paraId="6A14BA6C" w14:textId="75E5A4C7" w:rsidR="00DE5657" w:rsidRDefault="00DE5657" w:rsidP="00DE5657">
            <w:pPr>
              <w:pStyle w:val="a4"/>
              <w:ind w:firstLineChars="0" w:firstLine="0"/>
            </w:pPr>
            <w:r>
              <w:rPr>
                <w:rFonts w:hint="eastAsia"/>
              </w:rPr>
              <w:t>11-0</w:t>
            </w:r>
          </w:p>
        </w:tc>
        <w:tc>
          <w:tcPr>
            <w:tcW w:w="3744" w:type="dxa"/>
          </w:tcPr>
          <w:p w14:paraId="3840A08B" w14:textId="0E46044B" w:rsidR="00DE5657" w:rsidRDefault="00DE5657" w:rsidP="00DE5657">
            <w:pPr>
              <w:pStyle w:val="a4"/>
              <w:ind w:firstLineChars="0" w:firstLine="0"/>
            </w:pPr>
            <w:r>
              <w:rPr>
                <w:rFonts w:hint="eastAsia"/>
              </w:rPr>
              <w:t>页内偏移</w:t>
            </w:r>
          </w:p>
        </w:tc>
      </w:tr>
    </w:tbl>
    <w:p w14:paraId="5AAF7343" w14:textId="77777777" w:rsidR="00DE5657" w:rsidRDefault="00DE5657" w:rsidP="00DE5657"/>
    <w:p w14:paraId="539CFC2C" w14:textId="4A1C9025" w:rsidR="00922E9E" w:rsidRDefault="00922E9E" w:rsidP="00922E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硬件高速缓存</w:t>
      </w:r>
    </w:p>
    <w:p w14:paraId="44D2C072" w14:textId="6B4B41E2" w:rsidR="00DE5657" w:rsidRDefault="00DE5657" w:rsidP="00DE565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为了缩小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和ram之间的速度不匹配</w:t>
      </w:r>
    </w:p>
    <w:p w14:paraId="412B63ED" w14:textId="4957B5D0" w:rsidR="00DE5657" w:rsidRDefault="00DE5657" w:rsidP="00DE565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存在于主存和分页单元之间</w:t>
      </w:r>
    </w:p>
    <w:p w14:paraId="44E6D310" w14:textId="0E60E6EA" w:rsidR="00DE5657" w:rsidRDefault="001D6D38" w:rsidP="00DE5657">
      <w:pPr>
        <w:pStyle w:val="a4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分为通写和</w:t>
      </w:r>
      <w:proofErr w:type="gramEnd"/>
      <w:r>
        <w:rPr>
          <w:rFonts w:hint="eastAsia"/>
        </w:rPr>
        <w:t>回写</w:t>
      </w:r>
    </w:p>
    <w:p w14:paraId="3687667E" w14:textId="1FE266A1" w:rsidR="001D6D38" w:rsidRDefault="001D6D38" w:rsidP="00DE565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cr0中CD位启用或者禁止高速缓存，NW位选择</w:t>
      </w:r>
      <w:proofErr w:type="gramStart"/>
      <w:r>
        <w:rPr>
          <w:rFonts w:hint="eastAsia"/>
        </w:rPr>
        <w:t>通写还是</w:t>
      </w:r>
      <w:proofErr w:type="gramEnd"/>
      <w:r>
        <w:rPr>
          <w:rFonts w:hint="eastAsia"/>
        </w:rPr>
        <w:t>回写</w:t>
      </w:r>
    </w:p>
    <w:p w14:paraId="4B87E69C" w14:textId="7378C38A" w:rsidR="001D6D38" w:rsidRDefault="001D6D38" w:rsidP="00DE5657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中PCD和PWT位清除，表示所有页框启用高速缓存，并</w:t>
      </w:r>
      <w:proofErr w:type="gramStart"/>
      <w:r>
        <w:rPr>
          <w:rFonts w:hint="eastAsia"/>
        </w:rPr>
        <w:t>使用回</w:t>
      </w:r>
      <w:proofErr w:type="gramEnd"/>
      <w:r>
        <w:rPr>
          <w:rFonts w:hint="eastAsia"/>
        </w:rPr>
        <w:t>写策略</w:t>
      </w:r>
    </w:p>
    <w:p w14:paraId="03BBAEBF" w14:textId="7AF28C00" w:rsidR="00922E9E" w:rsidRDefault="00922E9E" w:rsidP="00922E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TLB</w:t>
      </w:r>
    </w:p>
    <w:p w14:paraId="45F1DA67" w14:textId="1C0F4384" w:rsidR="001D6D38" w:rsidRPr="000E07B0" w:rsidRDefault="001D6D38" w:rsidP="001D6D38">
      <w:pPr>
        <w:pStyle w:val="a4"/>
        <w:ind w:left="420" w:firstLineChars="0" w:firstLine="0"/>
      </w:pPr>
      <w:r>
        <w:rPr>
          <w:rFonts w:hint="eastAsia"/>
        </w:rPr>
        <w:t>缓存线性地址和物理地址</w:t>
      </w:r>
    </w:p>
    <w:p w14:paraId="32DD1723" w14:textId="32AC25D3" w:rsidR="00071B16" w:rsidRDefault="00071B16" w:rsidP="000E07B0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中的分页</w:t>
      </w:r>
    </w:p>
    <w:p w14:paraId="1133D38A" w14:textId="6F2D7A6D" w:rsidR="000A0AC2" w:rsidRDefault="000A0AC2" w:rsidP="000A0AC2">
      <w:r>
        <w:rPr>
          <w:rFonts w:hint="eastAsia"/>
        </w:rPr>
        <w:t>高4G线性地址留给内核使用，其中128M线性地址空间实现非连续内存分配和固定映射的线性地址。</w:t>
      </w:r>
    </w:p>
    <w:p w14:paraId="3EBEA9AC" w14:textId="026B2D77" w:rsidR="00472F86" w:rsidRDefault="00472F86" w:rsidP="00472F86">
      <w:pPr>
        <w:pStyle w:val="2"/>
      </w:pPr>
      <w:r>
        <w:rPr>
          <w:rFonts w:hint="eastAsia"/>
        </w:rPr>
        <w:t>第三章 进程</w:t>
      </w:r>
    </w:p>
    <w:p w14:paraId="64BBDA70" w14:textId="26F05B65" w:rsidR="00472F86" w:rsidRDefault="00472F86" w:rsidP="00472F86">
      <w:pPr>
        <w:pStyle w:val="3"/>
      </w:pPr>
      <w:r>
        <w:rPr>
          <w:rFonts w:hint="eastAsia"/>
        </w:rPr>
        <w:t>进程、轻量级进程和线程</w:t>
      </w:r>
    </w:p>
    <w:p w14:paraId="6DEEE7F0" w14:textId="489E299C" w:rsidR="00472F86" w:rsidRDefault="00472F86" w:rsidP="00472F86">
      <w:r>
        <w:rPr>
          <w:rFonts w:hint="eastAsia"/>
        </w:rPr>
        <w:t>如果内核不支持多线程应用，所有的执行</w:t>
      </w:r>
      <w:proofErr w:type="gramStart"/>
      <w:r>
        <w:rPr>
          <w:rFonts w:hint="eastAsia"/>
        </w:rPr>
        <w:t>流都是</w:t>
      </w:r>
      <w:proofErr w:type="gramEnd"/>
      <w:r>
        <w:rPr>
          <w:rFonts w:hint="eastAsia"/>
        </w:rPr>
        <w:t>在用户态下进程，从内核角度来看，它们只是一个进程。例如，一个</w:t>
      </w:r>
      <w:r w:rsidR="00177D7E">
        <w:rPr>
          <w:rFonts w:hint="eastAsia"/>
        </w:rPr>
        <w:t>象棋程序，两个线程，分别时等待用户输入和思考下一步落子，当线程1等待用户输入时，不能阻塞进程，否则线程2也被阻塞。</w:t>
      </w:r>
    </w:p>
    <w:p w14:paraId="76AF33BD" w14:textId="3AA8E6FC" w:rsidR="00177D7E" w:rsidRDefault="00177D7E" w:rsidP="00472F86">
      <w:r>
        <w:rPr>
          <w:rFonts w:hint="eastAsia"/>
        </w:rPr>
        <w:t>现代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系统支持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应用，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使用轻量级进程提供对多线程应用程序的支持，两个轻量级进程共享一些资源</w:t>
      </w:r>
      <w:r w:rsidR="0049459D">
        <w:rPr>
          <w:rFonts w:hint="eastAsia"/>
        </w:rPr>
        <w:t>，当然必须处理同</w:t>
      </w:r>
      <w:proofErr w:type="gramStart"/>
      <w:r w:rsidR="0049459D">
        <w:rPr>
          <w:rFonts w:hint="eastAsia"/>
        </w:rPr>
        <w:t>不</w:t>
      </w:r>
      <w:proofErr w:type="gramEnd"/>
      <w:r w:rsidR="0049459D">
        <w:rPr>
          <w:rFonts w:hint="eastAsia"/>
        </w:rPr>
        <w:t>问题。</w:t>
      </w:r>
    </w:p>
    <w:p w14:paraId="7CB23460" w14:textId="15AFD12F" w:rsidR="003978BA" w:rsidRDefault="003978BA" w:rsidP="003978BA">
      <w:pPr>
        <w:pStyle w:val="3"/>
      </w:pPr>
      <w:r>
        <w:rPr>
          <w:rFonts w:hint="eastAsia"/>
        </w:rPr>
        <w:lastRenderedPageBreak/>
        <w:t>进程描述符</w:t>
      </w:r>
    </w:p>
    <w:p w14:paraId="14F8A9AE" w14:textId="1B49FB4A" w:rsidR="003978BA" w:rsidRDefault="003978BA" w:rsidP="003978BA"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：</w:t>
      </w:r>
    </w:p>
    <w:p w14:paraId="0039F637" w14:textId="208DDF39" w:rsidR="003978BA" w:rsidRDefault="003978BA" w:rsidP="003978BA">
      <w:r>
        <w:rPr>
          <w:noProof/>
        </w:rPr>
        <w:drawing>
          <wp:inline distT="0" distB="0" distL="0" distR="0" wp14:anchorId="477383DD" wp14:editId="57137575">
            <wp:extent cx="5274310" cy="485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FC0" w14:textId="19E7DF06" w:rsidR="003978BA" w:rsidRDefault="003978BA" w:rsidP="002521BD">
      <w:pPr>
        <w:pStyle w:val="4"/>
      </w:pPr>
      <w:r>
        <w:rPr>
          <w:rFonts w:hint="eastAsia"/>
        </w:rPr>
        <w:t>进程状态：</w:t>
      </w:r>
    </w:p>
    <w:p w14:paraId="6F63A39F" w14:textId="718E633F" w:rsidR="003978BA" w:rsidRDefault="003978BA" w:rsidP="003978BA">
      <w:r>
        <w:rPr>
          <w:rFonts w:hint="eastAsia"/>
        </w:rPr>
        <w:t>可运行状态（T</w:t>
      </w:r>
      <w:r>
        <w:t>ASK_RUNNING</w:t>
      </w:r>
      <w:r>
        <w:rPr>
          <w:rFonts w:hint="eastAsia"/>
        </w:rPr>
        <w:t>）</w:t>
      </w:r>
    </w:p>
    <w:p w14:paraId="7E826BFB" w14:textId="053F0A99" w:rsidR="003978BA" w:rsidRDefault="003978BA" w:rsidP="003978BA">
      <w:r>
        <w:rPr>
          <w:rFonts w:hint="eastAsia"/>
        </w:rPr>
        <w:t>可中断等待状态（T</w:t>
      </w:r>
      <w:r>
        <w:t>ASK_INTERRUPTIBLE</w:t>
      </w:r>
      <w:r>
        <w:rPr>
          <w:rFonts w:hint="eastAsia"/>
        </w:rPr>
        <w:t>）</w:t>
      </w:r>
    </w:p>
    <w:p w14:paraId="5E865065" w14:textId="581ABFAE" w:rsidR="003978BA" w:rsidRDefault="003978BA" w:rsidP="003978BA">
      <w:r>
        <w:rPr>
          <w:rFonts w:hint="eastAsia"/>
        </w:rPr>
        <w:t>不可中断等待状态（T</w:t>
      </w:r>
      <w:r>
        <w:t>ASK_UNINTERRUPTIBLE</w:t>
      </w:r>
      <w:r>
        <w:rPr>
          <w:rFonts w:hint="eastAsia"/>
        </w:rPr>
        <w:t>）</w:t>
      </w:r>
    </w:p>
    <w:p w14:paraId="15384AF5" w14:textId="6893A302" w:rsidR="003978BA" w:rsidRDefault="003978BA" w:rsidP="003978BA">
      <w:r>
        <w:rPr>
          <w:rFonts w:hint="eastAsia"/>
        </w:rPr>
        <w:t>暂停状态（</w:t>
      </w:r>
      <w:r>
        <w:t>TASK_STOPPED</w:t>
      </w:r>
      <w:r>
        <w:rPr>
          <w:rFonts w:hint="eastAsia"/>
        </w:rPr>
        <w:t>）</w:t>
      </w:r>
    </w:p>
    <w:p w14:paraId="02E16C8E" w14:textId="40242FCA" w:rsidR="003978BA" w:rsidRDefault="003978BA" w:rsidP="003978BA">
      <w:r>
        <w:rPr>
          <w:rFonts w:hint="eastAsia"/>
        </w:rPr>
        <w:t>跟踪状态（T</w:t>
      </w:r>
      <w:r>
        <w:t>ASK_TRACED</w:t>
      </w:r>
      <w:r>
        <w:rPr>
          <w:rFonts w:hint="eastAsia"/>
        </w:rPr>
        <w:t>）</w:t>
      </w:r>
    </w:p>
    <w:p w14:paraId="474A396A" w14:textId="17A98E6A" w:rsidR="003978BA" w:rsidRDefault="002521BD" w:rsidP="003978BA">
      <w:r>
        <w:rPr>
          <w:rFonts w:hint="eastAsia"/>
        </w:rPr>
        <w:lastRenderedPageBreak/>
        <w:t>还有两种状态还可以作为</w:t>
      </w:r>
      <w:proofErr w:type="spellStart"/>
      <w:r>
        <w:rPr>
          <w:rFonts w:hint="eastAsia"/>
        </w:rPr>
        <w:t>exit_state</w:t>
      </w:r>
      <w:proofErr w:type="spellEnd"/>
      <w:r>
        <w:rPr>
          <w:rFonts w:hint="eastAsia"/>
        </w:rPr>
        <w:t>：</w:t>
      </w:r>
    </w:p>
    <w:p w14:paraId="5EC9271D" w14:textId="3DB7327F" w:rsidR="002521BD" w:rsidRDefault="002521BD" w:rsidP="003978BA">
      <w:r>
        <w:rPr>
          <w:rFonts w:hint="eastAsia"/>
        </w:rPr>
        <w:t>僵尸状态（</w:t>
      </w:r>
      <w:r>
        <w:t>EXIT_ZOMBIE</w:t>
      </w:r>
      <w:r>
        <w:rPr>
          <w:rFonts w:hint="eastAsia"/>
        </w:rPr>
        <w:t>）</w:t>
      </w:r>
    </w:p>
    <w:p w14:paraId="38191006" w14:textId="29071D31" w:rsidR="002521BD" w:rsidRDefault="002521BD" w:rsidP="003978BA">
      <w:r>
        <w:rPr>
          <w:rFonts w:hint="eastAsia"/>
        </w:rPr>
        <w:t>死亡状态（</w:t>
      </w:r>
      <w:r>
        <w:t>EXIT_DEAD</w:t>
      </w:r>
      <w:r>
        <w:rPr>
          <w:rFonts w:hint="eastAsia"/>
        </w:rPr>
        <w:t>）</w:t>
      </w:r>
    </w:p>
    <w:p w14:paraId="10F7B147" w14:textId="64A0570E" w:rsidR="002521BD" w:rsidRDefault="002521BD" w:rsidP="002521BD">
      <w:pPr>
        <w:pStyle w:val="4"/>
      </w:pPr>
      <w:r>
        <w:rPr>
          <w:rFonts w:hint="eastAsia"/>
        </w:rPr>
        <w:t>进程标识</w:t>
      </w:r>
    </w:p>
    <w:p w14:paraId="76389D5B" w14:textId="51D4918F" w:rsidR="002521BD" w:rsidRDefault="002A2C97" w:rsidP="002521BD">
      <w:r>
        <w:rPr>
          <w:rFonts w:hint="eastAsia"/>
        </w:rPr>
        <w:t>PID</w:t>
      </w:r>
      <w:r w:rsidR="001504F4">
        <w:rPr>
          <w:rFonts w:hint="eastAsia"/>
        </w:rPr>
        <w:t>循环使用，使用</w:t>
      </w:r>
      <w:proofErr w:type="spellStart"/>
      <w:r w:rsidR="001504F4">
        <w:rPr>
          <w:rFonts w:hint="eastAsia"/>
        </w:rPr>
        <w:t>pidmap</w:t>
      </w:r>
      <w:proofErr w:type="spellEnd"/>
      <w:r w:rsidR="001504F4">
        <w:rPr>
          <w:rFonts w:hint="eastAsia"/>
        </w:rPr>
        <w:t>-array用作位图。</w:t>
      </w:r>
    </w:p>
    <w:p w14:paraId="62E102CC" w14:textId="70DE159D" w:rsidR="001504F4" w:rsidRDefault="001504F4" w:rsidP="002521BD">
      <w:r>
        <w:rPr>
          <w:rFonts w:hint="eastAsia"/>
        </w:rPr>
        <w:t>线程组中所有轻量级进程使用同一个PID。</w:t>
      </w:r>
      <w:r w:rsidR="009F557B">
        <w:rPr>
          <w:rFonts w:hint="eastAsia"/>
        </w:rPr>
        <w:t>一个线程组中所有线程使用和该组中领头线程的</w:t>
      </w:r>
      <w:proofErr w:type="spellStart"/>
      <w:r w:rsidR="009F557B">
        <w:rPr>
          <w:rFonts w:hint="eastAsia"/>
        </w:rPr>
        <w:t>pid</w:t>
      </w:r>
      <w:proofErr w:type="spellEnd"/>
      <w:r w:rsidR="009F557B">
        <w:rPr>
          <w:rFonts w:hint="eastAsia"/>
        </w:rPr>
        <w:t>，它被存入进程描述符的</w:t>
      </w:r>
      <w:proofErr w:type="spellStart"/>
      <w:r w:rsidR="009F557B">
        <w:rPr>
          <w:rFonts w:hint="eastAsia"/>
        </w:rPr>
        <w:t>tgip</w:t>
      </w:r>
      <w:proofErr w:type="spellEnd"/>
      <w:r w:rsidR="009F557B">
        <w:rPr>
          <w:rFonts w:hint="eastAsia"/>
        </w:rPr>
        <w:t>中，</w:t>
      </w:r>
      <w:proofErr w:type="spellStart"/>
      <w:r w:rsidR="009F557B">
        <w:rPr>
          <w:rFonts w:hint="eastAsia"/>
        </w:rPr>
        <w:t>getpid</w:t>
      </w:r>
      <w:proofErr w:type="spellEnd"/>
      <w:r w:rsidR="009F557B">
        <w:rPr>
          <w:rFonts w:hint="eastAsia"/>
        </w:rPr>
        <w:t>（）返回</w:t>
      </w:r>
      <w:proofErr w:type="spellStart"/>
      <w:r w:rsidR="009F557B">
        <w:rPr>
          <w:rFonts w:hint="eastAsia"/>
        </w:rPr>
        <w:t>tgip</w:t>
      </w:r>
      <w:proofErr w:type="spellEnd"/>
      <w:r w:rsidR="009F557B">
        <w:rPr>
          <w:rFonts w:hint="eastAsia"/>
        </w:rPr>
        <w:t>而不是</w:t>
      </w:r>
      <w:proofErr w:type="spellStart"/>
      <w:r w:rsidR="009F557B">
        <w:rPr>
          <w:rFonts w:hint="eastAsia"/>
        </w:rPr>
        <w:t>pid</w:t>
      </w:r>
      <w:proofErr w:type="spellEnd"/>
      <w:r w:rsidR="009F557B">
        <w:rPr>
          <w:rFonts w:hint="eastAsia"/>
        </w:rPr>
        <w:t>。</w:t>
      </w:r>
    </w:p>
    <w:p w14:paraId="12F020BF" w14:textId="182ED562" w:rsidR="003F0D39" w:rsidRDefault="003F0D39" w:rsidP="003F0D39">
      <w:pPr>
        <w:pStyle w:val="4"/>
      </w:pPr>
      <w:r>
        <w:rPr>
          <w:rFonts w:hint="eastAsia"/>
        </w:rPr>
        <w:t>进程描述符处理</w:t>
      </w:r>
    </w:p>
    <w:p w14:paraId="57BCD5E9" w14:textId="597C2F70" w:rsidR="003F0D39" w:rsidRDefault="003F0D39" w:rsidP="003F0D39">
      <w:r>
        <w:rPr>
          <w:rFonts w:hint="eastAsia"/>
        </w:rPr>
        <w:t>对于每一个进程，</w:t>
      </w: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把进程</w:t>
      </w:r>
      <w:proofErr w:type="gramEnd"/>
      <w:r>
        <w:rPr>
          <w:rFonts w:hint="eastAsia"/>
        </w:rPr>
        <w:t>相关的两个数据结构紧凑的存放在一个单独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分配的存储区域：</w:t>
      </w:r>
    </w:p>
    <w:p w14:paraId="7E294AA4" w14:textId="77777777" w:rsidR="004430A8" w:rsidRDefault="004430A8" w:rsidP="003F0D39">
      <w:r>
        <w:t xml:space="preserve">union </w:t>
      </w:r>
      <w:proofErr w:type="spellStart"/>
      <w:r>
        <w:t>thread_</w:t>
      </w:r>
      <w:proofErr w:type="gramStart"/>
      <w:r>
        <w:t>info</w:t>
      </w:r>
      <w:proofErr w:type="spellEnd"/>
      <w:r>
        <w:t>{</w:t>
      </w:r>
      <w:proofErr w:type="gramEnd"/>
    </w:p>
    <w:p w14:paraId="48D90C32" w14:textId="1DF9DDB5" w:rsidR="004430A8" w:rsidRDefault="004430A8" w:rsidP="003F0D39">
      <w:r>
        <w:rPr>
          <w:rFonts w:hint="eastAsia"/>
        </w:rPr>
        <w:t>s</w:t>
      </w:r>
      <w:r>
        <w:t xml:space="preserve">truct </w:t>
      </w:r>
      <w:proofErr w:type="spellStart"/>
      <w:r>
        <w:t>thread_info</w:t>
      </w:r>
      <w:proofErr w:type="spellEnd"/>
      <w:r>
        <w:t xml:space="preserve"> </w:t>
      </w:r>
      <w:proofErr w:type="spellStart"/>
      <w:r>
        <w:t>thread_info</w:t>
      </w:r>
      <w:proofErr w:type="spellEnd"/>
      <w:r>
        <w:t>;</w:t>
      </w:r>
    </w:p>
    <w:p w14:paraId="5CAC9FE5" w14:textId="34E4CAFC" w:rsidR="004430A8" w:rsidRDefault="004430A8" w:rsidP="003F0D39">
      <w:pPr>
        <w:rPr>
          <w:rFonts w:hint="eastAsia"/>
        </w:rPr>
      </w:pPr>
      <w:r>
        <w:t>unsigned long stack[2048];/*</w:t>
      </w:r>
      <w:r>
        <w:rPr>
          <w:rFonts w:hint="eastAsia"/>
        </w:rPr>
        <w:t>对于4K的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数组下标是1024</w:t>
      </w:r>
      <w:r>
        <w:t>*/</w:t>
      </w:r>
    </w:p>
    <w:p w14:paraId="0C34CEA2" w14:textId="112162D4" w:rsidR="004430A8" w:rsidRDefault="004430A8" w:rsidP="003F0D39">
      <w:pPr>
        <w:rPr>
          <w:rFonts w:hint="eastAsia"/>
        </w:rPr>
      </w:pPr>
      <w:r>
        <w:t>}</w:t>
      </w:r>
    </w:p>
    <w:p w14:paraId="6B983EE2" w14:textId="7156FF47" w:rsidR="003F0D39" w:rsidRDefault="003F0D39" w:rsidP="003F0D39">
      <w:r>
        <w:rPr>
          <w:noProof/>
        </w:rPr>
        <w:lastRenderedPageBreak/>
        <w:drawing>
          <wp:inline distT="0" distB="0" distL="0" distR="0" wp14:anchorId="34783575" wp14:editId="0C45EB0D">
            <wp:extent cx="5274310" cy="2705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316B" w14:textId="248864E1" w:rsidR="003F0D39" w:rsidRDefault="003F0D39" w:rsidP="003F0D39">
      <w:r>
        <w:rPr>
          <w:rFonts w:hint="eastAsia"/>
        </w:rPr>
        <w:t>标识当前进程，内核很容易从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寄存器的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当前在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上正在运行的进程的</w:t>
      </w:r>
      <w:proofErr w:type="spellStart"/>
      <w:r>
        <w:rPr>
          <w:rFonts w:hint="eastAsia"/>
        </w:rPr>
        <w:t>thread_info</w:t>
      </w:r>
      <w:proofErr w:type="spellEnd"/>
      <w:r>
        <w:rPr>
          <w:rFonts w:hint="eastAsia"/>
        </w:rPr>
        <w:t>结构的地址。</w:t>
      </w:r>
      <w:r w:rsidR="004430A8">
        <w:rPr>
          <w:rFonts w:hint="eastAsia"/>
        </w:rPr>
        <w:t>事实上，如果</w:t>
      </w:r>
      <w:proofErr w:type="spellStart"/>
      <w:r w:rsidR="004430A8">
        <w:rPr>
          <w:rFonts w:hint="eastAsia"/>
        </w:rPr>
        <w:t>thread_union</w:t>
      </w:r>
      <w:proofErr w:type="spellEnd"/>
      <w:r w:rsidR="004430A8">
        <w:rPr>
          <w:rFonts w:hint="eastAsia"/>
        </w:rPr>
        <w:t>的结构长度是8K（2</w:t>
      </w:r>
      <w:r w:rsidR="004430A8">
        <w:rPr>
          <w:rFonts w:hint="eastAsia"/>
          <w:vertAlign w:val="superscript"/>
        </w:rPr>
        <w:t>13</w:t>
      </w:r>
      <w:r w:rsidR="004430A8">
        <w:rPr>
          <w:rFonts w:hint="eastAsia"/>
        </w:rPr>
        <w:t>），则内核</w:t>
      </w:r>
      <w:proofErr w:type="gramStart"/>
      <w:r w:rsidR="004430A8">
        <w:rPr>
          <w:rFonts w:hint="eastAsia"/>
        </w:rPr>
        <w:t>屏蔽掉低13位</w:t>
      </w:r>
      <w:proofErr w:type="gramEnd"/>
      <w:r w:rsidR="004430A8">
        <w:rPr>
          <w:rFonts w:hint="eastAsia"/>
        </w:rPr>
        <w:t>即就是</w:t>
      </w:r>
      <w:proofErr w:type="spellStart"/>
      <w:r w:rsidR="004430A8">
        <w:rPr>
          <w:rFonts w:hint="eastAsia"/>
        </w:rPr>
        <w:t>thread_info</w:t>
      </w:r>
      <w:proofErr w:type="spellEnd"/>
      <w:r w:rsidR="004430A8">
        <w:rPr>
          <w:rFonts w:hint="eastAsia"/>
        </w:rPr>
        <w:t>的地址。</w:t>
      </w:r>
    </w:p>
    <w:p w14:paraId="1F92E402" w14:textId="510B442C" w:rsidR="004430A8" w:rsidRDefault="004430A8" w:rsidP="003F0D39">
      <w:r>
        <w:rPr>
          <w:noProof/>
        </w:rPr>
        <w:drawing>
          <wp:inline distT="0" distB="0" distL="0" distR="0" wp14:anchorId="2478A37D" wp14:editId="389541D4">
            <wp:extent cx="5274310" cy="755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23E0" w14:textId="3CC20960" w:rsidR="004430A8" w:rsidRDefault="004430A8" w:rsidP="003F0D39">
      <w:r>
        <w:rPr>
          <w:rFonts w:hint="eastAsia"/>
        </w:rPr>
        <w:t>当要获取进程描述符地址时，内核调用current宏，该宏 本质等价于</w:t>
      </w:r>
      <w:proofErr w:type="spellStart"/>
      <w:r>
        <w:rPr>
          <w:rFonts w:hint="eastAsia"/>
        </w:rPr>
        <w:t>current_thread_info</w:t>
      </w:r>
      <w:proofErr w:type="spellEnd"/>
      <w:r>
        <w:t>()-&gt;task</w:t>
      </w:r>
      <w:r>
        <w:rPr>
          <w:rFonts w:hint="eastAsia"/>
        </w:rPr>
        <w:t>，产生如下汇编语言指令：</w:t>
      </w:r>
    </w:p>
    <w:p w14:paraId="7AEE8981" w14:textId="51B680ED" w:rsidR="004430A8" w:rsidRDefault="004430A8" w:rsidP="003F0D39">
      <w:r>
        <w:rPr>
          <w:noProof/>
        </w:rPr>
        <w:drawing>
          <wp:inline distT="0" distB="0" distL="0" distR="0" wp14:anchorId="20D52822" wp14:editId="4A2A3EC2">
            <wp:extent cx="5274310" cy="770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E5E1" w14:textId="5B10386A" w:rsidR="004430A8" w:rsidRPr="003F0D39" w:rsidRDefault="004430A8" w:rsidP="003F0D39">
      <w:pPr>
        <w:rPr>
          <w:rFonts w:hint="eastAsia"/>
        </w:rPr>
      </w:pPr>
      <w:r>
        <w:rPr>
          <w:rFonts w:hint="eastAsia"/>
        </w:rPr>
        <w:t>因为task字段在</w:t>
      </w:r>
      <w:proofErr w:type="spellStart"/>
      <w:r>
        <w:rPr>
          <w:rFonts w:hint="eastAsia"/>
        </w:rPr>
        <w:t>thread_info</w:t>
      </w:r>
      <w:proofErr w:type="spellEnd"/>
      <w:r>
        <w:rPr>
          <w:rFonts w:hint="eastAsia"/>
        </w:rPr>
        <w:t>结构中偏移量位0.</w:t>
      </w:r>
      <w:bookmarkStart w:id="0" w:name="_GoBack"/>
      <w:bookmarkEnd w:id="0"/>
    </w:p>
    <w:sectPr w:rsidR="004430A8" w:rsidRPr="003F0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5F7A"/>
    <w:multiLevelType w:val="hybridMultilevel"/>
    <w:tmpl w:val="107006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FC5D4A"/>
    <w:multiLevelType w:val="hybridMultilevel"/>
    <w:tmpl w:val="4D8A1E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8467CC"/>
    <w:multiLevelType w:val="hybridMultilevel"/>
    <w:tmpl w:val="01429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91717"/>
    <w:multiLevelType w:val="hybridMultilevel"/>
    <w:tmpl w:val="E80468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D869AC"/>
    <w:multiLevelType w:val="hybridMultilevel"/>
    <w:tmpl w:val="84AC43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015C51"/>
    <w:multiLevelType w:val="hybridMultilevel"/>
    <w:tmpl w:val="9D8C8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E0093"/>
    <w:multiLevelType w:val="hybridMultilevel"/>
    <w:tmpl w:val="47D2B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7E1388"/>
    <w:multiLevelType w:val="hybridMultilevel"/>
    <w:tmpl w:val="1C0AF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FE57BE"/>
    <w:multiLevelType w:val="hybridMultilevel"/>
    <w:tmpl w:val="C290C1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DD"/>
    <w:rsid w:val="00050FC5"/>
    <w:rsid w:val="00055C9D"/>
    <w:rsid w:val="00071B16"/>
    <w:rsid w:val="0007781F"/>
    <w:rsid w:val="00082EC9"/>
    <w:rsid w:val="000A0AC2"/>
    <w:rsid w:val="000E07B0"/>
    <w:rsid w:val="001504F4"/>
    <w:rsid w:val="001754CC"/>
    <w:rsid w:val="00177D7E"/>
    <w:rsid w:val="00190450"/>
    <w:rsid w:val="001B3684"/>
    <w:rsid w:val="001D6D38"/>
    <w:rsid w:val="002521BD"/>
    <w:rsid w:val="00292ACC"/>
    <w:rsid w:val="002A2C97"/>
    <w:rsid w:val="002E06B9"/>
    <w:rsid w:val="002E5B63"/>
    <w:rsid w:val="00321E82"/>
    <w:rsid w:val="003978BA"/>
    <w:rsid w:val="003B5D46"/>
    <w:rsid w:val="003D340B"/>
    <w:rsid w:val="003E111A"/>
    <w:rsid w:val="003F0D39"/>
    <w:rsid w:val="00407CC9"/>
    <w:rsid w:val="004430A8"/>
    <w:rsid w:val="00472F86"/>
    <w:rsid w:val="0049459D"/>
    <w:rsid w:val="004A190C"/>
    <w:rsid w:val="004B136B"/>
    <w:rsid w:val="0051595F"/>
    <w:rsid w:val="00525B6F"/>
    <w:rsid w:val="005A0451"/>
    <w:rsid w:val="005B5357"/>
    <w:rsid w:val="00645EA3"/>
    <w:rsid w:val="006948DD"/>
    <w:rsid w:val="006F348C"/>
    <w:rsid w:val="007C37CE"/>
    <w:rsid w:val="007F4464"/>
    <w:rsid w:val="008656F7"/>
    <w:rsid w:val="009043C4"/>
    <w:rsid w:val="00922E9E"/>
    <w:rsid w:val="00934031"/>
    <w:rsid w:val="0094236D"/>
    <w:rsid w:val="009A7D05"/>
    <w:rsid w:val="009F557B"/>
    <w:rsid w:val="00A45420"/>
    <w:rsid w:val="00A7194C"/>
    <w:rsid w:val="00BD3B5A"/>
    <w:rsid w:val="00C975F3"/>
    <w:rsid w:val="00CE7088"/>
    <w:rsid w:val="00CF06DD"/>
    <w:rsid w:val="00DE5657"/>
    <w:rsid w:val="00E215CA"/>
    <w:rsid w:val="00E728BB"/>
    <w:rsid w:val="00E76084"/>
    <w:rsid w:val="00E91F13"/>
    <w:rsid w:val="00EB2859"/>
    <w:rsid w:val="00EF46B9"/>
    <w:rsid w:val="00F26412"/>
    <w:rsid w:val="00F6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A816"/>
  <w15:chartTrackingRefBased/>
  <w15:docId w15:val="{CFF778A2-9848-4256-8DBF-CF6FFF88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1B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8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8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8D8"/>
    <w:rPr>
      <w:b/>
      <w:bCs/>
      <w:sz w:val="32"/>
      <w:szCs w:val="32"/>
    </w:rPr>
  </w:style>
  <w:style w:type="table" w:styleId="a3">
    <w:name w:val="Table Grid"/>
    <w:basedOn w:val="a1"/>
    <w:uiPriority w:val="39"/>
    <w:rsid w:val="009A7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190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71B16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65</cp:revision>
  <dcterms:created xsi:type="dcterms:W3CDTF">2018-01-08T08:42:00Z</dcterms:created>
  <dcterms:modified xsi:type="dcterms:W3CDTF">2018-01-22T09:33:00Z</dcterms:modified>
</cp:coreProperties>
</file>