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D3" w:rsidRDefault="00980CD3" w:rsidP="00980CD3">
      <w:pPr>
        <w:pStyle w:val="2"/>
      </w:pPr>
      <w:r>
        <w:rPr>
          <w:rFonts w:hint="eastAsia"/>
        </w:rPr>
        <w:t>视频内容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ICP</w:t>
      </w:r>
      <w:r>
        <w:rPr>
          <w:sz w:val="28"/>
          <w:szCs w:val="28"/>
        </w:rPr>
        <w:t>\IP</w:t>
      </w:r>
      <w:r>
        <w:rPr>
          <w:rFonts w:hint="eastAsia"/>
          <w:sz w:val="28"/>
          <w:szCs w:val="28"/>
        </w:rPr>
        <w:t>基础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980CD3" w:rsidRP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实战</w:t>
      </w:r>
    </w:p>
    <w:p w:rsidR="004730C5" w:rsidRDefault="00980CD3" w:rsidP="00980CD3">
      <w:pPr>
        <w:pStyle w:val="2"/>
      </w:pPr>
      <w:r>
        <w:rPr>
          <w:rFonts w:hint="eastAsia"/>
        </w:rPr>
        <w:t>TCP\IP</w:t>
      </w:r>
      <w:r>
        <w:rPr>
          <w:rFonts w:hint="eastAsia"/>
        </w:rPr>
        <w:t>基础</w:t>
      </w:r>
    </w:p>
    <w:p w:rsidR="0087725C" w:rsidRDefault="0087725C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七层参考模型（理论标准）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TCP\IP</w:t>
      </w:r>
      <w:r>
        <w:rPr>
          <w:rFonts w:hint="eastAsia"/>
          <w:sz w:val="28"/>
          <w:szCs w:val="28"/>
        </w:rPr>
        <w:t>四层模型（实际标准）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pop3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数据压缩、加密等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会话层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管理会话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tcp\udp</w:t>
            </w:r>
            <w:r>
              <w:rPr>
                <w:rFonts w:hint="eastAsia"/>
                <w:sz w:val="28"/>
                <w:szCs w:val="28"/>
              </w:rPr>
              <w:t>，段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3261" w:type="dxa"/>
          </w:tcPr>
          <w:p w:rsidR="009D510B" w:rsidRDefault="009D510B" w:rsidP="009D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p,icmp,igmp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报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数据链路层</w:t>
            </w:r>
          </w:p>
        </w:tc>
        <w:tc>
          <w:tcPr>
            <w:tcW w:w="3261" w:type="dxa"/>
          </w:tcPr>
          <w:p w:rsidR="009D510B" w:rsidRDefault="009D510B" w:rsidP="007A4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帧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物理层</w:t>
            </w:r>
          </w:p>
        </w:tc>
        <w:tc>
          <w:tcPr>
            <w:tcW w:w="3261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yte</w:t>
            </w:r>
          </w:p>
        </w:tc>
      </w:tr>
    </w:tbl>
    <w:p w:rsid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链路层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rarp</w:t>
            </w:r>
          </w:p>
        </w:tc>
      </w:tr>
    </w:tbl>
    <w:p w:rsidR="00DC6478" w:rsidRP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四层模型</w:t>
      </w:r>
    </w:p>
    <w:p w:rsidR="00980CD3" w:rsidRDefault="002647AD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概念：对等通信、封装、解封、端口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MTU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最大传输单元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MTU</w:t>
      </w:r>
      <w:r>
        <w:rPr>
          <w:rFonts w:hint="eastAsia"/>
          <w:sz w:val="28"/>
          <w:szCs w:val="28"/>
        </w:rPr>
        <w:t>，传输路径上最小</w:t>
      </w:r>
      <w:r>
        <w:rPr>
          <w:rFonts w:hint="eastAsia"/>
          <w:sz w:val="28"/>
          <w:szCs w:val="28"/>
        </w:rPr>
        <w:t>MTU</w:t>
      </w:r>
    </w:p>
    <w:p w:rsidR="00174DAF" w:rsidRDefault="00174DAF" w:rsidP="00174D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过程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根据域名到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ip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在本地缓存查询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地址，若存在，直接在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中填充目的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地址，然后发送</w:t>
      </w:r>
      <w:r w:rsidR="00CC54F7">
        <w:rPr>
          <w:rFonts w:hint="eastAsia"/>
          <w:sz w:val="28"/>
          <w:szCs w:val="28"/>
        </w:rPr>
        <w:t>icmp</w:t>
      </w:r>
      <w:r w:rsidR="00CC54F7">
        <w:rPr>
          <w:rFonts w:hint="eastAsia"/>
          <w:sz w:val="28"/>
          <w:szCs w:val="28"/>
        </w:rPr>
        <w:t>报文</w:t>
      </w:r>
      <w:r>
        <w:rPr>
          <w:rFonts w:hint="eastAsia"/>
          <w:sz w:val="28"/>
          <w:szCs w:val="28"/>
        </w:rPr>
        <w:t>；否则，使用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广播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的主机先将源目的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和源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地址存到自身缓存，填充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报文的目的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地址，返回给发送方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发送方收到回复，缓存目的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报文发送</w:t>
      </w:r>
    </w:p>
    <w:p w:rsidR="00174DAF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2"/>
      </w:pPr>
      <w:r>
        <w:rPr>
          <w:rFonts w:hint="eastAsia"/>
        </w:rPr>
        <w:t>socket</w:t>
      </w:r>
      <w:r w:rsidR="00315F53">
        <w:rPr>
          <w:rFonts w:hint="eastAsia"/>
        </w:rPr>
        <w:t>编程</w:t>
      </w:r>
    </w:p>
    <w:p w:rsidR="00C24BD6" w:rsidRDefault="00C24BD6" w:rsidP="00E77637">
      <w:pPr>
        <w:pStyle w:val="3"/>
      </w:pPr>
      <w:r w:rsidRPr="00C24BD6">
        <w:rPr>
          <w:rFonts w:hint="eastAsia"/>
        </w:rPr>
        <w:t>地址结构</w:t>
      </w:r>
    </w:p>
    <w:p w:rsidR="00E05D7A" w:rsidRDefault="00C24BD6" w:rsidP="00E05D7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IPv4</w:t>
      </w:r>
      <w:r>
        <w:rPr>
          <w:rFonts w:hint="eastAsia"/>
          <w:sz w:val="28"/>
          <w:szCs w:val="28"/>
        </w:rPr>
        <w:t>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in_port_t sin_port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sin_addr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sin_zone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E05D7A" w:rsidRPr="00E05D7A" w:rsidRDefault="00E05D7A" w:rsidP="00E05D7A">
      <w:pPr>
        <w:pStyle w:val="a3"/>
        <w:ind w:left="840" w:firstLineChars="0" w:firstLine="0"/>
        <w:rPr>
          <w:sz w:val="28"/>
          <w:szCs w:val="28"/>
        </w:rPr>
      </w:pPr>
    </w:p>
    <w:p w:rsidR="00C24BD6" w:rsidRDefault="00C24BD6" w:rsidP="00C24BD6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4BD6" w:rsidRDefault="00C24BD6" w:rsidP="00E77637">
      <w:pPr>
        <w:pStyle w:val="3"/>
      </w:pPr>
      <w:r>
        <w:rPr>
          <w:rFonts w:hint="eastAsia"/>
        </w:rPr>
        <w:t>大小端转换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arpa/inet.h</w:t>
      </w:r>
      <w:r>
        <w:rPr>
          <w:rFonts w:hint="eastAsia"/>
          <w:sz w:val="28"/>
          <w:szCs w:val="28"/>
        </w:rPr>
        <w:t>&gt;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78 56 34 12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htonl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4BD6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12 34 56 78</w:t>
      </w:r>
    </w:p>
    <w:p w:rsidR="00C24BD6" w:rsidRDefault="00C24BD6" w:rsidP="00E77637">
      <w:pPr>
        <w:pStyle w:val="3"/>
      </w:pPr>
      <w:r>
        <w:rPr>
          <w:rFonts w:hint="eastAsia"/>
        </w:rPr>
        <w:t>点分法地址和网络地址转换函数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头文件包含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netinet/in.h</w:t>
      </w:r>
      <w:r>
        <w:rPr>
          <w:rFonts w:hint="eastAsia"/>
          <w:sz w:val="28"/>
          <w:szCs w:val="28"/>
        </w:rPr>
        <w:t>&gt;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uint32_t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in_addr_t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in_addr_t 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//0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表示出错，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表示成功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truct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返回点分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in_addr_t 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uint32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"192.168.188.146"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"%u\n%u\n%s\n"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05D7A" w:rsidRDefault="009C699D" w:rsidP="00E77637">
      <w:pPr>
        <w:pStyle w:val="3"/>
      </w:pPr>
      <w:r>
        <w:rPr>
          <w:rFonts w:hint="eastAsia"/>
        </w:rPr>
        <w:t>socket</w:t>
      </w:r>
      <w:r>
        <w:rPr>
          <w:rFonts w:hint="eastAsia"/>
        </w:rPr>
        <w:t>回显程序</w:t>
      </w:r>
    </w:p>
    <w:p w:rsidR="008D5DBB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5020E5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服务端：（可接受多客户端连接）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"clinet ip: %s, port: %d\n"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pid_t pid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E77637">
      <w:pPr>
        <w:pStyle w:val="3"/>
      </w:pPr>
      <w:r>
        <w:rPr>
          <w:rFonts w:hint="eastAsia"/>
        </w:rPr>
        <w:t>聊天程序（处理粘包问题）：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 w:rsidR="00C05516">
        <w:rPr>
          <w:rFonts w:hint="eastAsia"/>
          <w:sz w:val="28"/>
          <w:szCs w:val="28"/>
        </w:rPr>
        <w:t>//</w:t>
      </w:r>
      <w:r w:rsidR="00C05516">
        <w:rPr>
          <w:rFonts w:hint="eastAsia"/>
          <w:sz w:val="28"/>
          <w:szCs w:val="28"/>
        </w:rPr>
        <w:t>会出现父进程死亡，子进程未退出的情况，使用信号的方式关闭</w:t>
      </w:r>
      <w:r w:rsidR="00A6108D">
        <w:rPr>
          <w:rFonts w:hint="eastAsia"/>
          <w:sz w:val="28"/>
          <w:szCs w:val="28"/>
        </w:rPr>
        <w:t>子进程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received 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sockaddr_in 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"Connect from %s : %d\n"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sleep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st_sig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 &lt;stdlib.h&gt;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"handle 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D01BF0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gethostname() gethostbyname()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&lt;netdb.h&gt;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gethostname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hostent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gethostbyname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h_length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并不代表有几个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，代表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总共占用的字节数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必须使用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inet_ntoa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将网络地址转化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01BF0" w:rsidRDefault="00D01BF0" w:rsidP="00D01BF0">
      <w:pPr>
        <w:pStyle w:val="a3"/>
        <w:ind w:left="720" w:firstLineChars="0" w:firstLine="0"/>
        <w:rPr>
          <w:sz w:val="28"/>
          <w:szCs w:val="28"/>
        </w:rPr>
      </w:pPr>
    </w:p>
    <w:p w:rsidR="00D01BF0" w:rsidRDefault="00464183" w:rsidP="00E77637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种状态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</w:t>
      </w:r>
      <w:r>
        <w:rPr>
          <w:sz w:val="28"/>
          <w:szCs w:val="28"/>
        </w:rPr>
        <w:t>N_SEND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LISTEN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SYN_RECD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ESTIBLISHED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FIN_WAIT_1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FIN_WAIT_2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LAST_ACK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TIME_WAIT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CLOSING(</w:t>
      </w:r>
      <w:r>
        <w:rPr>
          <w:rFonts w:hint="eastAsia"/>
          <w:sz w:val="28"/>
          <w:szCs w:val="28"/>
        </w:rPr>
        <w:t>特殊情况下出现，当客户端和服务端同时发送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信号，不会出现</w:t>
      </w:r>
      <w:r>
        <w:rPr>
          <w:rFonts w:hint="eastAsia"/>
          <w:sz w:val="28"/>
          <w:szCs w:val="28"/>
        </w:rPr>
        <w:t>FIN_WAIT_1,FIN_WAIT_2</w:t>
      </w:r>
      <w:r>
        <w:rPr>
          <w:rFonts w:hint="eastAsia"/>
          <w:sz w:val="28"/>
          <w:szCs w:val="28"/>
        </w:rPr>
        <w:t>状态，取而代之的是</w:t>
      </w:r>
      <w:r>
        <w:rPr>
          <w:rFonts w:hint="eastAsia"/>
          <w:sz w:val="28"/>
          <w:szCs w:val="28"/>
        </w:rPr>
        <w:t>CLOSING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)</w:t>
      </w:r>
    </w:p>
    <w:p w:rsidR="00464183" w:rsidRDefault="00464183" w:rsidP="00E77637">
      <w:pPr>
        <w:pStyle w:val="3"/>
      </w:pPr>
      <w:r>
        <w:rPr>
          <w:rFonts w:hint="eastAsia"/>
        </w:rPr>
        <w:t>SIGPIPE</w:t>
      </w:r>
    </w:p>
    <w:p w:rsidR="00464183" w:rsidRDefault="00B531F9" w:rsidP="00464183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当对接方关闭的情况下，发送信息，对接方会回复</w:t>
      </w:r>
      <w:bookmarkStart w:id="0" w:name="_GoBack"/>
      <w:bookmarkEnd w:id="0"/>
      <w:r w:rsidR="00464183">
        <w:rPr>
          <w:rFonts w:hint="eastAsia"/>
          <w:sz w:val="28"/>
          <w:szCs w:val="28"/>
        </w:rPr>
        <w:t>RST</w:t>
      </w:r>
      <w:r w:rsidR="00464183">
        <w:rPr>
          <w:rFonts w:hint="eastAsia"/>
          <w:sz w:val="28"/>
          <w:szCs w:val="28"/>
        </w:rPr>
        <w:t>，在接收到</w:t>
      </w:r>
      <w:r w:rsidR="00464183">
        <w:rPr>
          <w:rFonts w:hint="eastAsia"/>
          <w:sz w:val="28"/>
          <w:szCs w:val="28"/>
        </w:rPr>
        <w:t>RST</w:t>
      </w:r>
      <w:r w:rsidR="00464183">
        <w:rPr>
          <w:rFonts w:hint="eastAsia"/>
          <w:sz w:val="28"/>
          <w:szCs w:val="28"/>
        </w:rPr>
        <w:t>后，还继续给对接方发送信息，就会收到对接方返回的</w:t>
      </w:r>
      <w:r w:rsidR="00464183">
        <w:rPr>
          <w:rFonts w:hint="eastAsia"/>
          <w:sz w:val="28"/>
          <w:szCs w:val="28"/>
        </w:rPr>
        <w:t>SIGPIPE</w:t>
      </w:r>
      <w:r w:rsidR="00464183">
        <w:rPr>
          <w:rFonts w:hint="eastAsia"/>
          <w:sz w:val="28"/>
          <w:szCs w:val="28"/>
        </w:rPr>
        <w:t>信号</w:t>
      </w:r>
    </w:p>
    <w:p w:rsidR="000F568F" w:rsidRDefault="000F568F" w:rsidP="00E77637">
      <w:pPr>
        <w:pStyle w:val="3"/>
      </w:pPr>
      <w:r>
        <w:rPr>
          <w:rFonts w:hint="eastAsia"/>
        </w:rPr>
        <w:lastRenderedPageBreak/>
        <w:t>五种</w:t>
      </w:r>
      <w:r>
        <w:rPr>
          <w:rFonts w:hint="eastAsia"/>
        </w:rPr>
        <w:t>I/O</w:t>
      </w:r>
      <w:r>
        <w:rPr>
          <w:rFonts w:hint="eastAsia"/>
        </w:rPr>
        <w:t>模型</w:t>
      </w:r>
    </w:p>
    <w:p w:rsidR="000F568F" w:rsidRP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0F568F">
        <w:rPr>
          <w:rFonts w:hint="eastAsia"/>
          <w:sz w:val="28"/>
          <w:szCs w:val="28"/>
        </w:rPr>
        <w:t>阻塞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非阻塞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复用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信号驱动</w:t>
      </w:r>
    </w:p>
    <w:p w:rsidR="000F568F" w:rsidRDefault="000F568F" w:rsidP="000F568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>I/O</w:t>
      </w:r>
    </w:p>
    <w:p w:rsidR="000F568F" w:rsidRPr="000F568F" w:rsidRDefault="000F568F" w:rsidP="000F56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信号驱动和异步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区别是，信号驱动是用户进程主动拉取数据，异步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是内核推送数据到用户进程区间</w:t>
      </w:r>
    </w:p>
    <w:p w:rsidR="00B66FC5" w:rsidRDefault="00B66FC5" w:rsidP="00E77637">
      <w:pPr>
        <w:pStyle w:val="3"/>
      </w:pPr>
      <w:r>
        <w:rPr>
          <w:rFonts w:hint="eastAsia"/>
        </w:rPr>
        <w:t>select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330" w:rsidTr="008D0330">
        <w:tc>
          <w:tcPr>
            <w:tcW w:w="8296" w:type="dxa"/>
          </w:tcPr>
          <w:p w:rsidR="008D0330" w:rsidRPr="008D0330" w:rsidRDefault="008D0330" w:rsidP="008D03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03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select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03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nfd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read_fds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fd_set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write_fds 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8D0330" w:rsidRPr="008D0330" w:rsidRDefault="008D0330" w:rsidP="008D03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fd_set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except_fds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D03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timeval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D03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8D03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D0330" w:rsidRPr="008D0330" w:rsidRDefault="008D0330" w:rsidP="008D0330">
            <w:r>
              <w:rPr>
                <w:rFonts w:hint="eastAsia"/>
              </w:rPr>
              <w:t>返回</w:t>
            </w:r>
            <w:r w:rsidR="00F81949">
              <w:rPr>
                <w:rFonts w:hint="eastAsia"/>
              </w:rPr>
              <w:t>可操作的文件数目</w:t>
            </w:r>
          </w:p>
        </w:tc>
      </w:tr>
      <w:tr w:rsidR="00F81949" w:rsidTr="008D0330">
        <w:tc>
          <w:tcPr>
            <w:tcW w:w="8296" w:type="dxa"/>
          </w:tcPr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FD_ZERO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FD_ISSET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F81949" w:rsidRDefault="00F81949" w:rsidP="00F8194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FD_CLR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819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fd_set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819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fds</w:t>
            </w:r>
            <w:r w:rsidRPr="00F819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81949" w:rsidRPr="00EB63D1" w:rsidRDefault="00F81949" w:rsidP="008D03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</w:tc>
      </w:tr>
    </w:tbl>
    <w:p w:rsidR="008D0330" w:rsidRPr="008D0330" w:rsidRDefault="008D0330" w:rsidP="008D0330"/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unistd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arpa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 %d\n"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SIGPIPE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setsockopt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fd_set 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FD_ZERO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maxfd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注意：这两句必须写在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循环内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maxfd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在此处有数据阻塞，直到感兴趣的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有数据可读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EINTR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"11111"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当对等方关闭，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会不阻塞，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，该句执行后，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srv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回应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后，继续发送数据，收到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SIGPIPE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fgets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close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10DF" w:rsidRPr="00EB63D1" w:rsidRDefault="00F710DF" w:rsidP="00EB63D1">
      <w:pPr>
        <w:rPr>
          <w:sz w:val="28"/>
          <w:szCs w:val="28"/>
        </w:rPr>
      </w:pPr>
      <w:r w:rsidRPr="00EB63D1">
        <w:rPr>
          <w:sz w:val="28"/>
          <w:szCs w:val="28"/>
        </w:rPr>
        <w:t xml:space="preserve">int </w:t>
      </w:r>
      <w:r w:rsidRPr="00EB63D1">
        <w:rPr>
          <w:color w:val="FF0000"/>
          <w:sz w:val="28"/>
          <w:szCs w:val="28"/>
        </w:rPr>
        <w:t>shutdown(int sockfd, int how);</w:t>
      </w:r>
      <w:r w:rsidRPr="00EB63D1">
        <w:rPr>
          <w:rFonts w:hint="eastAsia"/>
          <w:sz w:val="28"/>
          <w:szCs w:val="28"/>
        </w:rPr>
        <w:t>成功返回</w:t>
      </w:r>
      <w:r w:rsidRPr="00EB63D1">
        <w:rPr>
          <w:rFonts w:hint="eastAsia"/>
          <w:sz w:val="28"/>
          <w:szCs w:val="28"/>
        </w:rPr>
        <w:t>0</w:t>
      </w:r>
      <w:r w:rsidRPr="00EB63D1">
        <w:rPr>
          <w:rFonts w:hint="eastAsia"/>
          <w:sz w:val="28"/>
          <w:szCs w:val="28"/>
        </w:rPr>
        <w:t>，失败返回</w:t>
      </w:r>
      <w:r w:rsidRPr="00EB63D1">
        <w:rPr>
          <w:rFonts w:hint="eastAsia"/>
          <w:sz w:val="28"/>
          <w:szCs w:val="28"/>
        </w:rPr>
        <w:t>-1</w:t>
      </w:r>
      <w:r w:rsidR="003774E2" w:rsidRPr="00EB63D1">
        <w:rPr>
          <w:rFonts w:hint="eastAsia"/>
          <w:sz w:val="28"/>
          <w:szCs w:val="28"/>
        </w:rPr>
        <w:t>；</w:t>
      </w:r>
      <w:r w:rsidR="003774E2" w:rsidRPr="00EB63D1">
        <w:rPr>
          <w:rFonts w:hint="eastAsia"/>
          <w:sz w:val="28"/>
          <w:szCs w:val="28"/>
        </w:rPr>
        <w:t>how</w:t>
      </w:r>
      <w:r w:rsidR="003774E2" w:rsidRPr="00EB63D1">
        <w:rPr>
          <w:rFonts w:hint="eastAsia"/>
          <w:sz w:val="28"/>
          <w:szCs w:val="28"/>
        </w:rPr>
        <w:t>取值：</w:t>
      </w:r>
      <w:r w:rsidR="003774E2" w:rsidRPr="00EB63D1">
        <w:rPr>
          <w:rFonts w:hint="eastAsia"/>
          <w:sz w:val="28"/>
          <w:szCs w:val="28"/>
        </w:rPr>
        <w:t>SHUT_RD,SHUT_WR</w:t>
      </w:r>
      <w:r w:rsidR="003774E2" w:rsidRPr="00EB63D1">
        <w:rPr>
          <w:sz w:val="28"/>
          <w:szCs w:val="28"/>
        </w:rPr>
        <w:t>,SHUT_RDWR</w:t>
      </w:r>
    </w:p>
    <w:p w:rsidR="00F710DF" w:rsidRDefault="00F710DF" w:rsidP="00EB63D1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可以选择关闭写或者读或者读写</w:t>
      </w:r>
    </w:p>
    <w:p w:rsidR="00F710DF" w:rsidRPr="00F710DF" w:rsidRDefault="00F710DF" w:rsidP="00EB63D1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和引用计数无关，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只是引用计数减一，为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时关闭</w:t>
      </w:r>
    </w:p>
    <w:p w:rsidR="00EB63D1" w:rsidRDefault="00EB63D1" w:rsidP="00EB63D1">
      <w:pPr>
        <w:pStyle w:val="3"/>
      </w:pPr>
      <w:r>
        <w:rPr>
          <w:rFonts w:hint="eastAsia"/>
        </w:rPr>
        <w:t>poll</w:t>
      </w:r>
    </w:p>
    <w:p w:rsidR="00F710DF" w:rsidRDefault="009C2700" w:rsidP="00EB63D1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缺陷和</w:t>
      </w: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的使用</w:t>
      </w:r>
    </w:p>
    <w:p w:rsidR="009C2700" w:rsidRDefault="009C2700" w:rsidP="00EB63D1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缺点：</w:t>
      </w:r>
    </w:p>
    <w:p w:rsidR="009C2700" w:rsidRDefault="009C2700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并发数受进程能打开最大文件数目限制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查询进程最大打开文件数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改变当前进程最大打开文件数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FD2F69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BB0E8" wp14:editId="3DF863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4886325" cy="1114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9C2700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通过程序改变进程所能打开的最大文件数：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/*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28         getrlimit(int resource,struct rlimit* rlim);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29         setrlimit(int resource,const struct limit* rlim)        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30         struct rlimit{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31                 rlim_t rlim_cur;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                 rlim_t rlim_max;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         }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34         resource = RLIMIT_NOFILE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35         */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rlimit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))!=-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rlim_cur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3072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rlim_max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8088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输出：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1024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2048</w:t>
      </w:r>
    </w:p>
    <w:p w:rsidR="0047731E" w:rsidRPr="0047731E" w:rsidRDefault="0047731E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3072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8088</w:t>
      </w:r>
    </w:p>
    <w:p w:rsidR="009C2700" w:rsidRDefault="009C2700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</w:t>
      </w:r>
      <w:r>
        <w:rPr>
          <w:rFonts w:hint="eastAsia"/>
          <w:sz w:val="28"/>
          <w:szCs w:val="28"/>
        </w:rPr>
        <w:t>fd_set</w:t>
      </w:r>
      <w:r>
        <w:rPr>
          <w:rFonts w:hint="eastAsia"/>
          <w:sz w:val="28"/>
          <w:szCs w:val="28"/>
        </w:rPr>
        <w:t>容量限制，</w:t>
      </w:r>
      <w:r>
        <w:rPr>
          <w:rFonts w:hint="eastAsia"/>
          <w:sz w:val="28"/>
          <w:szCs w:val="28"/>
        </w:rPr>
        <w:t>FD_SETSIZE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只能通过编译内核改变，宏变量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实验：已将进程所能打开的最大文件数改为了</w:t>
      </w:r>
      <w:r>
        <w:rPr>
          <w:rFonts w:hint="eastAsia"/>
          <w:sz w:val="28"/>
          <w:szCs w:val="28"/>
        </w:rPr>
        <w:t>&gt;1024</w:t>
      </w:r>
    </w:p>
    <w:p w:rsidR="004730C5" w:rsidRPr="004730C5" w:rsidRDefault="004730C5" w:rsidP="004730C5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结果：服务端能处理的连接数数</w:t>
      </w:r>
      <w:r>
        <w:rPr>
          <w:rFonts w:hint="eastAsia"/>
          <w:sz w:val="28"/>
          <w:szCs w:val="28"/>
        </w:rPr>
        <w:t>1020</w:t>
      </w:r>
      <w:r>
        <w:rPr>
          <w:rFonts w:hint="eastAsia"/>
          <w:sz w:val="28"/>
          <w:szCs w:val="28"/>
        </w:rPr>
        <w:t>（因为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stdin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stdout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stderr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fd_lst</w:t>
      </w:r>
      <w:r>
        <w:rPr>
          <w:rFonts w:hint="eastAsia"/>
          <w:sz w:val="28"/>
          <w:szCs w:val="28"/>
        </w:rPr>
        <w:t>）已经打开）；客户端能连接</w:t>
      </w:r>
      <w:r>
        <w:rPr>
          <w:rFonts w:hint="eastAsia"/>
          <w:sz w:val="28"/>
          <w:szCs w:val="28"/>
        </w:rPr>
        <w:t>1021</w:t>
      </w:r>
      <w:r>
        <w:rPr>
          <w:rFonts w:hint="eastAsia"/>
          <w:sz w:val="28"/>
          <w:szCs w:val="28"/>
        </w:rPr>
        <w:t>（较服务端少监听</w:t>
      </w:r>
      <w:r>
        <w:rPr>
          <w:rFonts w:hint="eastAsia"/>
          <w:sz w:val="28"/>
          <w:szCs w:val="28"/>
        </w:rPr>
        <w:t>fd</w:t>
      </w:r>
      <w:r>
        <w:rPr>
          <w:sz w:val="28"/>
          <w:szCs w:val="28"/>
        </w:rPr>
        <w:t>_lst</w:t>
      </w:r>
      <w:r w:rsidRPr="004730C5">
        <w:rPr>
          <w:rFonts w:hint="eastAsia"/>
          <w:sz w:val="28"/>
          <w:szCs w:val="28"/>
        </w:rPr>
        <w:t>）</w:t>
      </w:r>
    </w:p>
    <w:p w:rsidR="009C2700" w:rsidRDefault="009C2700" w:rsidP="00EB63D1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使用</w:t>
      </w:r>
    </w:p>
    <w:p w:rsidR="004730C5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服务端：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pollfd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events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POLLIN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maxi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poll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))&gt;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printf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"count = %d ,  addr = %s , port = %d\n"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最大可连接数大于</w:t>
      </w:r>
      <w:r>
        <w:rPr>
          <w:rFonts w:hint="eastAsia"/>
          <w:sz w:val="28"/>
          <w:szCs w:val="28"/>
        </w:rPr>
        <w:t>1024</w:t>
      </w:r>
    </w:p>
    <w:p w:rsidR="00C1563E" w:rsidRDefault="00C1563E" w:rsidP="00EB63D1">
      <w:pPr>
        <w:pStyle w:val="3"/>
      </w:pPr>
      <w:r>
        <w:rPr>
          <w:rFonts w:hint="eastAsia"/>
        </w:rPr>
        <w:t>epoll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075" w:rsidTr="00D66075">
        <w:tc>
          <w:tcPr>
            <w:tcW w:w="8296" w:type="dxa"/>
          </w:tcPr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epoll_create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hash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epoll_create1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1357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使用红黑树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EPOLL_CTL_ADD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epoll_event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EPOLL_CTL_DEL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epoll_event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epoll_wait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epoll_event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timeout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66075" w:rsidRPr="00513574" w:rsidRDefault="00D66075" w:rsidP="00D66075"/>
        </w:tc>
      </w:tr>
      <w:tr w:rsidR="00D66075" w:rsidTr="00D66075">
        <w:tc>
          <w:tcPr>
            <w:tcW w:w="8296" w:type="dxa"/>
          </w:tcPr>
          <w:p w:rsidR="00D66075" w:rsidRDefault="00513574" w:rsidP="00D66075">
            <w:r>
              <w:rPr>
                <w:rFonts w:hint="eastAsia"/>
              </w:rPr>
              <w:t>服务端：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setnoblocking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fcntl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F_SETFL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F_GETFL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O_NONBLOCK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do_echo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epoll_event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"client %d closed\n"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EPOLL_CTL_DEL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write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setsockopt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SOL_SOCKET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SO_REUSEADDR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SOMAXCONN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epoll_create1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epoll_event 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2048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2048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epoll_event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events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EPOLL_CTL_ADD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epoll_wait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2048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"epoll_wait error\n"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exit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accept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"addr = %s , port = %d\n"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inet_ntoa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sin_port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setnoblocking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events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EPOLLIN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EPOLLET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EPOLL_CTL_ADD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do_echo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efd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events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Default="00513574" w:rsidP="00D66075"/>
        </w:tc>
      </w:tr>
      <w:tr w:rsidR="00513574" w:rsidTr="00D66075">
        <w:tc>
          <w:tcPr>
            <w:tcW w:w="8296" w:type="dxa"/>
          </w:tcPr>
          <w:p w:rsidR="00513574" w:rsidRDefault="00513574" w:rsidP="00D66075">
            <w:r>
              <w:rPr>
                <w:rFonts w:hint="eastAsia"/>
              </w:rPr>
              <w:lastRenderedPageBreak/>
              <w:t>客户端：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write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read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exit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13574" w:rsidRPr="00513574" w:rsidRDefault="00513574" w:rsidP="005135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51357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57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13574" w:rsidRDefault="00513574" w:rsidP="00D66075"/>
        </w:tc>
      </w:tr>
    </w:tbl>
    <w:p w:rsidR="00D66075" w:rsidRPr="00D66075" w:rsidRDefault="00D66075" w:rsidP="00D66075"/>
    <w:p w:rsidR="009C2700" w:rsidRDefault="00C1563E" w:rsidP="00EB63D1">
      <w:pPr>
        <w:pStyle w:val="3"/>
      </w:pPr>
      <w:r>
        <w:rPr>
          <w:rFonts w:hint="eastAsia"/>
        </w:rPr>
        <w:t>UDP</w:t>
      </w:r>
      <w:r>
        <w:rPr>
          <w:rFonts w:hint="eastAsia"/>
        </w:rPr>
        <w:t>编程</w:t>
      </w: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特点：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非连接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不可靠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面向消息的，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面向字节，所以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没有粘包问题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一般情况下比较高效</w:t>
      </w: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编程模型：</w:t>
      </w:r>
    </w:p>
    <w:p w:rsid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、不需要</w:t>
      </w:r>
      <w:r>
        <w:rPr>
          <w:rFonts w:hint="eastAsia"/>
          <w:sz w:val="28"/>
          <w:szCs w:val="28"/>
        </w:rPr>
        <w:t>listen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accept</w:t>
      </w:r>
    </w:p>
    <w:p w:rsidR="00C1563E" w:rsidRPr="00C1563E" w:rsidRDefault="00C1563E" w:rsidP="00EB63D1">
      <w:pPr>
        <w:pStyle w:val="a3"/>
        <w:numPr>
          <w:ilvl w:val="2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不是必须的</w:t>
      </w: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回射服务端客户端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"revbuf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"sendto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1563E" w:rsidRDefault="00C1563E" w:rsidP="00C1563E">
      <w:pPr>
        <w:pStyle w:val="a3"/>
        <w:ind w:left="840" w:firstLineChars="0" w:firstLine="0"/>
        <w:rPr>
          <w:sz w:val="28"/>
          <w:szCs w:val="28"/>
        </w:rPr>
      </w:pPr>
    </w:p>
    <w:p w:rsidR="00C1563E" w:rsidRDefault="00C1563E" w:rsidP="00EB63D1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注意问题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有可能丢包、重复、无序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没有流量控制机制（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滑动窗口），服务端缓冲区有可能被覆盖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有可能被截断。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面向消息的，如果</w:t>
      </w:r>
      <w:r>
        <w:rPr>
          <w:rFonts w:hint="eastAsia"/>
          <w:sz w:val="28"/>
          <w:szCs w:val="28"/>
        </w:rPr>
        <w:t>revbuf</w:t>
      </w:r>
      <w:r>
        <w:rPr>
          <w:rFonts w:hint="eastAsia"/>
          <w:sz w:val="28"/>
          <w:szCs w:val="28"/>
        </w:rPr>
        <w:t>小于消息长度，则截断，缓冲区不会保留数据</w:t>
      </w:r>
    </w:p>
    <w:p w:rsidR="00C1563E" w:rsidRDefault="00C1563E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recvfrom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并不代表对等方关闭，</w:t>
      </w:r>
      <w:r w:rsidR="00551BAA">
        <w:rPr>
          <w:rFonts w:hint="eastAsia"/>
          <w:sz w:val="28"/>
          <w:szCs w:val="28"/>
        </w:rPr>
        <w:t>而是对等放发送了长度为</w:t>
      </w:r>
      <w:r w:rsidR="00551BAA">
        <w:rPr>
          <w:rFonts w:hint="eastAsia"/>
          <w:sz w:val="28"/>
          <w:szCs w:val="28"/>
        </w:rPr>
        <w:t>0</w:t>
      </w:r>
      <w:r w:rsidR="00551BAA">
        <w:rPr>
          <w:rFonts w:hint="eastAsia"/>
          <w:sz w:val="28"/>
          <w:szCs w:val="28"/>
        </w:rPr>
        <w:t>的消息</w:t>
      </w:r>
    </w:p>
    <w:p w:rsidR="007A695D" w:rsidRDefault="007A695D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异步错。当服务端没有开启时，客户端进行发送数据，回收到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错，但是无连接不能接受异步错，所以客户端一直阻塞在</w:t>
      </w: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，而且不能得到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</w:t>
      </w:r>
    </w:p>
    <w:p w:rsidR="00551BAA" w:rsidRDefault="00551BAA" w:rsidP="00EB63D1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外出接口。客户端：</w:t>
      </w:r>
      <w:r>
        <w:rPr>
          <w:rFonts w:hint="eastAsia"/>
          <w:sz w:val="28"/>
          <w:szCs w:val="28"/>
        </w:rPr>
        <w:t>192.168.1.110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192.168.2.110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192.168.1.33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/192.268.2.33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.x.1.33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x.x.1.100</w:t>
      </w:r>
    </w:p>
    <w:p w:rsidR="00551BAA" w:rsidRPr="00EB0BC4" w:rsidRDefault="00551BAA" w:rsidP="00EB0BC4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x.x.2.33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x.x.2.100</w:t>
      </w:r>
    </w:p>
    <w:p w:rsidR="00EB0BC4" w:rsidRDefault="00EB0BC4" w:rsidP="00EB63D1">
      <w:pPr>
        <w:pStyle w:val="3"/>
      </w:pPr>
      <w:r>
        <w:rPr>
          <w:rFonts w:hint="eastAsia"/>
        </w:rPr>
        <w:t>UNIX</w:t>
      </w:r>
      <w:r>
        <w:rPr>
          <w:rFonts w:hint="eastAsia"/>
        </w:rPr>
        <w:t>域套接字</w:t>
      </w:r>
    </w:p>
    <w:p w:rsidR="00EB0BC4" w:rsidRDefault="00EB0BC4" w:rsidP="00EB6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</w:p>
    <w:p w:rsidR="00EB0BC4" w:rsidRDefault="00EB0BC4" w:rsidP="00EB63D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本机传输速度是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</w:t>
      </w:r>
    </w:p>
    <w:p w:rsidR="00EB0BC4" w:rsidRDefault="005530DD" w:rsidP="00EB63D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可以传递文件描述符</w:t>
      </w:r>
    </w:p>
    <w:p w:rsidR="005530DD" w:rsidRDefault="005530DD" w:rsidP="00EB63D1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使用路径表示协议族描述符</w:t>
      </w:r>
    </w:p>
    <w:p w:rsidR="00C1563E" w:rsidRDefault="00EB0BC4" w:rsidP="00EB6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socketpair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7456" w:type="dxa"/>
          </w:tcPr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"sending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"receive val: %d\n"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sleep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read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write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D87F2C" w:rsidRDefault="00D87F2C" w:rsidP="00D87F2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87F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87F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87F2C" w:rsidRDefault="00D87F2C" w:rsidP="00D87F2C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D87F2C" w:rsidRDefault="00D87F2C" w:rsidP="00D87F2C">
      <w:pPr>
        <w:pStyle w:val="a3"/>
        <w:ind w:left="840" w:firstLineChars="0" w:firstLine="0"/>
        <w:rPr>
          <w:sz w:val="28"/>
          <w:szCs w:val="28"/>
        </w:rPr>
      </w:pPr>
    </w:p>
    <w:p w:rsidR="00EB0BC4" w:rsidRDefault="00EB0BC4" w:rsidP="00EB6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sendmsg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recvmsg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msg_name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msg_namelen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msg_iovlen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msg_controllen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msg_flags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iov_base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socklen_t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cmsg_level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cmsg_type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/*char data[]*/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指向的第一个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CMSG_NXTHDR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返回下一个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根据描述符得到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cmsghdr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大小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描述符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不包括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之间的填充数据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cmsg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种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data</w:t>
            </w:r>
            <w:r w:rsidRPr="00086FD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区</w:t>
            </w:r>
          </w:p>
        </w:tc>
      </w:tr>
      <w:tr w:rsidR="00D87F2C" w:rsidTr="00D87F2C">
        <w:tc>
          <w:tcPr>
            <w:tcW w:w="8296" w:type="dxa"/>
          </w:tcPr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fcntl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"sendmsg size :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msghdr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iovec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iov_base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iov_len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CMSG_SPACE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))];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msg_controllen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msg_ctrl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CMSG_FIRSTHDR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CMSG_LEN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cmsg_level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SOL_SOCKET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cmsg_type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SCM_RIGHTS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msg_namelen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msg_iovlen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msg_flags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printf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"recv %d\n"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*((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CMSG_DATA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cmh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socketpair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AF_UNIX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pid_t 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fork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pid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read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79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81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82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close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83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86F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"test"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O_RDONLY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84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assert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!=-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85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send_msg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sv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86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086FD4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87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87F2C" w:rsidRPr="00086FD4" w:rsidRDefault="00086FD4" w:rsidP="00086F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086F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86F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D87F2C" w:rsidRDefault="00CE4472" w:rsidP="00CE4472">
      <w:pPr>
        <w:pStyle w:val="2"/>
      </w:pPr>
      <w:r>
        <w:rPr>
          <w:rFonts w:hint="eastAsia"/>
        </w:rPr>
        <w:lastRenderedPageBreak/>
        <w:t>进程间通信</w:t>
      </w:r>
    </w:p>
    <w:p w:rsidR="00CE4472" w:rsidRDefault="00CE4472" w:rsidP="00CE4472">
      <w:pPr>
        <w:pStyle w:val="3"/>
      </w:pPr>
      <w:r>
        <w:rPr>
          <w:rFonts w:hint="eastAsia"/>
        </w:rPr>
        <w:t>进程间通信介绍（一）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CE4472">
        <w:rPr>
          <w:rFonts w:hint="eastAsia"/>
          <w:sz w:val="28"/>
          <w:szCs w:val="28"/>
        </w:rPr>
        <w:t>互斥与同步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互斥：不同间进程竞争资源。该资源叫做临界资源；操作该资源的代码代码叫做临界区</w:t>
      </w:r>
    </w:p>
    <w:p w:rsidR="00CE4472" w:rsidRP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同步：不同进程相互合作完成一项任务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进程间通讯目的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共享资源</w:t>
      </w:r>
      <w:r w:rsidR="00361CD0">
        <w:rPr>
          <w:rFonts w:hint="eastAsia"/>
          <w:sz w:val="28"/>
          <w:szCs w:val="28"/>
        </w:rPr>
        <w:t>（互斥同步）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事件通知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控制进程（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）</w:t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发展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</w:p>
    <w:p w:rsidR="00CE4472" w:rsidRDefault="00CE4472" w:rsidP="00CE4472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POSIX</w:t>
      </w:r>
    </w:p>
    <w:p w:rsidR="00361CD0" w:rsidRDefault="00CE4472" w:rsidP="00361CD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文件锁（资源共享）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信号（事件通知、进程控制）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消息队列（数据传输）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共享内存（资源共享）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条件变量（资源共享）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读写锁（资源共享）</w:t>
      </w:r>
    </w:p>
    <w:p w:rsidR="00361CD0" w:rsidRP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套接字（</w:t>
      </w:r>
      <w:r w:rsidR="00136013">
        <w:rPr>
          <w:rFonts w:hint="eastAsia"/>
          <w:sz w:val="28"/>
          <w:szCs w:val="28"/>
        </w:rPr>
        <w:t>tcp</w:t>
      </w:r>
      <w:r w:rsidR="00136013">
        <w:rPr>
          <w:rFonts w:hint="eastAsia"/>
          <w:sz w:val="28"/>
          <w:szCs w:val="28"/>
        </w:rPr>
        <w:t>、</w:t>
      </w:r>
      <w:r w:rsidR="00136013"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域）</w:t>
      </w:r>
    </w:p>
    <w:p w:rsidR="00361CD0" w:rsidRPr="00361CD0" w:rsidRDefault="00CE4472" w:rsidP="00361CD0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共享信息三种方式</w:t>
      </w:r>
      <w:r w:rsidR="00361CD0">
        <w:rPr>
          <w:noProof/>
        </w:rPr>
        <w:drawing>
          <wp:anchor distT="0" distB="0" distL="114300" distR="114300" simplePos="0" relativeHeight="251661312" behindDoc="0" locked="0" layoutInCell="1" allowOverlap="1" wp14:anchorId="3ECA6C21" wp14:editId="6131B9DB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274310" cy="21513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472" w:rsidRDefault="00CE4472" w:rsidP="00CE447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</w:t>
      </w:r>
      <w:r>
        <w:rPr>
          <w:rFonts w:hint="eastAsia"/>
          <w:sz w:val="28"/>
          <w:szCs w:val="28"/>
        </w:rPr>
        <w:t>对象的持续性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随进程持续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随内核持续</w:t>
      </w:r>
    </w:p>
    <w:p w:rsidR="00361CD0" w:rsidRDefault="00361CD0" w:rsidP="00361CD0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随文件系统持续</w:t>
      </w:r>
    </w:p>
    <w:p w:rsidR="008A080E" w:rsidRDefault="008A080E" w:rsidP="008A080E">
      <w:pPr>
        <w:pStyle w:val="3"/>
      </w:pPr>
      <w:r>
        <w:rPr>
          <w:rFonts w:hint="eastAsia"/>
        </w:rPr>
        <w:t>进程间通信介绍（二）</w:t>
      </w:r>
    </w:p>
    <w:p w:rsidR="008A080E" w:rsidRDefault="008A080E" w:rsidP="008A080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8A080E">
        <w:rPr>
          <w:rFonts w:hint="eastAsia"/>
          <w:sz w:val="28"/>
          <w:szCs w:val="28"/>
        </w:rPr>
        <w:t>死锁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707"/>
        <w:gridCol w:w="5749"/>
      </w:tblGrid>
      <w:tr w:rsidR="00480018" w:rsidTr="00480018">
        <w:tc>
          <w:tcPr>
            <w:tcW w:w="1707" w:type="dxa"/>
          </w:tcPr>
          <w:p w:rsidR="008A080E" w:rsidRDefault="008A080E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构成条件</w:t>
            </w:r>
          </w:p>
        </w:tc>
        <w:tc>
          <w:tcPr>
            <w:tcW w:w="5749" w:type="dxa"/>
          </w:tcPr>
          <w:p w:rsidR="008A080E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互斥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请求与等待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不可剥夺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环路等待</w:t>
            </w:r>
          </w:p>
        </w:tc>
      </w:tr>
      <w:tr w:rsidR="00480018" w:rsidTr="00480018">
        <w:tc>
          <w:tcPr>
            <w:tcW w:w="1707" w:type="dxa"/>
          </w:tcPr>
          <w:p w:rsidR="008A080E" w:rsidRDefault="008A080E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解决方案</w:t>
            </w:r>
          </w:p>
        </w:tc>
        <w:tc>
          <w:tcPr>
            <w:tcW w:w="5749" w:type="dxa"/>
          </w:tcPr>
          <w:p w:rsidR="008A080E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资源统一分配：只有请求资源全部可满足时才会分配</w:t>
            </w:r>
          </w:p>
          <w:p w:rsid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可抢占</w:t>
            </w:r>
          </w:p>
          <w:p w:rsidR="00480018" w:rsidRPr="00480018" w:rsidRDefault="00480018" w:rsidP="00480018">
            <w:pPr>
              <w:pStyle w:val="a3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资源有序分配：破坏环路等待</w:t>
            </w:r>
          </w:p>
        </w:tc>
      </w:tr>
      <w:tr w:rsidR="00480018" w:rsidTr="00480018">
        <w:tc>
          <w:tcPr>
            <w:tcW w:w="1707" w:type="dxa"/>
          </w:tcPr>
          <w:p w:rsidR="00480018" w:rsidRDefault="00480018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典型算法：</w:t>
            </w:r>
          </w:p>
          <w:p w:rsidR="00480018" w:rsidRDefault="00480018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银行家算法</w:t>
            </w:r>
          </w:p>
          <w:p w:rsidR="00480018" w:rsidRDefault="00480018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哲学家就餐问题</w:t>
            </w:r>
          </w:p>
        </w:tc>
        <w:tc>
          <w:tcPr>
            <w:tcW w:w="5749" w:type="dxa"/>
          </w:tcPr>
          <w:p w:rsidR="00480018" w:rsidRDefault="00480018" w:rsidP="008A080E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8A080E" w:rsidRPr="00480018" w:rsidRDefault="008A080E" w:rsidP="00480018">
      <w:pPr>
        <w:rPr>
          <w:sz w:val="28"/>
          <w:szCs w:val="28"/>
        </w:rPr>
      </w:pPr>
    </w:p>
    <w:p w:rsidR="005938E6" w:rsidRPr="005938E6" w:rsidRDefault="008A080E" w:rsidP="005938E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信号量和</w:t>
      </w:r>
      <w:r>
        <w:rPr>
          <w:rFonts w:hint="eastAsia"/>
          <w:sz w:val="28"/>
          <w:szCs w:val="28"/>
        </w:rPr>
        <w:t>PV</w:t>
      </w:r>
      <w:r>
        <w:rPr>
          <w:rFonts w:hint="eastAsia"/>
          <w:sz w:val="28"/>
          <w:szCs w:val="28"/>
        </w:rPr>
        <w:t>原语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938E6" w:rsidTr="005938E6">
        <w:tc>
          <w:tcPr>
            <w:tcW w:w="8296" w:type="dxa"/>
          </w:tcPr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semaphore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pointer_PBC queue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进程入等待队列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唤醒进程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Default="005938E6" w:rsidP="00480018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5938E6" w:rsidTr="005938E6">
        <w:tc>
          <w:tcPr>
            <w:tcW w:w="8296" w:type="dxa"/>
          </w:tcPr>
          <w:p w:rsid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总结：</w:t>
            </w:r>
          </w:p>
          <w:p w:rsid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操作用于不同进程时，同步；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用于一个进程，互斥</w:t>
            </w:r>
          </w:p>
        </w:tc>
      </w:tr>
    </w:tbl>
    <w:p w:rsidR="00480018" w:rsidRPr="005938E6" w:rsidRDefault="00480018" w:rsidP="00480018">
      <w:pPr>
        <w:pStyle w:val="a3"/>
        <w:ind w:left="720" w:firstLineChars="0" w:firstLine="0"/>
        <w:rPr>
          <w:sz w:val="28"/>
          <w:szCs w:val="28"/>
        </w:rPr>
      </w:pPr>
    </w:p>
    <w:p w:rsidR="008A080E" w:rsidRDefault="008A080E" w:rsidP="008A080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实际应用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5938E6" w:rsidTr="005938E6">
        <w:tc>
          <w:tcPr>
            <w:tcW w:w="2536" w:type="dxa"/>
          </w:tcPr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公交司机和售票员</w:t>
            </w:r>
          </w:p>
        </w:tc>
        <w:tc>
          <w:tcPr>
            <w:tcW w:w="5040" w:type="dxa"/>
          </w:tcPr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售票员进程：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售票员进程：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关门；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售票；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5938E6" w:rsidTr="005938E6">
        <w:tc>
          <w:tcPr>
            <w:tcW w:w="2536" w:type="dxa"/>
          </w:tcPr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民航售票</w:t>
            </w:r>
          </w:p>
        </w:tc>
        <w:tc>
          <w:tcPr>
            <w:tcW w:w="5040" w:type="dxa"/>
          </w:tcPr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民航售票：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余票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938E6" w:rsidRPr="005938E6" w:rsidRDefault="005938E6" w:rsidP="005938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称为时临界资源；</w:t>
            </w:r>
            <w:r w:rsidR="005B4595">
              <w:rPr>
                <w:rFonts w:hint="eastAsia"/>
                <w:sz w:val="28"/>
                <w:szCs w:val="28"/>
              </w:rPr>
              <w:t>这块代码称为临界区</w:t>
            </w:r>
          </w:p>
        </w:tc>
      </w:tr>
      <w:tr w:rsidR="005938E6" w:rsidTr="005938E6">
        <w:tc>
          <w:tcPr>
            <w:tcW w:w="2536" w:type="dxa"/>
          </w:tcPr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汽车租赁</w:t>
            </w:r>
            <w:r w:rsidR="005B4595">
              <w:rPr>
                <w:rFonts w:hint="eastAsia"/>
                <w:sz w:val="28"/>
                <w:szCs w:val="28"/>
              </w:rPr>
              <w:t>：</w:t>
            </w:r>
          </w:p>
          <w:p w:rsidR="005B4595" w:rsidRDefault="005B4595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总共有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辆车，四</w:t>
            </w:r>
            <w:r>
              <w:rPr>
                <w:rFonts w:hint="eastAsia"/>
                <w:sz w:val="28"/>
                <w:szCs w:val="28"/>
              </w:rPr>
              <w:lastRenderedPageBreak/>
              <w:t>位顾客</w:t>
            </w:r>
          </w:p>
        </w:tc>
        <w:tc>
          <w:tcPr>
            <w:tcW w:w="5040" w:type="dxa"/>
          </w:tcPr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租车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还车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B4595" w:rsidRPr="005B4595" w:rsidRDefault="005B4595" w:rsidP="005B459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V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938E6" w:rsidRDefault="005938E6" w:rsidP="005938E6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5938E6" w:rsidRPr="008A080E" w:rsidRDefault="005938E6" w:rsidP="005938E6">
      <w:pPr>
        <w:pStyle w:val="a3"/>
        <w:ind w:left="720" w:firstLineChars="0" w:firstLine="0"/>
        <w:rPr>
          <w:sz w:val="28"/>
          <w:szCs w:val="28"/>
        </w:rPr>
      </w:pPr>
    </w:p>
    <w:sectPr w:rsidR="005938E6" w:rsidRPr="008A080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E7A" w:rsidRDefault="00C76E7A" w:rsidP="00DC6478">
      <w:r>
        <w:separator/>
      </w:r>
    </w:p>
  </w:endnote>
  <w:endnote w:type="continuationSeparator" w:id="0">
    <w:p w:rsidR="00C76E7A" w:rsidRDefault="00C76E7A" w:rsidP="00D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E7A" w:rsidRDefault="00C76E7A" w:rsidP="00DC6478">
      <w:r>
        <w:separator/>
      </w:r>
    </w:p>
  </w:footnote>
  <w:footnote w:type="continuationSeparator" w:id="0">
    <w:p w:rsidR="00C76E7A" w:rsidRDefault="00C76E7A" w:rsidP="00DC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53D"/>
    <w:multiLevelType w:val="hybridMultilevel"/>
    <w:tmpl w:val="7972ABC2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4F4BAB"/>
    <w:multiLevelType w:val="hybridMultilevel"/>
    <w:tmpl w:val="3A0A082E"/>
    <w:lvl w:ilvl="0" w:tplc="A718E4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76611"/>
    <w:multiLevelType w:val="hybridMultilevel"/>
    <w:tmpl w:val="94E824DA"/>
    <w:lvl w:ilvl="0" w:tplc="C2061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E51CB"/>
    <w:multiLevelType w:val="hybridMultilevel"/>
    <w:tmpl w:val="AA0AE4AC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4673FA"/>
    <w:multiLevelType w:val="hybridMultilevel"/>
    <w:tmpl w:val="FDB6C7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E27792"/>
    <w:multiLevelType w:val="hybridMultilevel"/>
    <w:tmpl w:val="F454FA34"/>
    <w:lvl w:ilvl="0" w:tplc="04090005">
      <w:start w:val="1"/>
      <w:numFmt w:val="bullet"/>
      <w:lvlText w:val=""/>
      <w:lvlJc w:val="left"/>
      <w:pPr>
        <w:ind w:left="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6" w15:restartNumberingAfterBreak="0">
    <w:nsid w:val="46DE6C49"/>
    <w:multiLevelType w:val="hybridMultilevel"/>
    <w:tmpl w:val="F382834E"/>
    <w:lvl w:ilvl="0" w:tplc="04090017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9D092B"/>
    <w:multiLevelType w:val="hybridMultilevel"/>
    <w:tmpl w:val="B4E41E22"/>
    <w:lvl w:ilvl="0" w:tplc="04090005">
      <w:start w:val="1"/>
      <w:numFmt w:val="bullet"/>
      <w:lvlText w:val="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8" w15:restartNumberingAfterBreak="0">
    <w:nsid w:val="4F122FE2"/>
    <w:multiLevelType w:val="hybridMultilevel"/>
    <w:tmpl w:val="3E5E1F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5A6D3E"/>
    <w:multiLevelType w:val="hybridMultilevel"/>
    <w:tmpl w:val="682483D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068E6"/>
    <w:multiLevelType w:val="hybridMultilevel"/>
    <w:tmpl w:val="25EC5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A7C1B"/>
    <w:multiLevelType w:val="hybridMultilevel"/>
    <w:tmpl w:val="94E460BC"/>
    <w:lvl w:ilvl="0" w:tplc="DE4EE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04963"/>
    <w:multiLevelType w:val="hybridMultilevel"/>
    <w:tmpl w:val="AF82A26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13" w15:restartNumberingAfterBreak="0">
    <w:nsid w:val="65315442"/>
    <w:multiLevelType w:val="hybridMultilevel"/>
    <w:tmpl w:val="67BADD24"/>
    <w:lvl w:ilvl="0" w:tplc="E0D27A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8147A6"/>
    <w:multiLevelType w:val="hybridMultilevel"/>
    <w:tmpl w:val="C372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2A06AE"/>
    <w:multiLevelType w:val="hybridMultilevel"/>
    <w:tmpl w:val="AA527752"/>
    <w:lvl w:ilvl="0" w:tplc="24E01F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AC0686"/>
    <w:multiLevelType w:val="hybridMultilevel"/>
    <w:tmpl w:val="C94A99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2D6056"/>
    <w:multiLevelType w:val="hybridMultilevel"/>
    <w:tmpl w:val="FACCE6BE"/>
    <w:lvl w:ilvl="0" w:tplc="BEA4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5C605E"/>
    <w:multiLevelType w:val="hybridMultilevel"/>
    <w:tmpl w:val="E6B430EA"/>
    <w:lvl w:ilvl="0" w:tplc="AD729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89740F"/>
    <w:multiLevelType w:val="hybridMultilevel"/>
    <w:tmpl w:val="9F888CE0"/>
    <w:lvl w:ilvl="0" w:tplc="4D5E7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30041"/>
    <w:multiLevelType w:val="hybridMultilevel"/>
    <w:tmpl w:val="F6523A64"/>
    <w:lvl w:ilvl="0" w:tplc="54D61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20"/>
  </w:num>
  <w:num w:numId="5">
    <w:abstractNumId w:val="12"/>
  </w:num>
  <w:num w:numId="6">
    <w:abstractNumId w:val="10"/>
  </w:num>
  <w:num w:numId="7">
    <w:abstractNumId w:val="14"/>
  </w:num>
  <w:num w:numId="8">
    <w:abstractNumId w:val="2"/>
  </w:num>
  <w:num w:numId="9">
    <w:abstractNumId w:val="18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  <w:num w:numId="19">
    <w:abstractNumId w:val="9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E"/>
    <w:rsid w:val="00086FD4"/>
    <w:rsid w:val="00090023"/>
    <w:rsid w:val="000F0BB6"/>
    <w:rsid w:val="000F568F"/>
    <w:rsid w:val="00120E13"/>
    <w:rsid w:val="00136013"/>
    <w:rsid w:val="00174DAF"/>
    <w:rsid w:val="001F1FCA"/>
    <w:rsid w:val="00236DC6"/>
    <w:rsid w:val="002647AD"/>
    <w:rsid w:val="00315F53"/>
    <w:rsid w:val="003264A7"/>
    <w:rsid w:val="00361CD0"/>
    <w:rsid w:val="003774E2"/>
    <w:rsid w:val="003D6AAF"/>
    <w:rsid w:val="004271AE"/>
    <w:rsid w:val="00462802"/>
    <w:rsid w:val="00464183"/>
    <w:rsid w:val="004730C5"/>
    <w:rsid w:val="0047731E"/>
    <w:rsid w:val="00480018"/>
    <w:rsid w:val="00484ECE"/>
    <w:rsid w:val="005020E5"/>
    <w:rsid w:val="00513574"/>
    <w:rsid w:val="00551BAA"/>
    <w:rsid w:val="005530DD"/>
    <w:rsid w:val="005938E6"/>
    <w:rsid w:val="005B4595"/>
    <w:rsid w:val="006127F5"/>
    <w:rsid w:val="00622108"/>
    <w:rsid w:val="00682CFD"/>
    <w:rsid w:val="00703000"/>
    <w:rsid w:val="007A4065"/>
    <w:rsid w:val="007A695D"/>
    <w:rsid w:val="007F6BC9"/>
    <w:rsid w:val="00810671"/>
    <w:rsid w:val="00856A4A"/>
    <w:rsid w:val="0087725C"/>
    <w:rsid w:val="008A080E"/>
    <w:rsid w:val="008A5C9E"/>
    <w:rsid w:val="008D0330"/>
    <w:rsid w:val="008D5DBB"/>
    <w:rsid w:val="00980CD3"/>
    <w:rsid w:val="00987827"/>
    <w:rsid w:val="009C2700"/>
    <w:rsid w:val="009C699D"/>
    <w:rsid w:val="009D510B"/>
    <w:rsid w:val="00A135D2"/>
    <w:rsid w:val="00A6108D"/>
    <w:rsid w:val="00A928B4"/>
    <w:rsid w:val="00B205C9"/>
    <w:rsid w:val="00B36E8F"/>
    <w:rsid w:val="00B531F9"/>
    <w:rsid w:val="00B66FC5"/>
    <w:rsid w:val="00B97B07"/>
    <w:rsid w:val="00BB5914"/>
    <w:rsid w:val="00BD459D"/>
    <w:rsid w:val="00C05516"/>
    <w:rsid w:val="00C1563E"/>
    <w:rsid w:val="00C24BD6"/>
    <w:rsid w:val="00C26D6D"/>
    <w:rsid w:val="00C52F35"/>
    <w:rsid w:val="00C76E7A"/>
    <w:rsid w:val="00C92B3B"/>
    <w:rsid w:val="00CC3CAA"/>
    <w:rsid w:val="00CC54F7"/>
    <w:rsid w:val="00CE4472"/>
    <w:rsid w:val="00D01BF0"/>
    <w:rsid w:val="00D66075"/>
    <w:rsid w:val="00D707D9"/>
    <w:rsid w:val="00D87F2C"/>
    <w:rsid w:val="00DC6478"/>
    <w:rsid w:val="00DD45E4"/>
    <w:rsid w:val="00DE086D"/>
    <w:rsid w:val="00DF35B0"/>
    <w:rsid w:val="00E05D7A"/>
    <w:rsid w:val="00E73B07"/>
    <w:rsid w:val="00E77637"/>
    <w:rsid w:val="00EB0BC4"/>
    <w:rsid w:val="00EB63D1"/>
    <w:rsid w:val="00EC1304"/>
    <w:rsid w:val="00F710DF"/>
    <w:rsid w:val="00F81949"/>
    <w:rsid w:val="00FC403A"/>
    <w:rsid w:val="00FC67A2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CAE1"/>
  <w15:chartTrackingRefBased/>
  <w15:docId w15:val="{508F51A6-B6A1-4F07-913A-67B5BA1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0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4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0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CD3"/>
    <w:pPr>
      <w:ind w:firstLineChars="200" w:firstLine="420"/>
    </w:pPr>
  </w:style>
  <w:style w:type="table" w:styleId="a4">
    <w:name w:val="Table Grid"/>
    <w:basedOn w:val="a1"/>
    <w:uiPriority w:val="39"/>
    <w:rsid w:val="00DC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DC6478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DC6478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C6478"/>
    <w:rPr>
      <w:vertAlign w:val="superscript"/>
    </w:rPr>
  </w:style>
  <w:style w:type="character" w:customStyle="1" w:styleId="sc161">
    <w:name w:val="sc161"/>
    <w:basedOn w:val="a0"/>
    <w:rsid w:val="000900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00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900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900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900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90023"/>
    <w:rPr>
      <w:rFonts w:ascii="Courier New" w:hAnsi="Courier New" w:cs="Courier New" w:hint="default"/>
      <w:color w:val="00800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0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020E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0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020E5"/>
    <w:rPr>
      <w:sz w:val="18"/>
      <w:szCs w:val="18"/>
    </w:rPr>
  </w:style>
  <w:style w:type="character" w:customStyle="1" w:styleId="sc91">
    <w:name w:val="sc91"/>
    <w:basedOn w:val="a0"/>
    <w:rsid w:val="005020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EC13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CE44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872F8A-50A3-409E-8B6F-01A17C76D04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DF21-B4F8-416E-B988-13039470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32</Pages>
  <Words>4403</Words>
  <Characters>25103</Characters>
  <Application>Microsoft Office Word</Application>
  <DocSecurity>0</DocSecurity>
  <Lines>209</Lines>
  <Paragraphs>58</Paragraphs>
  <ScaleCrop>false</ScaleCrop>
  <Company/>
  <LinksUpToDate>false</LinksUpToDate>
  <CharactersWithSpaces>29448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83</cp:revision>
  <dcterms:created xsi:type="dcterms:W3CDTF">2017-05-25T11:48:00Z</dcterms:created>
  <dcterms:modified xsi:type="dcterms:W3CDTF">2017-10-13T13:09:00Z</dcterms:modified>
</cp:coreProperties>
</file>