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7A4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E77637">
      <w:pPr>
        <w:pStyle w:val="3"/>
      </w:pPr>
      <w:r w:rsidRPr="00C24BD6">
        <w:rPr>
          <w:rFonts w:hint="eastAsia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E77637">
      <w:pPr>
        <w:pStyle w:val="3"/>
      </w:pPr>
      <w:r>
        <w:rPr>
          <w:rFonts w:hint="eastAsia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E77637">
      <w:pPr>
        <w:pStyle w:val="3"/>
      </w:pPr>
      <w:r>
        <w:rPr>
          <w:rFonts w:hint="eastAsia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E77637">
      <w:pPr>
        <w:pStyle w:val="3"/>
      </w:pPr>
      <w:r>
        <w:rPr>
          <w:rFonts w:hint="eastAsia"/>
        </w:rPr>
        <w:t>socket</w:t>
      </w:r>
      <w:r>
        <w:rPr>
          <w:rFonts w:hint="eastAsia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E77637">
      <w:pPr>
        <w:pStyle w:val="3"/>
      </w:pPr>
      <w:r>
        <w:rPr>
          <w:rFonts w:hint="eastAsia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E77637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E77637">
      <w:pPr>
        <w:pStyle w:val="3"/>
      </w:pPr>
      <w:r>
        <w:rPr>
          <w:rFonts w:hint="eastAsia"/>
        </w:rPr>
        <w:t>SIGPIPE</w:t>
      </w:r>
    </w:p>
    <w:p w:rsidR="00464183" w:rsidRDefault="00464183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当对接方关闭的情况下，发送信息，对接方会恢复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，在接收到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后，还继续给对接方发送信息，就会收到对接方返回的</w:t>
      </w:r>
      <w:r>
        <w:rPr>
          <w:rFonts w:hint="eastAsia"/>
          <w:sz w:val="28"/>
          <w:szCs w:val="28"/>
        </w:rPr>
        <w:t>SIGPIPE</w:t>
      </w:r>
      <w:r>
        <w:rPr>
          <w:rFonts w:hint="eastAsia"/>
          <w:sz w:val="28"/>
          <w:szCs w:val="28"/>
        </w:rPr>
        <w:t>信号</w:t>
      </w:r>
    </w:p>
    <w:p w:rsidR="000F568F" w:rsidRDefault="000F568F" w:rsidP="00E77637">
      <w:pPr>
        <w:pStyle w:val="3"/>
      </w:pPr>
      <w:r>
        <w:rPr>
          <w:rFonts w:hint="eastAsia"/>
        </w:rPr>
        <w:lastRenderedPageBreak/>
        <w:t>五种</w:t>
      </w:r>
      <w:r>
        <w:rPr>
          <w:rFonts w:hint="eastAsia"/>
        </w:rPr>
        <w:t>I/O</w:t>
      </w:r>
      <w:r>
        <w:rPr>
          <w:rFonts w:hint="eastAsia"/>
        </w:rPr>
        <w:t>模型</w:t>
      </w:r>
    </w:p>
    <w:p w:rsidR="000F568F" w:rsidRP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0F568F">
        <w:rPr>
          <w:rFonts w:hint="eastAsia"/>
          <w:sz w:val="28"/>
          <w:szCs w:val="28"/>
        </w:rPr>
        <w:t>阻塞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非阻塞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复用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信号驱动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I/O</w:t>
      </w:r>
    </w:p>
    <w:p w:rsidR="000F568F" w:rsidRPr="000F568F" w:rsidRDefault="000F568F" w:rsidP="000F56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信号驱动和异步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区别是，信号驱动是用户进程主动拉取数据，异步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是内核推送数据到用户进程区间</w:t>
      </w:r>
    </w:p>
    <w:p w:rsidR="00B66FC5" w:rsidRDefault="00B66FC5" w:rsidP="00E77637">
      <w:pPr>
        <w:pStyle w:val="3"/>
      </w:pPr>
      <w:r>
        <w:rPr>
          <w:rFonts w:hint="eastAsia"/>
        </w:rPr>
        <w:t>select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330" w:rsidTr="008D0330">
        <w:tc>
          <w:tcPr>
            <w:tcW w:w="8296" w:type="dxa"/>
          </w:tcPr>
          <w:p w:rsidR="008D0330" w:rsidRPr="008D0330" w:rsidRDefault="008D0330" w:rsidP="008D03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select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read_fds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write_fds 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D0330" w:rsidRPr="008D0330" w:rsidRDefault="008D0330" w:rsidP="008D03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except_fds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timeval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D0330" w:rsidRPr="008D0330" w:rsidRDefault="008D0330" w:rsidP="008D033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F81949">
              <w:rPr>
                <w:rFonts w:hint="eastAsia"/>
              </w:rPr>
              <w:t>可操作的文件数目</w:t>
            </w:r>
          </w:p>
        </w:tc>
      </w:tr>
      <w:tr w:rsidR="00F81949" w:rsidTr="008D0330">
        <w:tc>
          <w:tcPr>
            <w:tcW w:w="8296" w:type="dxa"/>
          </w:tcPr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FD_ZERO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FD_ISSET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FD_CLR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EB63D1" w:rsidRDefault="00F81949" w:rsidP="008D03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</w:tc>
      </w:tr>
    </w:tbl>
    <w:p w:rsidR="008D0330" w:rsidRPr="008D0330" w:rsidRDefault="008D0330" w:rsidP="008D0330">
      <w:pPr>
        <w:rPr>
          <w:rFonts w:hint="eastAsia"/>
        </w:rPr>
      </w:pP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Pr="00EB63D1" w:rsidRDefault="00F710DF" w:rsidP="00EB63D1">
      <w:pPr>
        <w:rPr>
          <w:sz w:val="28"/>
          <w:szCs w:val="28"/>
        </w:rPr>
      </w:pPr>
      <w:r w:rsidRPr="00EB63D1">
        <w:rPr>
          <w:sz w:val="28"/>
          <w:szCs w:val="28"/>
        </w:rPr>
        <w:t xml:space="preserve">int </w:t>
      </w:r>
      <w:r w:rsidRPr="00EB63D1">
        <w:rPr>
          <w:color w:val="FF0000"/>
          <w:sz w:val="28"/>
          <w:szCs w:val="28"/>
        </w:rPr>
        <w:t>shutdown(int sockfd, int how);</w:t>
      </w:r>
      <w:r w:rsidRPr="00EB63D1">
        <w:rPr>
          <w:rFonts w:hint="eastAsia"/>
          <w:sz w:val="28"/>
          <w:szCs w:val="28"/>
        </w:rPr>
        <w:t>成功返回</w:t>
      </w:r>
      <w:r w:rsidRPr="00EB63D1">
        <w:rPr>
          <w:rFonts w:hint="eastAsia"/>
          <w:sz w:val="28"/>
          <w:szCs w:val="28"/>
        </w:rPr>
        <w:t>0</w:t>
      </w:r>
      <w:r w:rsidRPr="00EB63D1">
        <w:rPr>
          <w:rFonts w:hint="eastAsia"/>
          <w:sz w:val="28"/>
          <w:szCs w:val="28"/>
        </w:rPr>
        <w:t>，失败返回</w:t>
      </w:r>
      <w:r w:rsidRPr="00EB63D1">
        <w:rPr>
          <w:rFonts w:hint="eastAsia"/>
          <w:sz w:val="28"/>
          <w:szCs w:val="28"/>
        </w:rPr>
        <w:t>-1</w:t>
      </w:r>
      <w:r w:rsidR="003774E2" w:rsidRPr="00EB63D1">
        <w:rPr>
          <w:rFonts w:hint="eastAsia"/>
          <w:sz w:val="28"/>
          <w:szCs w:val="28"/>
        </w:rPr>
        <w:t>；</w:t>
      </w:r>
      <w:r w:rsidR="003774E2" w:rsidRPr="00EB63D1">
        <w:rPr>
          <w:rFonts w:hint="eastAsia"/>
          <w:sz w:val="28"/>
          <w:szCs w:val="28"/>
        </w:rPr>
        <w:t>how</w:t>
      </w:r>
      <w:r w:rsidR="003774E2" w:rsidRPr="00EB63D1">
        <w:rPr>
          <w:rFonts w:hint="eastAsia"/>
          <w:sz w:val="28"/>
          <w:szCs w:val="28"/>
        </w:rPr>
        <w:t>取值：</w:t>
      </w:r>
      <w:r w:rsidR="003774E2" w:rsidRPr="00EB63D1">
        <w:rPr>
          <w:rFonts w:hint="eastAsia"/>
          <w:sz w:val="28"/>
          <w:szCs w:val="28"/>
        </w:rPr>
        <w:t>SHUT_RD,SHUT_WR</w:t>
      </w:r>
      <w:r w:rsidR="003774E2" w:rsidRPr="00EB63D1">
        <w:rPr>
          <w:sz w:val="28"/>
          <w:szCs w:val="28"/>
        </w:rPr>
        <w:t>,SHUT_RDWR</w:t>
      </w:r>
    </w:p>
    <w:p w:rsidR="00F710DF" w:rsidRDefault="00F710DF" w:rsidP="00EB63D1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EB63D1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EB63D1" w:rsidRDefault="00EB63D1" w:rsidP="00EB63D1">
      <w:pPr>
        <w:pStyle w:val="3"/>
      </w:pPr>
      <w:r>
        <w:rPr>
          <w:rFonts w:hint="eastAsia"/>
        </w:rPr>
        <w:t>poll</w:t>
      </w:r>
    </w:p>
    <w:p w:rsidR="00F710DF" w:rsidRDefault="009C2700" w:rsidP="00EB63D1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EB63D1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EB63D1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C1563E" w:rsidRDefault="00C1563E" w:rsidP="00EB63D1">
      <w:pPr>
        <w:pStyle w:val="3"/>
      </w:pPr>
      <w:r>
        <w:rPr>
          <w:rFonts w:hint="eastAsia"/>
        </w:rPr>
        <w:t>epoll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075" w:rsidTr="00D66075">
        <w:tc>
          <w:tcPr>
            <w:tcW w:w="8296" w:type="dxa"/>
          </w:tcPr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hash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使用红黑树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EPOLL_CTL_DEL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epoll_wait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66075" w:rsidRPr="00513574" w:rsidRDefault="00D66075" w:rsidP="00D66075">
            <w:pPr>
              <w:rPr>
                <w:rFonts w:hint="eastAsia"/>
              </w:rPr>
            </w:pPr>
          </w:p>
        </w:tc>
      </w:tr>
      <w:tr w:rsidR="00D66075" w:rsidTr="00D66075">
        <w:tc>
          <w:tcPr>
            <w:tcW w:w="8296" w:type="dxa"/>
          </w:tcPr>
          <w:p w:rsidR="00D66075" w:rsidRDefault="00513574" w:rsidP="00D66075">
            <w:r>
              <w:rPr>
                <w:rFonts w:hint="eastAsia"/>
              </w:rPr>
              <w:t>服务端：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setnoblocking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F_SETFL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F_GETFL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O_NONBLOCK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do_echo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"client %d closed\n"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EPOLL_CTL_DEL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write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setsockopt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SOL_SOCKET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SO_REUSEADDR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SOMAXCONN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epoll_wait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"epoll_wait error\n"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exit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accept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"addr = %s , port = %d\n"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inet_ntoa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sin_port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setnoblocking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EPOLLIN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do_echo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Default="00513574" w:rsidP="00D6607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513574" w:rsidTr="00D66075">
        <w:tc>
          <w:tcPr>
            <w:tcW w:w="8296" w:type="dxa"/>
          </w:tcPr>
          <w:p w:rsidR="00513574" w:rsidRDefault="00513574" w:rsidP="00D66075">
            <w:r>
              <w:rPr>
                <w:rFonts w:hint="eastAsia"/>
              </w:rPr>
              <w:lastRenderedPageBreak/>
              <w:t>客户端：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write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exit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Default="00513574" w:rsidP="00D66075">
            <w:pPr>
              <w:rPr>
                <w:rFonts w:hint="eastAsia"/>
              </w:rPr>
            </w:pPr>
          </w:p>
        </w:tc>
      </w:tr>
    </w:tbl>
    <w:p w:rsidR="00D66075" w:rsidRPr="00D66075" w:rsidRDefault="00D66075" w:rsidP="00D66075">
      <w:pPr>
        <w:rPr>
          <w:rFonts w:hint="eastAsia"/>
        </w:rPr>
      </w:pPr>
    </w:p>
    <w:p w:rsidR="009C2700" w:rsidRDefault="00C1563E" w:rsidP="00EB63D1">
      <w:pPr>
        <w:pStyle w:val="3"/>
      </w:pPr>
      <w:r>
        <w:rPr>
          <w:rFonts w:hint="eastAsia"/>
        </w:rPr>
        <w:t>UDP</w:t>
      </w:r>
      <w:r>
        <w:rPr>
          <w:rFonts w:hint="eastAsia"/>
        </w:rPr>
        <w:t>编程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特点：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非连接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不可靠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面向消息的，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面向字节，所以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没有粘包问题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一般情况下比较高效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编程模型：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、不需要</w:t>
      </w:r>
      <w:r>
        <w:rPr>
          <w:rFonts w:hint="eastAsia"/>
          <w:sz w:val="28"/>
          <w:szCs w:val="28"/>
        </w:rPr>
        <w:t>listen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accept</w:t>
      </w:r>
    </w:p>
    <w:p w:rsidR="00C1563E" w:rsidRP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不是必须的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回射服务端客户端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"revbuf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"sendto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1563E" w:rsidRDefault="00C1563E" w:rsidP="00C1563E">
      <w:pPr>
        <w:pStyle w:val="a3"/>
        <w:ind w:left="840" w:firstLineChars="0" w:firstLine="0"/>
        <w:rPr>
          <w:sz w:val="28"/>
          <w:szCs w:val="28"/>
        </w:rPr>
      </w:pP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注意问题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有可能丢包、重复、无序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没有流量控制机制（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滑动窗口），服务端缓冲区有可能被覆盖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有可能被截断。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面向消息的，如果</w:t>
      </w:r>
      <w:r>
        <w:rPr>
          <w:rFonts w:hint="eastAsia"/>
          <w:sz w:val="28"/>
          <w:szCs w:val="28"/>
        </w:rPr>
        <w:t>revbuf</w:t>
      </w:r>
      <w:r>
        <w:rPr>
          <w:rFonts w:hint="eastAsia"/>
          <w:sz w:val="28"/>
          <w:szCs w:val="28"/>
        </w:rPr>
        <w:t>小于消息长度，则截断，缓冲区不会保留数据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recvfrom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并不代表对等方关闭，</w:t>
      </w:r>
      <w:r w:rsidR="00551BAA">
        <w:rPr>
          <w:rFonts w:hint="eastAsia"/>
          <w:sz w:val="28"/>
          <w:szCs w:val="28"/>
        </w:rPr>
        <w:t>而是对等放发送了长度为</w:t>
      </w:r>
      <w:r w:rsidR="00551BAA">
        <w:rPr>
          <w:rFonts w:hint="eastAsia"/>
          <w:sz w:val="28"/>
          <w:szCs w:val="28"/>
        </w:rPr>
        <w:t>0</w:t>
      </w:r>
      <w:r w:rsidR="00551BAA">
        <w:rPr>
          <w:rFonts w:hint="eastAsia"/>
          <w:sz w:val="28"/>
          <w:szCs w:val="28"/>
        </w:rPr>
        <w:t>的消息</w:t>
      </w:r>
    </w:p>
    <w:p w:rsidR="007A695D" w:rsidRDefault="007A695D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异步错。当服务端没有开启时，客户端进行发送数据，回收到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错，但是无连接不能接受异步错，所以客户端一直阻塞在</w:t>
      </w: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，而且不能得到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</w:t>
      </w:r>
    </w:p>
    <w:p w:rsidR="00551BAA" w:rsidRDefault="00551BAA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外出接口。客户端：</w:t>
      </w:r>
      <w:r>
        <w:rPr>
          <w:rFonts w:hint="eastAsia"/>
          <w:sz w:val="28"/>
          <w:szCs w:val="28"/>
        </w:rPr>
        <w:t>192.168.1.110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192.168.2.110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192.168.1.33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/192.268.2.33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.x.1.33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x.x.1.100</w:t>
      </w:r>
    </w:p>
    <w:p w:rsidR="00551BAA" w:rsidRPr="00EB0BC4" w:rsidRDefault="00551BAA" w:rsidP="00EB0BC4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x.x.2.33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x.x.2.100</w:t>
      </w:r>
    </w:p>
    <w:p w:rsidR="00EB0BC4" w:rsidRDefault="00EB0BC4" w:rsidP="00EB63D1">
      <w:pPr>
        <w:pStyle w:val="3"/>
      </w:pPr>
      <w:r>
        <w:rPr>
          <w:rFonts w:hint="eastAsia"/>
        </w:rPr>
        <w:t>UNIX</w:t>
      </w:r>
      <w:r>
        <w:rPr>
          <w:rFonts w:hint="eastAsia"/>
        </w:rPr>
        <w:t>域套接字</w:t>
      </w:r>
    </w:p>
    <w:p w:rsidR="00EB0BC4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</w:p>
    <w:p w:rsidR="00EB0BC4" w:rsidRDefault="00EB0BC4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本机传输速度是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</w:t>
      </w:r>
    </w:p>
    <w:p w:rsidR="00EB0BC4" w:rsidRDefault="005530DD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可以传递文件描述符</w:t>
      </w:r>
    </w:p>
    <w:p w:rsidR="005530DD" w:rsidRDefault="005530DD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使用路径表示协议族描述符</w:t>
      </w:r>
    </w:p>
    <w:p w:rsidR="00C1563E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socketpair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7456" w:type="dxa"/>
          </w:tcPr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"sending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"receive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sleep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Default="00D87F2C" w:rsidP="00D87F2C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D87F2C" w:rsidRDefault="00D87F2C" w:rsidP="00D87F2C">
      <w:pPr>
        <w:pStyle w:val="a3"/>
        <w:ind w:left="840" w:firstLineChars="0" w:firstLine="0"/>
        <w:rPr>
          <w:sz w:val="28"/>
          <w:szCs w:val="28"/>
        </w:rPr>
      </w:pPr>
    </w:p>
    <w:p w:rsidR="00EB0BC4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sendmsg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recvmsg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msg_name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msg_namelen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msg_flags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iov_base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cmsg_level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cmsg_type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/*char data[]*/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指向的第一个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CMSG_NXTHDR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返回下一个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根据描述符得到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cmsghdr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大小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不包括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之间的填充数据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种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data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</w:t>
            </w:r>
          </w:p>
        </w:tc>
      </w:tr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"sendmsg size :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"recv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read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O_RDONLY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87F2C" w:rsidRDefault="00CE4472" w:rsidP="00CE4472">
      <w:pPr>
        <w:pStyle w:val="2"/>
      </w:pPr>
      <w:r>
        <w:rPr>
          <w:rFonts w:hint="eastAsia"/>
        </w:rPr>
        <w:lastRenderedPageBreak/>
        <w:t>进程间通信</w:t>
      </w:r>
    </w:p>
    <w:p w:rsidR="00CE4472" w:rsidRDefault="00CE4472" w:rsidP="00CE4472">
      <w:pPr>
        <w:pStyle w:val="3"/>
      </w:pPr>
      <w:r>
        <w:rPr>
          <w:rFonts w:hint="eastAsia"/>
        </w:rPr>
        <w:t>进程间通信介绍（一）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CE4472">
        <w:rPr>
          <w:rFonts w:hint="eastAsia"/>
          <w:sz w:val="28"/>
          <w:szCs w:val="28"/>
        </w:rPr>
        <w:t>互斥与同步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互斥：不同间进程竞争资源。该资源叫做临界资源；操作该资源的代码代码叫做临界区</w:t>
      </w:r>
    </w:p>
    <w:p w:rsidR="00CE4472" w:rsidRP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同步：不同进程相互合作完成一项任务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进程间通讯目的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共享资源</w:t>
      </w:r>
      <w:r w:rsidR="00361CD0">
        <w:rPr>
          <w:rFonts w:hint="eastAsia"/>
          <w:sz w:val="28"/>
          <w:szCs w:val="28"/>
        </w:rPr>
        <w:t>（互斥同步）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事件通知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控制进程（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发展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POSIX</w:t>
      </w:r>
    </w:p>
    <w:p w:rsidR="00361CD0" w:rsidRDefault="00CE4472" w:rsidP="00361CD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文件锁（资源共享）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信号（事件通知、进程控制）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条件变量（资源共享）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读写锁（资源共享）</w:t>
      </w:r>
    </w:p>
    <w:p w:rsidR="00361CD0" w:rsidRP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套接字（</w:t>
      </w:r>
      <w:r w:rsidR="00136013">
        <w:rPr>
          <w:rFonts w:hint="eastAsia"/>
          <w:sz w:val="28"/>
          <w:szCs w:val="28"/>
        </w:rPr>
        <w:t>tcp</w:t>
      </w:r>
      <w:r w:rsidR="00136013">
        <w:rPr>
          <w:rFonts w:hint="eastAsia"/>
          <w:sz w:val="28"/>
          <w:szCs w:val="28"/>
        </w:rPr>
        <w:t>、</w:t>
      </w:r>
      <w:r w:rsidR="00136013"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域）</w:t>
      </w:r>
    </w:p>
    <w:p w:rsidR="00361CD0" w:rsidRPr="00361CD0" w:rsidRDefault="00CE4472" w:rsidP="00361CD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共享信息三种方式</w:t>
      </w:r>
      <w:r w:rsidR="00361CD0">
        <w:rPr>
          <w:noProof/>
        </w:rPr>
        <w:drawing>
          <wp:anchor distT="0" distB="0" distL="114300" distR="114300" simplePos="0" relativeHeight="251661312" behindDoc="0" locked="0" layoutInCell="1" allowOverlap="1" wp14:anchorId="3ECA6C21" wp14:editId="6131B9DB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274310" cy="2151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</w:t>
      </w:r>
      <w:r>
        <w:rPr>
          <w:rFonts w:hint="eastAsia"/>
          <w:sz w:val="28"/>
          <w:szCs w:val="28"/>
        </w:rPr>
        <w:t>对象的持续性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随进程持续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随内核持续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随文件系统持续</w:t>
      </w:r>
    </w:p>
    <w:p w:rsidR="008A080E" w:rsidRDefault="008A080E" w:rsidP="008A080E">
      <w:pPr>
        <w:pStyle w:val="3"/>
      </w:pPr>
      <w:r>
        <w:rPr>
          <w:rFonts w:hint="eastAsia"/>
        </w:rPr>
        <w:t>进程间通信介绍（二）</w:t>
      </w:r>
    </w:p>
    <w:p w:rsidR="008A080E" w:rsidRDefault="008A080E" w:rsidP="008A080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8A080E">
        <w:rPr>
          <w:rFonts w:hint="eastAsia"/>
          <w:sz w:val="28"/>
          <w:szCs w:val="28"/>
        </w:rPr>
        <w:t>死锁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707"/>
        <w:gridCol w:w="5749"/>
      </w:tblGrid>
      <w:tr w:rsidR="00480018" w:rsidTr="00480018">
        <w:tc>
          <w:tcPr>
            <w:tcW w:w="1707" w:type="dxa"/>
          </w:tcPr>
          <w:p w:rsidR="008A080E" w:rsidRDefault="008A080E" w:rsidP="008A080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构成条件</w:t>
            </w:r>
          </w:p>
        </w:tc>
        <w:tc>
          <w:tcPr>
            <w:tcW w:w="5749" w:type="dxa"/>
          </w:tcPr>
          <w:p w:rsidR="008A080E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互斥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请求与等待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不可剥夺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环路等待</w:t>
            </w:r>
          </w:p>
        </w:tc>
      </w:tr>
      <w:tr w:rsidR="00480018" w:rsidTr="00480018">
        <w:tc>
          <w:tcPr>
            <w:tcW w:w="1707" w:type="dxa"/>
          </w:tcPr>
          <w:p w:rsidR="008A080E" w:rsidRDefault="008A080E" w:rsidP="008A080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解决方案</w:t>
            </w:r>
          </w:p>
        </w:tc>
        <w:tc>
          <w:tcPr>
            <w:tcW w:w="5749" w:type="dxa"/>
          </w:tcPr>
          <w:p w:rsidR="008A080E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资源统一分配：只有请求资源全部可满足时才会分配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可抢占</w:t>
            </w:r>
          </w:p>
          <w:p w:rsidR="00480018" w:rsidRP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资源有序分配：破坏环路等待</w:t>
            </w:r>
          </w:p>
        </w:tc>
      </w:tr>
      <w:tr w:rsidR="00480018" w:rsidTr="00480018">
        <w:tc>
          <w:tcPr>
            <w:tcW w:w="1707" w:type="dxa"/>
          </w:tcPr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典型算法：</w:t>
            </w:r>
          </w:p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银行家算法</w:t>
            </w:r>
          </w:p>
          <w:p w:rsidR="00480018" w:rsidRDefault="00480018" w:rsidP="008A080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哲学家就餐问题</w:t>
            </w:r>
          </w:p>
        </w:tc>
        <w:tc>
          <w:tcPr>
            <w:tcW w:w="5749" w:type="dxa"/>
          </w:tcPr>
          <w:p w:rsidR="00480018" w:rsidRDefault="00480018" w:rsidP="008A080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8A080E" w:rsidRPr="00480018" w:rsidRDefault="008A080E" w:rsidP="00480018">
      <w:pPr>
        <w:rPr>
          <w:rFonts w:hint="eastAsia"/>
          <w:sz w:val="28"/>
          <w:szCs w:val="28"/>
        </w:rPr>
      </w:pPr>
    </w:p>
    <w:p w:rsidR="005938E6" w:rsidRPr="005938E6" w:rsidRDefault="008A080E" w:rsidP="005938E6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信号量和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原语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938E6" w:rsidTr="005938E6">
        <w:tc>
          <w:tcPr>
            <w:tcW w:w="8296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semaphore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pointer_PBC queue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进程入等待队列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唤醒进程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Default="005938E6" w:rsidP="00480018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5938E6" w:rsidTr="005938E6">
        <w:tc>
          <w:tcPr>
            <w:tcW w:w="8296" w:type="dxa"/>
          </w:tcPr>
          <w:p w:rsid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总结：</w:t>
            </w:r>
          </w:p>
          <w:p w:rsid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操作用于不同进程时，同步；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用于一个进程，互斥</w:t>
            </w:r>
          </w:p>
        </w:tc>
      </w:tr>
    </w:tbl>
    <w:p w:rsidR="00480018" w:rsidRPr="005938E6" w:rsidRDefault="00480018" w:rsidP="00480018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8A080E" w:rsidRDefault="008A080E" w:rsidP="008A080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实际应用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公交司机和售票员</w:t>
            </w:r>
          </w:p>
        </w:tc>
        <w:tc>
          <w:tcPr>
            <w:tcW w:w="5040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售票员进程：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民航售票</w:t>
            </w:r>
          </w:p>
        </w:tc>
        <w:tc>
          <w:tcPr>
            <w:tcW w:w="5040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民航售票：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余票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称为时临界资源；</w:t>
            </w:r>
            <w:r w:rsidR="005B4595">
              <w:rPr>
                <w:rFonts w:hint="eastAsia"/>
                <w:sz w:val="28"/>
                <w:szCs w:val="28"/>
              </w:rPr>
              <w:t>这块代码称为临界区</w:t>
            </w:r>
          </w:p>
        </w:tc>
      </w:tr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汽车租赁</w:t>
            </w:r>
            <w:r w:rsidR="005B4595">
              <w:rPr>
                <w:rFonts w:hint="eastAsia"/>
                <w:sz w:val="28"/>
                <w:szCs w:val="28"/>
              </w:rPr>
              <w:t>：</w:t>
            </w:r>
          </w:p>
          <w:p w:rsidR="005B4595" w:rsidRDefault="005B4595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总共有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辆车，四</w:t>
            </w:r>
            <w:r>
              <w:rPr>
                <w:rFonts w:hint="eastAsia"/>
                <w:sz w:val="28"/>
                <w:szCs w:val="28"/>
              </w:rPr>
              <w:lastRenderedPageBreak/>
              <w:t>位顾客</w:t>
            </w:r>
          </w:p>
        </w:tc>
        <w:tc>
          <w:tcPr>
            <w:tcW w:w="5040" w:type="dxa"/>
          </w:tcPr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租车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还车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V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5938E6" w:rsidRPr="008A080E" w:rsidRDefault="005938E6" w:rsidP="005938E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5938E6" w:rsidRPr="008A08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AAF" w:rsidRDefault="003D6AAF" w:rsidP="00DC6478">
      <w:r>
        <w:separator/>
      </w:r>
    </w:p>
  </w:endnote>
  <w:endnote w:type="continuationSeparator" w:id="0">
    <w:p w:rsidR="003D6AAF" w:rsidRDefault="003D6AAF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AAF" w:rsidRDefault="003D6AAF" w:rsidP="00DC6478">
      <w:r>
        <w:separator/>
      </w:r>
    </w:p>
  </w:footnote>
  <w:footnote w:type="continuationSeparator" w:id="0">
    <w:p w:rsidR="003D6AAF" w:rsidRDefault="003D6AAF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253D"/>
    <w:multiLevelType w:val="hybridMultilevel"/>
    <w:tmpl w:val="7972ABC2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4F4BAB"/>
    <w:multiLevelType w:val="hybridMultilevel"/>
    <w:tmpl w:val="3A0A082E"/>
    <w:lvl w:ilvl="0" w:tplc="A718E4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76611"/>
    <w:multiLevelType w:val="hybridMultilevel"/>
    <w:tmpl w:val="94E824DA"/>
    <w:lvl w:ilvl="0" w:tplc="C2061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E51CB"/>
    <w:multiLevelType w:val="hybridMultilevel"/>
    <w:tmpl w:val="AA0AE4AC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4673FA"/>
    <w:multiLevelType w:val="hybridMultilevel"/>
    <w:tmpl w:val="FDB6C7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E27792"/>
    <w:multiLevelType w:val="hybridMultilevel"/>
    <w:tmpl w:val="F454FA34"/>
    <w:lvl w:ilvl="0" w:tplc="04090005">
      <w:start w:val="1"/>
      <w:numFmt w:val="bullet"/>
      <w:lvlText w:val=""/>
      <w:lvlJc w:val="left"/>
      <w:pPr>
        <w:ind w:left="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6" w15:restartNumberingAfterBreak="0">
    <w:nsid w:val="46DE6C49"/>
    <w:multiLevelType w:val="hybridMultilevel"/>
    <w:tmpl w:val="F382834E"/>
    <w:lvl w:ilvl="0" w:tplc="04090017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9D092B"/>
    <w:multiLevelType w:val="hybridMultilevel"/>
    <w:tmpl w:val="B4E41E22"/>
    <w:lvl w:ilvl="0" w:tplc="04090005">
      <w:start w:val="1"/>
      <w:numFmt w:val="bullet"/>
      <w:lvlText w:val="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8" w15:restartNumberingAfterBreak="0">
    <w:nsid w:val="4F122FE2"/>
    <w:multiLevelType w:val="hybridMultilevel"/>
    <w:tmpl w:val="3E5E1F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5A6D3E"/>
    <w:multiLevelType w:val="hybridMultilevel"/>
    <w:tmpl w:val="682483D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13" w15:restartNumberingAfterBreak="0">
    <w:nsid w:val="65315442"/>
    <w:multiLevelType w:val="hybridMultilevel"/>
    <w:tmpl w:val="67BADD24"/>
    <w:lvl w:ilvl="0" w:tplc="E0D27A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A06AE"/>
    <w:multiLevelType w:val="hybridMultilevel"/>
    <w:tmpl w:val="AA527752"/>
    <w:lvl w:ilvl="0" w:tplc="24E01F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AC0686"/>
    <w:multiLevelType w:val="hybridMultilevel"/>
    <w:tmpl w:val="C94A99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5C605E"/>
    <w:multiLevelType w:val="hybridMultilevel"/>
    <w:tmpl w:val="E6B430EA"/>
    <w:lvl w:ilvl="0" w:tplc="AD729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30041"/>
    <w:multiLevelType w:val="hybridMultilevel"/>
    <w:tmpl w:val="F6523A64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20"/>
  </w:num>
  <w:num w:numId="5">
    <w:abstractNumId w:val="12"/>
  </w:num>
  <w:num w:numId="6">
    <w:abstractNumId w:val="10"/>
  </w:num>
  <w:num w:numId="7">
    <w:abstractNumId w:val="14"/>
  </w:num>
  <w:num w:numId="8">
    <w:abstractNumId w:val="2"/>
  </w:num>
  <w:num w:numId="9">
    <w:abstractNumId w:val="18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  <w:num w:numId="19">
    <w:abstractNumId w:val="9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86FD4"/>
    <w:rsid w:val="00090023"/>
    <w:rsid w:val="000F0BB6"/>
    <w:rsid w:val="000F568F"/>
    <w:rsid w:val="00120E13"/>
    <w:rsid w:val="00136013"/>
    <w:rsid w:val="00174DAF"/>
    <w:rsid w:val="001F1FCA"/>
    <w:rsid w:val="00236DC6"/>
    <w:rsid w:val="002647AD"/>
    <w:rsid w:val="00315F53"/>
    <w:rsid w:val="003264A7"/>
    <w:rsid w:val="00361CD0"/>
    <w:rsid w:val="003774E2"/>
    <w:rsid w:val="003D6AAF"/>
    <w:rsid w:val="004271AE"/>
    <w:rsid w:val="00462802"/>
    <w:rsid w:val="00464183"/>
    <w:rsid w:val="004730C5"/>
    <w:rsid w:val="0047731E"/>
    <w:rsid w:val="00480018"/>
    <w:rsid w:val="00484ECE"/>
    <w:rsid w:val="005020E5"/>
    <w:rsid w:val="00513574"/>
    <w:rsid w:val="00551BAA"/>
    <w:rsid w:val="005530DD"/>
    <w:rsid w:val="005938E6"/>
    <w:rsid w:val="005B4595"/>
    <w:rsid w:val="006127F5"/>
    <w:rsid w:val="00622108"/>
    <w:rsid w:val="00682CFD"/>
    <w:rsid w:val="00703000"/>
    <w:rsid w:val="007A4065"/>
    <w:rsid w:val="007A695D"/>
    <w:rsid w:val="007F6BC9"/>
    <w:rsid w:val="00810671"/>
    <w:rsid w:val="00856A4A"/>
    <w:rsid w:val="0087725C"/>
    <w:rsid w:val="008A080E"/>
    <w:rsid w:val="008A5C9E"/>
    <w:rsid w:val="008D0330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66FC5"/>
    <w:rsid w:val="00B97B07"/>
    <w:rsid w:val="00BB5914"/>
    <w:rsid w:val="00BD459D"/>
    <w:rsid w:val="00C05516"/>
    <w:rsid w:val="00C1563E"/>
    <w:rsid w:val="00C24BD6"/>
    <w:rsid w:val="00C26D6D"/>
    <w:rsid w:val="00C52F35"/>
    <w:rsid w:val="00C92B3B"/>
    <w:rsid w:val="00CC3CAA"/>
    <w:rsid w:val="00CC54F7"/>
    <w:rsid w:val="00CE4472"/>
    <w:rsid w:val="00D01BF0"/>
    <w:rsid w:val="00D66075"/>
    <w:rsid w:val="00D707D9"/>
    <w:rsid w:val="00D87F2C"/>
    <w:rsid w:val="00DC6478"/>
    <w:rsid w:val="00DD45E4"/>
    <w:rsid w:val="00DE086D"/>
    <w:rsid w:val="00DF35B0"/>
    <w:rsid w:val="00E05D7A"/>
    <w:rsid w:val="00E73B07"/>
    <w:rsid w:val="00E77637"/>
    <w:rsid w:val="00EB0BC4"/>
    <w:rsid w:val="00EB63D1"/>
    <w:rsid w:val="00EC1304"/>
    <w:rsid w:val="00F710DF"/>
    <w:rsid w:val="00F81949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DC647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20E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E4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72F8A-50A3-409E-8B6F-01A17C76D04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3EDD-BBCF-4290-9F6C-1E189FBA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32</Pages>
  <Words>4403</Words>
  <Characters>25103</Characters>
  <Application>Microsoft Office Word</Application>
  <DocSecurity>0</DocSecurity>
  <Lines>209</Lines>
  <Paragraphs>58</Paragraphs>
  <ScaleCrop>false</ScaleCrop>
  <Company/>
  <LinksUpToDate>false</LinksUpToDate>
  <CharactersWithSpaces>29448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82</cp:revision>
  <dcterms:created xsi:type="dcterms:W3CDTF">2017-05-25T11:48:00Z</dcterms:created>
  <dcterms:modified xsi:type="dcterms:W3CDTF">2017-06-23T12:45:00Z</dcterms:modified>
</cp:coreProperties>
</file>