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32772" w14:textId="5597DD43" w:rsidR="00267D4A" w:rsidRDefault="00267D4A"/>
    <w:p w14:paraId="3E1031AD" w14:textId="1919DA3A" w:rsidR="009974C7" w:rsidRDefault="009974C7" w:rsidP="009974C7">
      <w:pPr>
        <w:pStyle w:val="a7"/>
      </w:pPr>
      <w:r>
        <w:rPr>
          <w:rFonts w:hint="eastAsia"/>
        </w:rPr>
        <w:t>帮助文档</w:t>
      </w:r>
    </w:p>
    <w:p w14:paraId="75B5CD6E" w14:textId="5A96D9AA" w:rsidR="009974C7" w:rsidRDefault="009974C7"/>
    <w:p w14:paraId="68292D64" w14:textId="0B13E74D" w:rsidR="009974C7" w:rsidRDefault="009974C7" w:rsidP="00D63052">
      <w:pPr>
        <w:pStyle w:val="1"/>
      </w:pPr>
      <w:r w:rsidRPr="009974C7">
        <w:t>Toolkit</w:t>
      </w:r>
    </w:p>
    <w:p w14:paraId="159D338A" w14:textId="4ACF024F" w:rsidR="009974C7" w:rsidRDefault="009974C7"/>
    <w:p w14:paraId="02986DFD" w14:textId="28588218" w:rsidR="009974C7" w:rsidRDefault="00E25AAD">
      <w:pPr>
        <w:rPr>
          <w:rStyle w:val="heading1char"/>
          <w:rFonts w:ascii="Verdana" w:hAnsi="Verdana"/>
          <w:color w:val="0000C0"/>
          <w:sz w:val="27"/>
          <w:szCs w:val="27"/>
        </w:rPr>
      </w:pPr>
      <w:proofErr w:type="spellStart"/>
      <w:r>
        <w:rPr>
          <w:rStyle w:val="heading1char"/>
          <w:rFonts w:ascii="Verdana" w:hAnsi="Verdana"/>
          <w:color w:val="0000C0"/>
          <w:sz w:val="27"/>
          <w:szCs w:val="27"/>
        </w:rPr>
        <w:t>KryptonLabel</w:t>
      </w:r>
      <w:proofErr w:type="spellEnd"/>
    </w:p>
    <w:p w14:paraId="66838E0F" w14:textId="5FEDD041" w:rsidR="00F40EF6" w:rsidRDefault="00F40EF6"/>
    <w:p w14:paraId="64DB6BE4" w14:textId="77777777" w:rsidR="007B2269" w:rsidRDefault="007B2269" w:rsidP="007B2269">
      <w:r>
        <w:rPr>
          <w:rFonts w:hint="eastAsia"/>
        </w:rPr>
        <w:t>当您需要显示文本和图像以及</w:t>
      </w:r>
      <w:r>
        <w:t>Krypton工具包的样式特性时，请使用</w:t>
      </w:r>
      <w:proofErr w:type="spellStart"/>
      <w:r>
        <w:t>KryptonLabel</w:t>
      </w:r>
      <w:proofErr w:type="spellEnd"/>
      <w:r>
        <w:t>控件。</w:t>
      </w:r>
    </w:p>
    <w:p w14:paraId="50C6F5CD" w14:textId="77777777" w:rsidR="007B2269" w:rsidRDefault="007B2269" w:rsidP="007B2269">
      <w:r>
        <w:rPr>
          <w:rFonts w:hint="eastAsia"/>
        </w:rPr>
        <w:t>例如，您可以使用标签向其他控件</w:t>
      </w:r>
      <w:r>
        <w:t>(如文本框或列表框)添加描述性说明。</w:t>
      </w:r>
    </w:p>
    <w:p w14:paraId="7BD0897E" w14:textId="77777777" w:rsidR="007B2269" w:rsidRDefault="007B2269" w:rsidP="007B2269">
      <w:r>
        <w:rPr>
          <w:rFonts w:hint="eastAsia"/>
        </w:rPr>
        <w:t>控件的内容包含在值属性中。</w:t>
      </w:r>
    </w:p>
    <w:p w14:paraId="0A37A6AE" w14:textId="77777777" w:rsidR="007B2269" w:rsidRDefault="007B2269" w:rsidP="007B2269">
      <w:r>
        <w:rPr>
          <w:rFonts w:hint="eastAsia"/>
        </w:rPr>
        <w:t>可以在</w:t>
      </w:r>
      <w:r>
        <w:t>Values属性中定义文本、外置文本和图像细节。</w:t>
      </w:r>
    </w:p>
    <w:p w14:paraId="14021716" w14:textId="77777777" w:rsidR="007B2269" w:rsidRDefault="007B2269" w:rsidP="007B2269"/>
    <w:p w14:paraId="2F3C7179" w14:textId="77777777" w:rsidR="007B2269" w:rsidRDefault="007B2269" w:rsidP="007B2269"/>
    <w:p w14:paraId="3CD9F790" w14:textId="77777777" w:rsidR="007B2269" w:rsidRDefault="007B2269" w:rsidP="007B2269"/>
    <w:p w14:paraId="10FB2988" w14:textId="77777777" w:rsidR="007B2269" w:rsidRDefault="007B2269" w:rsidP="007B2269">
      <w:r>
        <w:rPr>
          <w:rFonts w:hint="eastAsia"/>
        </w:rPr>
        <w:t>外观</w:t>
      </w:r>
    </w:p>
    <w:p w14:paraId="0E74EE32" w14:textId="77777777" w:rsidR="007B2269" w:rsidRDefault="007B2269" w:rsidP="007B2269"/>
    <w:p w14:paraId="36E2B8F3" w14:textId="77777777" w:rsidR="007B2269" w:rsidRDefault="007B2269" w:rsidP="007B2269">
      <w:proofErr w:type="spellStart"/>
      <w:r>
        <w:t>LabelStyle</w:t>
      </w:r>
      <w:proofErr w:type="spellEnd"/>
      <w:r>
        <w:t>属性用于定义</w:t>
      </w:r>
      <w:proofErr w:type="spellStart"/>
      <w:r>
        <w:t>KryptonLabel</w:t>
      </w:r>
      <w:proofErr w:type="spellEnd"/>
      <w:r>
        <w:t>控件外观所需的顶级样式。</w:t>
      </w:r>
    </w:p>
    <w:p w14:paraId="32DE1260" w14:textId="77777777" w:rsidR="007B2269" w:rsidRDefault="007B2269" w:rsidP="007B2269">
      <w:r>
        <w:rPr>
          <w:rFonts w:hint="eastAsia"/>
        </w:rPr>
        <w:t>四个标准值是</w:t>
      </w:r>
      <w:proofErr w:type="spellStart"/>
      <w:r>
        <w:t>NormalControl</w:t>
      </w:r>
      <w:proofErr w:type="spellEnd"/>
      <w:r>
        <w:t>、</w:t>
      </w:r>
      <w:proofErr w:type="spellStart"/>
      <w:r>
        <w:t>TitleControl</w:t>
      </w:r>
      <w:proofErr w:type="spellEnd"/>
      <w:r>
        <w:t>、</w:t>
      </w:r>
      <w:proofErr w:type="spellStart"/>
      <w:r>
        <w:t>NormalPanel</w:t>
      </w:r>
      <w:proofErr w:type="spellEnd"/>
      <w:r>
        <w:t>和</w:t>
      </w:r>
      <w:proofErr w:type="spellStart"/>
      <w:r>
        <w:t>TitlePanel</w:t>
      </w:r>
      <w:proofErr w:type="spellEnd"/>
      <w:r>
        <w:t>。</w:t>
      </w:r>
    </w:p>
    <w:p w14:paraId="0C73CD63" w14:textId="77777777" w:rsidR="007B2269" w:rsidRDefault="007B2269" w:rsidP="007B2269">
      <w:r>
        <w:rPr>
          <w:rFonts w:hint="eastAsia"/>
        </w:rPr>
        <w:t>在切换到不同的调色板时，了解什么时候使用哪种样式以获得正确的外观是很重要的。</w:t>
      </w:r>
    </w:p>
    <w:p w14:paraId="519B00A4" w14:textId="77777777" w:rsidR="007B2269" w:rsidRDefault="007B2269" w:rsidP="007B2269"/>
    <w:p w14:paraId="42747DD4" w14:textId="77777777" w:rsidR="007B2269" w:rsidRDefault="007B2269" w:rsidP="007B2269">
      <w:r>
        <w:rPr>
          <w:rFonts w:hint="eastAsia"/>
        </w:rPr>
        <w:t>当使用位于控件样式背景上的标签</w:t>
      </w:r>
      <w:r>
        <w:t>(如</w:t>
      </w:r>
      <w:proofErr w:type="spellStart"/>
      <w:r>
        <w:t>ControlClient</w:t>
      </w:r>
      <w:proofErr w:type="spellEnd"/>
      <w:r>
        <w:t>或</w:t>
      </w:r>
      <w:proofErr w:type="spellStart"/>
      <w:r>
        <w:t>ControlAlternate</w:t>
      </w:r>
      <w:proofErr w:type="spellEnd"/>
      <w:r>
        <w:t>)时，应该使用</w:t>
      </w:r>
      <w:proofErr w:type="spellStart"/>
      <w:r>
        <w:t>NormalControl</w:t>
      </w:r>
      <w:proofErr w:type="spellEnd"/>
      <w:r>
        <w:t>或</w:t>
      </w:r>
      <w:proofErr w:type="spellStart"/>
      <w:r>
        <w:t>TitleControl</w:t>
      </w:r>
      <w:proofErr w:type="spellEnd"/>
      <w:r>
        <w:t>样式。</w:t>
      </w:r>
    </w:p>
    <w:p w14:paraId="0A0BF739" w14:textId="77777777" w:rsidR="007B2269" w:rsidRDefault="007B2269" w:rsidP="007B2269">
      <w:r>
        <w:rPr>
          <w:rFonts w:hint="eastAsia"/>
        </w:rPr>
        <w:t>一个很好的例子是在</w:t>
      </w:r>
      <w:proofErr w:type="spellStart"/>
      <w:r>
        <w:t>KryptonHeaderGroup</w:t>
      </w:r>
      <w:proofErr w:type="spellEnd"/>
      <w:r>
        <w:t>的客户端区域中放置标签实例，</w:t>
      </w:r>
      <w:proofErr w:type="gramStart"/>
      <w:r>
        <w:t>因为头组在</w:t>
      </w:r>
      <w:proofErr w:type="spellStart"/>
      <w:proofErr w:type="gramEnd"/>
      <w:r>
        <w:t>ControlClient</w:t>
      </w:r>
      <w:proofErr w:type="spellEnd"/>
      <w:r>
        <w:t>区域中具有默认的背景样式。</w:t>
      </w:r>
    </w:p>
    <w:p w14:paraId="08180AF2" w14:textId="77777777" w:rsidR="007B2269" w:rsidRDefault="007B2269" w:rsidP="007B2269">
      <w:r>
        <w:rPr>
          <w:rFonts w:hint="eastAsia"/>
        </w:rPr>
        <w:t>如果您将标签实例放置到</w:t>
      </w:r>
      <w:proofErr w:type="spellStart"/>
      <w:r>
        <w:t>KryptonPanel</w:t>
      </w:r>
      <w:proofErr w:type="spellEnd"/>
      <w:r>
        <w:t>上，那么您应该使用</w:t>
      </w:r>
      <w:proofErr w:type="spellStart"/>
      <w:r>
        <w:t>NormalPanel</w:t>
      </w:r>
      <w:proofErr w:type="spellEnd"/>
      <w:r>
        <w:t>或</w:t>
      </w:r>
      <w:proofErr w:type="spellStart"/>
      <w:r>
        <w:t>TitlePanel</w:t>
      </w:r>
      <w:proofErr w:type="spellEnd"/>
      <w:r>
        <w:t>样式。</w:t>
      </w:r>
    </w:p>
    <w:p w14:paraId="1D689319" w14:textId="77777777" w:rsidR="007B2269" w:rsidRDefault="007B2269" w:rsidP="007B2269">
      <w:r>
        <w:rPr>
          <w:rFonts w:hint="eastAsia"/>
        </w:rPr>
        <w:t>很容易忘记设置适当的样式，因为大多数内置调色板的颜色在控件或面板样式的背景上看起来都不错。</w:t>
      </w:r>
    </w:p>
    <w:p w14:paraId="4FDFEDDD" w14:textId="77777777" w:rsidR="007B2269" w:rsidRDefault="007B2269" w:rsidP="007B2269">
      <w:r>
        <w:rPr>
          <w:rFonts w:hint="eastAsia"/>
        </w:rPr>
        <w:t>但是如果您使用</w:t>
      </w:r>
      <w:r>
        <w:t>Office 2007 -黑色调色板，那么它将无法正确显示，因为颜色完全不同。</w:t>
      </w:r>
    </w:p>
    <w:p w14:paraId="5CB51193" w14:textId="77777777" w:rsidR="007B2269" w:rsidRDefault="007B2269" w:rsidP="007B2269">
      <w:r>
        <w:rPr>
          <w:rFonts w:hint="eastAsia"/>
        </w:rPr>
        <w:t>在那种情况下，面板背景上的常规控制将是不可见的</w:t>
      </w:r>
      <w:r>
        <w:t>!</w:t>
      </w:r>
    </w:p>
    <w:p w14:paraId="29700986" w14:textId="77777777" w:rsidR="007B2269" w:rsidRDefault="007B2269" w:rsidP="007B2269"/>
    <w:p w14:paraId="4A2A1A58" w14:textId="77777777" w:rsidR="007B2269" w:rsidRDefault="007B2269" w:rsidP="007B2269"/>
    <w:p w14:paraId="4C417271" w14:textId="77777777" w:rsidR="007B2269" w:rsidRDefault="007B2269" w:rsidP="007B2269">
      <w:proofErr w:type="spellStart"/>
      <w:r>
        <w:t>NormalControl</w:t>
      </w:r>
      <w:proofErr w:type="spellEnd"/>
      <w:r>
        <w:t>和</w:t>
      </w:r>
      <w:proofErr w:type="spellStart"/>
      <w:r>
        <w:t>NormalPanel</w:t>
      </w:r>
      <w:proofErr w:type="spellEnd"/>
      <w:r>
        <w:t>样式提供了一个标准的文本外观，适合用作其他控件的标题。</w:t>
      </w:r>
    </w:p>
    <w:p w14:paraId="05D0360A" w14:textId="77777777" w:rsidR="007B2269" w:rsidRDefault="007B2269" w:rsidP="007B2269">
      <w:r>
        <w:rPr>
          <w:rFonts w:hint="eastAsia"/>
        </w:rPr>
        <w:t>也可以使用</w:t>
      </w:r>
      <w:proofErr w:type="spellStart"/>
      <w:r>
        <w:t>TitleControl</w:t>
      </w:r>
      <w:proofErr w:type="spellEnd"/>
      <w:r>
        <w:t>/</w:t>
      </w:r>
      <w:proofErr w:type="spellStart"/>
      <w:r>
        <w:t>TitlePanel</w:t>
      </w:r>
      <w:proofErr w:type="spellEnd"/>
      <w:r>
        <w:t>设置作为节头，其中文本需要更加突出。</w:t>
      </w:r>
    </w:p>
    <w:p w14:paraId="1FB5E112" w14:textId="77777777" w:rsidR="007B2269" w:rsidRDefault="007B2269" w:rsidP="007B2269">
      <w:r>
        <w:rPr>
          <w:rFonts w:hint="eastAsia"/>
        </w:rPr>
        <w:t>请参见图</w:t>
      </w:r>
      <w:r>
        <w:t>2中的视觉差异示例。</w:t>
      </w:r>
    </w:p>
    <w:p w14:paraId="1F88354D" w14:textId="77777777" w:rsidR="007B2269" w:rsidRDefault="007B2269" w:rsidP="007B2269">
      <w:r>
        <w:rPr>
          <w:rFonts w:hint="eastAsia"/>
        </w:rPr>
        <w:t>还有一些定制样式可以通过</w:t>
      </w:r>
      <w:proofErr w:type="spellStart"/>
      <w:r>
        <w:t>KryptonPalette</w:t>
      </w:r>
      <w:proofErr w:type="spellEnd"/>
      <w:r>
        <w:t>定义，用于需要对已经提供的样式创建变体的情况。</w:t>
      </w:r>
    </w:p>
    <w:p w14:paraId="47718292" w14:textId="77777777" w:rsidR="007B2269" w:rsidRDefault="007B2269" w:rsidP="007B2269">
      <w:r>
        <w:rPr>
          <w:rFonts w:hint="eastAsia"/>
        </w:rPr>
        <w:t>定制的样式被命名为简单的</w:t>
      </w:r>
      <w:r>
        <w:t>Custom1, Custom2和Custom3。</w:t>
      </w:r>
    </w:p>
    <w:p w14:paraId="68AAEC56" w14:textId="77777777" w:rsidR="007B2269" w:rsidRDefault="007B2269" w:rsidP="007B2269"/>
    <w:p w14:paraId="00397C28" w14:textId="77777777" w:rsidR="007B2269" w:rsidRDefault="007B2269" w:rsidP="007B2269"/>
    <w:p w14:paraId="385CC700" w14:textId="77777777" w:rsidR="007B2269" w:rsidRDefault="007B2269" w:rsidP="007B2269"/>
    <w:p w14:paraId="5A4B14E1" w14:textId="77777777" w:rsidR="007B2269" w:rsidRDefault="007B2269" w:rsidP="007B2269">
      <w:r>
        <w:rPr>
          <w:rFonts w:hint="eastAsia"/>
        </w:rPr>
        <w:t>您可以使用定向属性来旋转控件。</w:t>
      </w:r>
    </w:p>
    <w:p w14:paraId="0D6CE7B7" w14:textId="77777777" w:rsidR="007B2269" w:rsidRDefault="007B2269" w:rsidP="007B2269">
      <w:r>
        <w:t>Top的默认设置显示了从左到右、从上到下排列的内容。</w:t>
      </w:r>
    </w:p>
    <w:p w14:paraId="26020124" w14:textId="77777777" w:rsidR="007B2269" w:rsidRDefault="007B2269" w:rsidP="007B2269">
      <w:r>
        <w:rPr>
          <w:rFonts w:hint="eastAsia"/>
        </w:rPr>
        <w:t>指定底部显示控件上下颠倒，左边显示内容向左旋转</w:t>
      </w:r>
      <w:r>
        <w:t>90度，右边旋转90度。</w:t>
      </w:r>
    </w:p>
    <w:p w14:paraId="415B42A7" w14:textId="7A75944F" w:rsidR="00F40EF6" w:rsidRDefault="007B2269" w:rsidP="007B2269">
      <w:r>
        <w:rPr>
          <w:rFonts w:hint="eastAsia"/>
        </w:rPr>
        <w:t>参见图</w:t>
      </w:r>
      <w:r>
        <w:t>1中的示例。</w:t>
      </w:r>
    </w:p>
    <w:p w14:paraId="78B8A13D" w14:textId="3F6C69EB" w:rsidR="00412F7F" w:rsidRPr="00412F7F" w:rsidRDefault="00412F7F" w:rsidP="00412F7F">
      <w:pPr>
        <w:widowControl/>
        <w:jc w:val="left"/>
        <w:rPr>
          <w:rFonts w:ascii="Verdana" w:eastAsia="宋体" w:hAnsi="Verdana" w:cs="宋体"/>
          <w:color w:val="000000"/>
          <w:kern w:val="0"/>
          <w:sz w:val="16"/>
          <w:szCs w:val="16"/>
        </w:rPr>
      </w:pPr>
      <w:r w:rsidRPr="00412F7F">
        <w:rPr>
          <w:rFonts w:ascii="Verdana" w:eastAsia="宋体" w:hAnsi="Verdana" w:cs="宋体"/>
          <w:noProof/>
          <w:color w:val="000000"/>
          <w:kern w:val="0"/>
          <w:sz w:val="16"/>
          <w:szCs w:val="16"/>
          <w:lang w:val="en-GB"/>
        </w:rPr>
        <w:drawing>
          <wp:inline distT="0" distB="0" distL="0" distR="0" wp14:anchorId="482619CD" wp14:editId="5E7EBED9">
            <wp:extent cx="1797050" cy="1346200"/>
            <wp:effectExtent l="0" t="0" r="0" b="6350"/>
            <wp:docPr id="2" name="图片 2" descr="ms-its:D:\MyProject\Krypton.cn\Help\KryptonHelp.chm::/images/LabelOrient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ts:D:\MyProject\Krypton.cn\Help\KryptonHelp.chm::/images/LabelOrientatio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0" cy="1346200"/>
                    </a:xfrm>
                    <a:prstGeom prst="rect">
                      <a:avLst/>
                    </a:prstGeom>
                    <a:noFill/>
                    <a:ln>
                      <a:noFill/>
                    </a:ln>
                  </pic:spPr>
                </pic:pic>
              </a:graphicData>
            </a:graphic>
          </wp:inline>
        </w:drawing>
      </w:r>
    </w:p>
    <w:p w14:paraId="5E0EA435" w14:textId="77777777" w:rsidR="00412F7F" w:rsidRPr="00412F7F" w:rsidRDefault="00412F7F" w:rsidP="00412F7F">
      <w:pPr>
        <w:widowControl/>
        <w:jc w:val="left"/>
        <w:rPr>
          <w:rFonts w:ascii="Verdana" w:eastAsia="宋体" w:hAnsi="Verdana" w:cs="宋体"/>
          <w:color w:val="000000"/>
          <w:kern w:val="0"/>
          <w:sz w:val="16"/>
          <w:szCs w:val="16"/>
        </w:rPr>
      </w:pPr>
      <w:r w:rsidRPr="00412F7F">
        <w:rPr>
          <w:rFonts w:ascii="Verdana" w:eastAsia="宋体" w:hAnsi="Verdana" w:cs="宋体"/>
          <w:color w:val="000000"/>
          <w:kern w:val="0"/>
          <w:sz w:val="16"/>
          <w:szCs w:val="16"/>
          <w:lang w:val="en-GB"/>
        </w:rPr>
        <w:t xml:space="preserve">   </w:t>
      </w:r>
      <w:r w:rsidRPr="00412F7F">
        <w:rPr>
          <w:rFonts w:ascii="Verdana" w:eastAsia="宋体" w:hAnsi="Verdana" w:cs="宋体"/>
          <w:i/>
          <w:iCs/>
          <w:color w:val="000000"/>
          <w:kern w:val="0"/>
          <w:sz w:val="16"/>
          <w:szCs w:val="16"/>
          <w:lang w:val="en-GB"/>
        </w:rPr>
        <w:t>Figure 1 – Orientation Property</w:t>
      </w:r>
    </w:p>
    <w:p w14:paraId="0BC79117" w14:textId="3D28231B" w:rsidR="00412F7F" w:rsidRDefault="00412F7F" w:rsidP="007B2269"/>
    <w:p w14:paraId="47D78844" w14:textId="77777777" w:rsidR="00412F7F" w:rsidRDefault="00412F7F" w:rsidP="007B2269">
      <w:pPr>
        <w:rPr>
          <w:rFonts w:hint="eastAsia"/>
        </w:rPr>
      </w:pPr>
    </w:p>
    <w:p w14:paraId="475EA38A"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两种状态</w:t>
      </w:r>
    </w:p>
    <w:p w14:paraId="14B4B0C7"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标签</w:t>
      </w:r>
      <w:proofErr w:type="gramStart"/>
      <w:r w:rsidRPr="00412F7F">
        <w:rPr>
          <w:rFonts w:ascii="Verdana" w:eastAsia="宋体" w:hAnsi="Verdana" w:cs="宋体" w:hint="eastAsia"/>
          <w:b/>
          <w:bCs/>
          <w:color w:val="000000"/>
          <w:kern w:val="0"/>
          <w:sz w:val="16"/>
          <w:szCs w:val="16"/>
          <w:lang w:val="en-GB"/>
        </w:rPr>
        <w:t>控件只</w:t>
      </w:r>
      <w:proofErr w:type="gramEnd"/>
      <w:r w:rsidRPr="00412F7F">
        <w:rPr>
          <w:rFonts w:ascii="Verdana" w:eastAsia="宋体" w:hAnsi="Verdana" w:cs="宋体" w:hint="eastAsia"/>
          <w:b/>
          <w:bCs/>
          <w:color w:val="000000"/>
          <w:kern w:val="0"/>
          <w:sz w:val="16"/>
          <w:szCs w:val="16"/>
          <w:lang w:val="en-GB"/>
        </w:rPr>
        <w:t>使用禁用状态和正常状态的两种可能状态。</w:t>
      </w:r>
    </w:p>
    <w:p w14:paraId="72EE7099"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为了自定义外观，使用相应的状态禁用和状态属性。</w:t>
      </w:r>
    </w:p>
    <w:p w14:paraId="40628129"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注意，只有内容特性可以被修改，因为标签控件从来没有边界或背景。</w:t>
      </w:r>
    </w:p>
    <w:p w14:paraId="1E01EB2C" w14:textId="77777777" w:rsidR="00412F7F" w:rsidRPr="00412F7F" w:rsidRDefault="00412F7F" w:rsidP="00412F7F">
      <w:pPr>
        <w:widowControl/>
        <w:jc w:val="left"/>
        <w:rPr>
          <w:rFonts w:ascii="Verdana" w:eastAsia="宋体" w:hAnsi="Verdana" w:cs="宋体"/>
          <w:b/>
          <w:bCs/>
          <w:color w:val="000000"/>
          <w:kern w:val="0"/>
          <w:sz w:val="16"/>
          <w:szCs w:val="16"/>
          <w:lang w:val="en-GB"/>
        </w:rPr>
      </w:pPr>
    </w:p>
    <w:p w14:paraId="4AA7B254"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为了加快定制过程，提供了一个额外的</w:t>
      </w:r>
      <w:proofErr w:type="spellStart"/>
      <w:r w:rsidRPr="00412F7F">
        <w:rPr>
          <w:rFonts w:ascii="Verdana" w:eastAsia="宋体" w:hAnsi="Verdana" w:cs="宋体"/>
          <w:b/>
          <w:bCs/>
          <w:color w:val="000000"/>
          <w:kern w:val="0"/>
          <w:sz w:val="16"/>
          <w:szCs w:val="16"/>
          <w:lang w:val="en-GB"/>
        </w:rPr>
        <w:t>StateCommon</w:t>
      </w:r>
      <w:proofErr w:type="spellEnd"/>
      <w:r w:rsidRPr="00412F7F">
        <w:rPr>
          <w:rFonts w:ascii="Verdana" w:eastAsia="宋体" w:hAnsi="Verdana" w:cs="宋体"/>
          <w:b/>
          <w:bCs/>
          <w:color w:val="000000"/>
          <w:kern w:val="0"/>
          <w:sz w:val="16"/>
          <w:szCs w:val="16"/>
          <w:lang w:val="en-GB"/>
        </w:rPr>
        <w:t>属性。</w:t>
      </w:r>
    </w:p>
    <w:p w14:paraId="1E7114F6"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如果没有为状态特定条目定义覆盖，则使用此设置。</w:t>
      </w:r>
    </w:p>
    <w:p w14:paraId="733DF00A"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注意，特定的状态值总是优先的，所以如果您在</w:t>
      </w:r>
      <w:r w:rsidRPr="00412F7F">
        <w:rPr>
          <w:rFonts w:ascii="Verdana" w:eastAsia="宋体" w:hAnsi="Verdana" w:cs="宋体"/>
          <w:b/>
          <w:bCs/>
          <w:color w:val="000000"/>
          <w:kern w:val="0"/>
          <w:sz w:val="16"/>
          <w:szCs w:val="16"/>
          <w:lang w:val="en-GB"/>
        </w:rPr>
        <w:t>stat</w:t>
      </w:r>
      <w:r w:rsidRPr="00412F7F">
        <w:rPr>
          <w:rFonts w:ascii="Verdana" w:eastAsia="宋体" w:hAnsi="Verdana" w:cs="宋体"/>
          <w:b/>
          <w:bCs/>
          <w:color w:val="000000"/>
          <w:kern w:val="0"/>
          <w:sz w:val="16"/>
          <w:szCs w:val="16"/>
          <w:lang w:val="en-GB"/>
        </w:rPr>
        <w:t>诺</w:t>
      </w:r>
      <w:proofErr w:type="gramStart"/>
      <w:r w:rsidRPr="00412F7F">
        <w:rPr>
          <w:rFonts w:ascii="Verdana" w:eastAsia="宋体" w:hAnsi="Verdana" w:cs="宋体"/>
          <w:b/>
          <w:bCs/>
          <w:color w:val="000000"/>
          <w:kern w:val="0"/>
          <w:sz w:val="16"/>
          <w:szCs w:val="16"/>
          <w:lang w:val="en-GB"/>
        </w:rPr>
        <w:t>曼</w:t>
      </w:r>
      <w:proofErr w:type="gramEnd"/>
      <w:r w:rsidRPr="00412F7F">
        <w:rPr>
          <w:rFonts w:ascii="Verdana" w:eastAsia="宋体" w:hAnsi="Verdana" w:cs="宋体"/>
          <w:b/>
          <w:bCs/>
          <w:color w:val="000000"/>
          <w:kern w:val="0"/>
          <w:sz w:val="16"/>
          <w:szCs w:val="16"/>
          <w:lang w:val="en-GB"/>
        </w:rPr>
        <w:t>和</w:t>
      </w:r>
      <w:proofErr w:type="spellStart"/>
      <w:r w:rsidRPr="00412F7F">
        <w:rPr>
          <w:rFonts w:ascii="Verdana" w:eastAsia="宋体" w:hAnsi="Verdana" w:cs="宋体"/>
          <w:b/>
          <w:bCs/>
          <w:color w:val="000000"/>
          <w:kern w:val="0"/>
          <w:sz w:val="16"/>
          <w:szCs w:val="16"/>
          <w:lang w:val="en-GB"/>
        </w:rPr>
        <w:t>StateCommon</w:t>
      </w:r>
      <w:proofErr w:type="spellEnd"/>
      <w:r w:rsidRPr="00412F7F">
        <w:rPr>
          <w:rFonts w:ascii="Verdana" w:eastAsia="宋体" w:hAnsi="Verdana" w:cs="宋体"/>
          <w:b/>
          <w:bCs/>
          <w:color w:val="000000"/>
          <w:kern w:val="0"/>
          <w:sz w:val="16"/>
          <w:szCs w:val="16"/>
          <w:lang w:val="en-GB"/>
        </w:rPr>
        <w:t>中定义文本字体，那么无论控件处于正常状态，都会使用</w:t>
      </w:r>
      <w:r w:rsidRPr="00412F7F">
        <w:rPr>
          <w:rFonts w:ascii="Verdana" w:eastAsia="宋体" w:hAnsi="Verdana" w:cs="宋体"/>
          <w:b/>
          <w:bCs/>
          <w:color w:val="000000"/>
          <w:kern w:val="0"/>
          <w:sz w:val="16"/>
          <w:szCs w:val="16"/>
          <w:lang w:val="en-GB"/>
        </w:rPr>
        <w:t>stat</w:t>
      </w:r>
      <w:r w:rsidRPr="00412F7F">
        <w:rPr>
          <w:rFonts w:ascii="Verdana" w:eastAsia="宋体" w:hAnsi="Verdana" w:cs="宋体"/>
          <w:b/>
          <w:bCs/>
          <w:color w:val="000000"/>
          <w:kern w:val="0"/>
          <w:sz w:val="16"/>
          <w:szCs w:val="16"/>
          <w:lang w:val="en-GB"/>
        </w:rPr>
        <w:t>诺</w:t>
      </w:r>
      <w:proofErr w:type="gramStart"/>
      <w:r w:rsidRPr="00412F7F">
        <w:rPr>
          <w:rFonts w:ascii="Verdana" w:eastAsia="宋体" w:hAnsi="Verdana" w:cs="宋体"/>
          <w:b/>
          <w:bCs/>
          <w:color w:val="000000"/>
          <w:kern w:val="0"/>
          <w:sz w:val="16"/>
          <w:szCs w:val="16"/>
          <w:lang w:val="en-GB"/>
        </w:rPr>
        <w:t>曼</w:t>
      </w:r>
      <w:proofErr w:type="gramEnd"/>
      <w:r w:rsidRPr="00412F7F">
        <w:rPr>
          <w:rFonts w:ascii="Verdana" w:eastAsia="宋体" w:hAnsi="Verdana" w:cs="宋体"/>
          <w:b/>
          <w:bCs/>
          <w:color w:val="000000"/>
          <w:kern w:val="0"/>
          <w:sz w:val="16"/>
          <w:szCs w:val="16"/>
          <w:lang w:val="en-GB"/>
        </w:rPr>
        <w:t>值。</w:t>
      </w:r>
    </w:p>
    <w:p w14:paraId="2A2EA532"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只有当这个巨大的值没有被重写时，它才会出现在</w:t>
      </w:r>
      <w:proofErr w:type="spellStart"/>
      <w:r w:rsidRPr="00412F7F">
        <w:rPr>
          <w:rFonts w:ascii="Verdana" w:eastAsia="宋体" w:hAnsi="Verdana" w:cs="宋体"/>
          <w:b/>
          <w:bCs/>
          <w:color w:val="000000"/>
          <w:kern w:val="0"/>
          <w:sz w:val="16"/>
          <w:szCs w:val="16"/>
          <w:lang w:val="en-GB"/>
        </w:rPr>
        <w:t>StateCommon</w:t>
      </w:r>
      <w:proofErr w:type="spellEnd"/>
      <w:r w:rsidRPr="00412F7F">
        <w:rPr>
          <w:rFonts w:ascii="Verdana" w:eastAsia="宋体" w:hAnsi="Verdana" w:cs="宋体"/>
          <w:b/>
          <w:bCs/>
          <w:color w:val="000000"/>
          <w:kern w:val="0"/>
          <w:sz w:val="16"/>
          <w:szCs w:val="16"/>
          <w:lang w:val="en-GB"/>
        </w:rPr>
        <w:t>中。</w:t>
      </w:r>
    </w:p>
    <w:p w14:paraId="5A8448DA" w14:textId="77777777" w:rsidR="00412F7F" w:rsidRPr="00412F7F" w:rsidRDefault="00412F7F" w:rsidP="00412F7F">
      <w:pPr>
        <w:widowControl/>
        <w:jc w:val="left"/>
        <w:rPr>
          <w:rFonts w:ascii="Verdana" w:eastAsia="宋体" w:hAnsi="Verdana" w:cs="宋体"/>
          <w:b/>
          <w:bCs/>
          <w:color w:val="000000"/>
          <w:kern w:val="0"/>
          <w:sz w:val="16"/>
          <w:szCs w:val="16"/>
          <w:lang w:val="en-GB"/>
        </w:rPr>
      </w:pPr>
    </w:p>
    <w:p w14:paraId="1FEBBD4C" w14:textId="77777777" w:rsidR="00412F7F" w:rsidRPr="00412F7F" w:rsidRDefault="00412F7F" w:rsidP="00412F7F">
      <w:pPr>
        <w:widowControl/>
        <w:jc w:val="left"/>
        <w:rPr>
          <w:rFonts w:ascii="Verdana" w:eastAsia="宋体" w:hAnsi="Verdana" w:cs="宋体"/>
          <w:b/>
          <w:bCs/>
          <w:color w:val="000000"/>
          <w:kern w:val="0"/>
          <w:sz w:val="16"/>
          <w:szCs w:val="16"/>
          <w:lang w:val="en-GB"/>
        </w:rPr>
      </w:pPr>
      <w:proofErr w:type="spellStart"/>
      <w:r w:rsidRPr="00412F7F">
        <w:rPr>
          <w:rFonts w:ascii="Verdana" w:eastAsia="宋体" w:hAnsi="Verdana" w:cs="宋体"/>
          <w:b/>
          <w:bCs/>
          <w:color w:val="000000"/>
          <w:kern w:val="0"/>
          <w:sz w:val="16"/>
          <w:szCs w:val="16"/>
          <w:lang w:val="en-GB"/>
        </w:rPr>
        <w:t>UseMnemonic</w:t>
      </w:r>
      <w:proofErr w:type="spellEnd"/>
      <w:r w:rsidRPr="00412F7F">
        <w:rPr>
          <w:rFonts w:ascii="Verdana" w:eastAsia="宋体" w:hAnsi="Verdana" w:cs="宋体"/>
          <w:b/>
          <w:bCs/>
          <w:color w:val="000000"/>
          <w:kern w:val="0"/>
          <w:sz w:val="16"/>
          <w:szCs w:val="16"/>
          <w:lang w:val="en-GB"/>
        </w:rPr>
        <w:t xml:space="preserve"> &amp;</w:t>
      </w:r>
      <w:r w:rsidRPr="00412F7F">
        <w:rPr>
          <w:rFonts w:ascii="Verdana" w:eastAsia="宋体" w:hAnsi="Verdana" w:cs="宋体"/>
          <w:b/>
          <w:bCs/>
          <w:color w:val="000000"/>
          <w:kern w:val="0"/>
          <w:sz w:val="16"/>
          <w:szCs w:val="16"/>
          <w:lang w:val="en-GB"/>
        </w:rPr>
        <w:t>目标</w:t>
      </w:r>
    </w:p>
    <w:p w14:paraId="31C9C7E1"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如果在标签文本中提供一个</w:t>
      </w:r>
      <w:r w:rsidRPr="00412F7F">
        <w:rPr>
          <w:rFonts w:ascii="Verdana" w:eastAsia="宋体" w:hAnsi="Verdana" w:cs="宋体"/>
          <w:b/>
          <w:bCs/>
          <w:color w:val="000000"/>
          <w:kern w:val="0"/>
          <w:sz w:val="16"/>
          <w:szCs w:val="16"/>
          <w:lang w:val="en-GB"/>
        </w:rPr>
        <w:t>&amp;</w:t>
      </w:r>
      <w:r w:rsidRPr="00412F7F">
        <w:rPr>
          <w:rFonts w:ascii="Verdana" w:eastAsia="宋体" w:hAnsi="Verdana" w:cs="宋体"/>
          <w:b/>
          <w:bCs/>
          <w:color w:val="000000"/>
          <w:kern w:val="0"/>
          <w:sz w:val="16"/>
          <w:szCs w:val="16"/>
          <w:lang w:val="en-GB"/>
        </w:rPr>
        <w:t>号，并将</w:t>
      </w:r>
      <w:proofErr w:type="spellStart"/>
      <w:r w:rsidRPr="00412F7F">
        <w:rPr>
          <w:rFonts w:ascii="Verdana" w:eastAsia="宋体" w:hAnsi="Verdana" w:cs="宋体"/>
          <w:b/>
          <w:bCs/>
          <w:color w:val="000000"/>
          <w:kern w:val="0"/>
          <w:sz w:val="16"/>
          <w:szCs w:val="16"/>
          <w:lang w:val="en-GB"/>
        </w:rPr>
        <w:t>UseMnemonic</w:t>
      </w:r>
      <w:proofErr w:type="spellEnd"/>
      <w:r w:rsidRPr="00412F7F">
        <w:rPr>
          <w:rFonts w:ascii="Verdana" w:eastAsia="宋体" w:hAnsi="Verdana" w:cs="宋体"/>
          <w:b/>
          <w:bCs/>
          <w:color w:val="000000"/>
          <w:kern w:val="0"/>
          <w:sz w:val="16"/>
          <w:szCs w:val="16"/>
          <w:lang w:val="en-GB"/>
        </w:rPr>
        <w:t>属性设置为</w:t>
      </w:r>
      <w:r w:rsidRPr="00412F7F">
        <w:rPr>
          <w:rFonts w:ascii="Verdana" w:eastAsia="宋体" w:hAnsi="Verdana" w:cs="宋体"/>
          <w:b/>
          <w:bCs/>
          <w:color w:val="000000"/>
          <w:kern w:val="0"/>
          <w:sz w:val="16"/>
          <w:szCs w:val="16"/>
          <w:lang w:val="en-GB"/>
        </w:rPr>
        <w:t>True</w:t>
      </w:r>
      <w:r w:rsidRPr="00412F7F">
        <w:rPr>
          <w:rFonts w:ascii="Verdana" w:eastAsia="宋体" w:hAnsi="Verdana" w:cs="宋体"/>
          <w:b/>
          <w:bCs/>
          <w:color w:val="000000"/>
          <w:kern w:val="0"/>
          <w:sz w:val="16"/>
          <w:szCs w:val="16"/>
          <w:lang w:val="en-GB"/>
        </w:rPr>
        <w:t>，那么标签文本将显示在与号后面的字符，如划线所示。</w:t>
      </w:r>
    </w:p>
    <w:p w14:paraId="2505D037"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这向用户表明，按下助记符将导致操作发生。</w:t>
      </w:r>
    </w:p>
    <w:p w14:paraId="6B11A0C6"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由于标签控件在按下字符时不能与用户交互，因此使用一个附加的目标属性来</w:t>
      </w:r>
      <w:proofErr w:type="gramStart"/>
      <w:r w:rsidRPr="00412F7F">
        <w:rPr>
          <w:rFonts w:ascii="Verdana" w:eastAsia="宋体" w:hAnsi="Verdana" w:cs="宋体" w:hint="eastAsia"/>
          <w:b/>
          <w:bCs/>
          <w:color w:val="000000"/>
          <w:kern w:val="0"/>
          <w:sz w:val="16"/>
          <w:szCs w:val="16"/>
          <w:lang w:val="en-GB"/>
        </w:rPr>
        <w:t>指示您</w:t>
      </w:r>
      <w:proofErr w:type="gramEnd"/>
      <w:r w:rsidRPr="00412F7F">
        <w:rPr>
          <w:rFonts w:ascii="Verdana" w:eastAsia="宋体" w:hAnsi="Verdana" w:cs="宋体" w:hint="eastAsia"/>
          <w:b/>
          <w:bCs/>
          <w:color w:val="000000"/>
          <w:kern w:val="0"/>
          <w:sz w:val="16"/>
          <w:szCs w:val="16"/>
          <w:lang w:val="en-GB"/>
        </w:rPr>
        <w:t>希望采用焦点的控件。</w:t>
      </w:r>
    </w:p>
    <w:p w14:paraId="1E51C11F" w14:textId="77777777" w:rsidR="00412F7F" w:rsidRPr="00412F7F" w:rsidRDefault="00412F7F" w:rsidP="00412F7F">
      <w:pPr>
        <w:widowControl/>
        <w:jc w:val="left"/>
        <w:rPr>
          <w:rFonts w:ascii="Verdana" w:eastAsia="宋体" w:hAnsi="Verdana" w:cs="宋体"/>
          <w:b/>
          <w:bCs/>
          <w:color w:val="000000"/>
          <w:kern w:val="0"/>
          <w:sz w:val="16"/>
          <w:szCs w:val="16"/>
          <w:lang w:val="en-GB"/>
        </w:rPr>
      </w:pPr>
    </w:p>
    <w:p w14:paraId="416A7909"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当使用一个标签控件作为输入字段的描述时，这是很有用的。</w:t>
      </w:r>
    </w:p>
    <w:p w14:paraId="2CB21FA5"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例如，您可能有一个标签，其文本定义为“</w:t>
      </w:r>
      <w:r w:rsidRPr="00412F7F">
        <w:rPr>
          <w:rFonts w:ascii="Verdana" w:eastAsia="宋体" w:hAnsi="Verdana" w:cs="宋体"/>
          <w:b/>
          <w:bCs/>
          <w:color w:val="000000"/>
          <w:kern w:val="0"/>
          <w:sz w:val="16"/>
          <w:szCs w:val="16"/>
          <w:lang w:val="en-GB"/>
        </w:rPr>
        <w:t>&amp;Name”</w:t>
      </w:r>
      <w:r w:rsidRPr="00412F7F">
        <w:rPr>
          <w:rFonts w:ascii="Verdana" w:eastAsia="宋体" w:hAnsi="Verdana" w:cs="宋体"/>
          <w:b/>
          <w:bCs/>
          <w:color w:val="000000"/>
          <w:kern w:val="0"/>
          <w:sz w:val="16"/>
          <w:szCs w:val="16"/>
          <w:lang w:val="en-GB"/>
        </w:rPr>
        <w:t>，它位于文本框控件的旁边。</w:t>
      </w:r>
    </w:p>
    <w:p w14:paraId="4874BA75"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您可以将目标属性设置为对文本框实例的引用。</w:t>
      </w:r>
    </w:p>
    <w:p w14:paraId="4121F937"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现在，当用户按下助记字符</w:t>
      </w:r>
      <w:r w:rsidRPr="00412F7F">
        <w:rPr>
          <w:rFonts w:ascii="Verdana" w:eastAsia="宋体" w:hAnsi="Verdana" w:cs="宋体"/>
          <w:b/>
          <w:bCs/>
          <w:color w:val="000000"/>
          <w:kern w:val="0"/>
          <w:sz w:val="16"/>
          <w:szCs w:val="16"/>
          <w:lang w:val="en-GB"/>
        </w:rPr>
        <w:t>N</w:t>
      </w:r>
      <w:r w:rsidRPr="00412F7F">
        <w:rPr>
          <w:rFonts w:ascii="Verdana" w:eastAsia="宋体" w:hAnsi="Verdana" w:cs="宋体"/>
          <w:b/>
          <w:bCs/>
          <w:color w:val="000000"/>
          <w:kern w:val="0"/>
          <w:sz w:val="16"/>
          <w:szCs w:val="16"/>
          <w:lang w:val="en-GB"/>
        </w:rPr>
        <w:t>时，会将焦点设置为文本框。</w:t>
      </w:r>
    </w:p>
    <w:p w14:paraId="4F627D3C" w14:textId="77777777" w:rsidR="00412F7F" w:rsidRPr="00412F7F" w:rsidRDefault="00412F7F" w:rsidP="00412F7F">
      <w:pPr>
        <w:widowControl/>
        <w:jc w:val="left"/>
        <w:rPr>
          <w:rFonts w:ascii="Verdana" w:eastAsia="宋体" w:hAnsi="Verdana" w:cs="宋体"/>
          <w:b/>
          <w:bCs/>
          <w:color w:val="000000"/>
          <w:kern w:val="0"/>
          <w:sz w:val="16"/>
          <w:szCs w:val="16"/>
          <w:lang w:val="en-GB"/>
        </w:rPr>
      </w:pPr>
    </w:p>
    <w:p w14:paraId="106B40DD"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的例子出现</w:t>
      </w:r>
    </w:p>
    <w:p w14:paraId="7DA41E7F" w14:textId="77777777" w:rsidR="00412F7F" w:rsidRPr="00412F7F" w:rsidRDefault="00412F7F" w:rsidP="00412F7F">
      <w:pPr>
        <w:widowControl/>
        <w:jc w:val="left"/>
        <w:rPr>
          <w:rFonts w:ascii="Verdana" w:eastAsia="宋体" w:hAnsi="Verdana" w:cs="宋体"/>
          <w:b/>
          <w:bCs/>
          <w:color w:val="000000"/>
          <w:kern w:val="0"/>
          <w:sz w:val="16"/>
          <w:szCs w:val="16"/>
          <w:lang w:val="en-GB"/>
        </w:rPr>
      </w:pPr>
      <w:r w:rsidRPr="00412F7F">
        <w:rPr>
          <w:rFonts w:ascii="Verdana" w:eastAsia="宋体" w:hAnsi="Verdana" w:cs="宋体" w:hint="eastAsia"/>
          <w:b/>
          <w:bCs/>
          <w:color w:val="000000"/>
          <w:kern w:val="0"/>
          <w:sz w:val="16"/>
          <w:szCs w:val="16"/>
          <w:lang w:val="en-GB"/>
        </w:rPr>
        <w:t>图</w:t>
      </w:r>
      <w:r w:rsidRPr="00412F7F">
        <w:rPr>
          <w:rFonts w:ascii="Verdana" w:eastAsia="宋体" w:hAnsi="Verdana" w:cs="宋体"/>
          <w:b/>
          <w:bCs/>
          <w:color w:val="000000"/>
          <w:kern w:val="0"/>
          <w:sz w:val="16"/>
          <w:szCs w:val="16"/>
          <w:lang w:val="en-GB"/>
        </w:rPr>
        <w:t>2</w:t>
      </w:r>
      <w:r w:rsidRPr="00412F7F">
        <w:rPr>
          <w:rFonts w:ascii="Verdana" w:eastAsia="宋体" w:hAnsi="Verdana" w:cs="宋体"/>
          <w:b/>
          <w:bCs/>
          <w:color w:val="000000"/>
          <w:kern w:val="0"/>
          <w:sz w:val="16"/>
          <w:szCs w:val="16"/>
          <w:lang w:val="en-GB"/>
        </w:rPr>
        <w:t>显示了标题和普通标题的标签样式值的外观。</w:t>
      </w:r>
    </w:p>
    <w:p w14:paraId="0A8F02FB" w14:textId="1C32E187" w:rsidR="00412F7F" w:rsidRPr="00412F7F" w:rsidRDefault="00412F7F" w:rsidP="00412F7F">
      <w:pPr>
        <w:widowControl/>
        <w:jc w:val="left"/>
        <w:rPr>
          <w:rFonts w:ascii="Verdana" w:eastAsia="宋体" w:hAnsi="Verdana" w:cs="宋体"/>
          <w:color w:val="000000"/>
          <w:kern w:val="0"/>
          <w:sz w:val="16"/>
          <w:szCs w:val="16"/>
        </w:rPr>
      </w:pPr>
      <w:r w:rsidRPr="00412F7F">
        <w:rPr>
          <w:rFonts w:ascii="Verdana" w:eastAsia="宋体" w:hAnsi="Verdana" w:cs="宋体" w:hint="eastAsia"/>
          <w:b/>
          <w:bCs/>
          <w:color w:val="000000"/>
          <w:kern w:val="0"/>
          <w:sz w:val="16"/>
          <w:szCs w:val="16"/>
          <w:lang w:val="en-GB"/>
        </w:rPr>
        <w:t>在每种情况下，标签首先显示为禁用状态，然后是正常状态。</w:t>
      </w:r>
      <w:r w:rsidRPr="00412F7F">
        <w:rPr>
          <w:rFonts w:ascii="Verdana" w:eastAsia="宋体" w:hAnsi="Verdana" w:cs="宋体"/>
          <w:color w:val="000000"/>
          <w:kern w:val="0"/>
          <w:sz w:val="16"/>
          <w:szCs w:val="16"/>
          <w:lang w:val="en-GB"/>
        </w:rPr>
        <w:t> </w:t>
      </w:r>
    </w:p>
    <w:p w14:paraId="2B7204AB" w14:textId="51F33643" w:rsidR="00412F7F" w:rsidRPr="00412F7F" w:rsidRDefault="00412F7F" w:rsidP="00412F7F">
      <w:pPr>
        <w:widowControl/>
        <w:jc w:val="left"/>
        <w:rPr>
          <w:rFonts w:ascii="Verdana" w:eastAsia="宋体" w:hAnsi="Verdana" w:cs="宋体"/>
          <w:color w:val="000000"/>
          <w:kern w:val="0"/>
          <w:sz w:val="16"/>
          <w:szCs w:val="16"/>
        </w:rPr>
      </w:pPr>
      <w:r w:rsidRPr="00412F7F">
        <w:rPr>
          <w:rFonts w:ascii="Verdana" w:eastAsia="宋体" w:hAnsi="Verdana" w:cs="宋体"/>
          <w:noProof/>
          <w:color w:val="000000"/>
          <w:kern w:val="0"/>
          <w:sz w:val="16"/>
          <w:szCs w:val="16"/>
          <w:lang w:val="en-GB"/>
        </w:rPr>
        <w:lastRenderedPageBreak/>
        <w:drawing>
          <wp:inline distT="0" distB="0" distL="0" distR="0" wp14:anchorId="6C72D627" wp14:editId="5DAD0705">
            <wp:extent cx="2095500" cy="2057400"/>
            <wp:effectExtent l="0" t="0" r="0" b="0"/>
            <wp:docPr id="1" name="图片 1" descr="ms-its:D:\MyProject\Krypton.cn\Help\KryptonHelp.chm::/images/LabelStatesOffi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its:D:\MyProject\Krypton.cn\Help\KryptonHelp.chm::/images/LabelStatesOffic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57400"/>
                    </a:xfrm>
                    <a:prstGeom prst="rect">
                      <a:avLst/>
                    </a:prstGeom>
                    <a:noFill/>
                    <a:ln>
                      <a:noFill/>
                    </a:ln>
                  </pic:spPr>
                </pic:pic>
              </a:graphicData>
            </a:graphic>
          </wp:inline>
        </w:drawing>
      </w:r>
      <w:r w:rsidRPr="00412F7F">
        <w:rPr>
          <w:rFonts w:ascii="Verdana" w:eastAsia="宋体" w:hAnsi="Verdana" w:cs="宋体"/>
          <w:color w:val="000000"/>
          <w:kern w:val="0"/>
          <w:sz w:val="16"/>
          <w:szCs w:val="16"/>
          <w:lang w:val="en-GB"/>
        </w:rPr>
        <w:t xml:space="preserve">   </w:t>
      </w:r>
    </w:p>
    <w:p w14:paraId="5029D169" w14:textId="77777777" w:rsidR="00412F7F" w:rsidRPr="00412F7F" w:rsidRDefault="00412F7F" w:rsidP="00412F7F">
      <w:pPr>
        <w:widowControl/>
        <w:jc w:val="left"/>
        <w:rPr>
          <w:rFonts w:ascii="Verdana" w:eastAsia="宋体" w:hAnsi="Verdana" w:cs="宋体"/>
          <w:color w:val="000000"/>
          <w:kern w:val="0"/>
          <w:sz w:val="16"/>
          <w:szCs w:val="16"/>
        </w:rPr>
      </w:pPr>
      <w:r w:rsidRPr="00412F7F">
        <w:rPr>
          <w:rFonts w:ascii="Verdana" w:eastAsia="宋体" w:hAnsi="Verdana" w:cs="宋体"/>
          <w:i/>
          <w:iCs/>
          <w:color w:val="000000"/>
          <w:kern w:val="0"/>
          <w:sz w:val="16"/>
          <w:szCs w:val="16"/>
          <w:lang w:val="en-GB"/>
        </w:rPr>
        <w:t>    Figure 2 – Example appearance</w:t>
      </w:r>
    </w:p>
    <w:p w14:paraId="03EB5144" w14:textId="54445021" w:rsidR="00F40EF6" w:rsidRDefault="00F40EF6"/>
    <w:p w14:paraId="5BC2D648" w14:textId="5CA36F42" w:rsidR="005766F7" w:rsidRDefault="005766F7"/>
    <w:p w14:paraId="04F00E6C" w14:textId="77777777" w:rsidR="005766F7" w:rsidRDefault="005766F7">
      <w:pPr>
        <w:rPr>
          <w:rFonts w:hint="eastAsia"/>
        </w:rPr>
      </w:pPr>
      <w:bookmarkStart w:id="0" w:name="_GoBack"/>
      <w:bookmarkEnd w:id="0"/>
    </w:p>
    <w:p w14:paraId="65C51C32" w14:textId="43C87A2B" w:rsidR="009974C7" w:rsidRDefault="009974C7" w:rsidP="00D63052">
      <w:pPr>
        <w:pStyle w:val="1"/>
      </w:pPr>
      <w:r w:rsidRPr="009974C7">
        <w:t>Ribbon</w:t>
      </w:r>
    </w:p>
    <w:sectPr w:rsidR="00997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F8A67" w14:textId="77777777" w:rsidR="003A1AEB" w:rsidRDefault="003A1AEB" w:rsidP="009974C7">
      <w:r>
        <w:separator/>
      </w:r>
    </w:p>
  </w:endnote>
  <w:endnote w:type="continuationSeparator" w:id="0">
    <w:p w14:paraId="3BCEE593" w14:textId="77777777" w:rsidR="003A1AEB" w:rsidRDefault="003A1AEB" w:rsidP="0099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C7003" w14:textId="77777777" w:rsidR="003A1AEB" w:rsidRDefault="003A1AEB" w:rsidP="009974C7">
      <w:r>
        <w:separator/>
      </w:r>
    </w:p>
  </w:footnote>
  <w:footnote w:type="continuationSeparator" w:id="0">
    <w:p w14:paraId="04941384" w14:textId="77777777" w:rsidR="003A1AEB" w:rsidRDefault="003A1AEB" w:rsidP="009974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9B"/>
    <w:rsid w:val="000C519B"/>
    <w:rsid w:val="00267D4A"/>
    <w:rsid w:val="003A1AEB"/>
    <w:rsid w:val="00412F7F"/>
    <w:rsid w:val="005766F7"/>
    <w:rsid w:val="007B2269"/>
    <w:rsid w:val="009974C7"/>
    <w:rsid w:val="00D45F17"/>
    <w:rsid w:val="00D63052"/>
    <w:rsid w:val="00E25AAD"/>
    <w:rsid w:val="00F40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571E3"/>
  <w15:chartTrackingRefBased/>
  <w15:docId w15:val="{5DED026E-1585-46CD-9185-3B0477D6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0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4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74C7"/>
    <w:rPr>
      <w:sz w:val="18"/>
      <w:szCs w:val="18"/>
    </w:rPr>
  </w:style>
  <w:style w:type="paragraph" w:styleId="a5">
    <w:name w:val="footer"/>
    <w:basedOn w:val="a"/>
    <w:link w:val="a6"/>
    <w:uiPriority w:val="99"/>
    <w:unhideWhenUsed/>
    <w:rsid w:val="009974C7"/>
    <w:pPr>
      <w:tabs>
        <w:tab w:val="center" w:pos="4153"/>
        <w:tab w:val="right" w:pos="8306"/>
      </w:tabs>
      <w:snapToGrid w:val="0"/>
      <w:jc w:val="left"/>
    </w:pPr>
    <w:rPr>
      <w:sz w:val="18"/>
      <w:szCs w:val="18"/>
    </w:rPr>
  </w:style>
  <w:style w:type="character" w:customStyle="1" w:styleId="a6">
    <w:name w:val="页脚 字符"/>
    <w:basedOn w:val="a0"/>
    <w:link w:val="a5"/>
    <w:uiPriority w:val="99"/>
    <w:rsid w:val="009974C7"/>
    <w:rPr>
      <w:sz w:val="18"/>
      <w:szCs w:val="18"/>
    </w:rPr>
  </w:style>
  <w:style w:type="paragraph" w:styleId="a7">
    <w:name w:val="Title"/>
    <w:basedOn w:val="a"/>
    <w:next w:val="a"/>
    <w:link w:val="a8"/>
    <w:uiPriority w:val="10"/>
    <w:qFormat/>
    <w:rsid w:val="009974C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974C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63052"/>
    <w:rPr>
      <w:b/>
      <w:bCs/>
      <w:kern w:val="44"/>
      <w:sz w:val="44"/>
      <w:szCs w:val="44"/>
    </w:rPr>
  </w:style>
  <w:style w:type="character" w:customStyle="1" w:styleId="heading1char">
    <w:name w:val="heading1char"/>
    <w:basedOn w:val="a0"/>
    <w:rsid w:val="00E25AAD"/>
  </w:style>
  <w:style w:type="character" w:styleId="a9">
    <w:name w:val="Strong"/>
    <w:basedOn w:val="a0"/>
    <w:uiPriority w:val="22"/>
    <w:qFormat/>
    <w:rsid w:val="00412F7F"/>
    <w:rPr>
      <w:b/>
      <w:bCs/>
    </w:rPr>
  </w:style>
  <w:style w:type="character" w:styleId="aa">
    <w:name w:val="Emphasis"/>
    <w:basedOn w:val="a0"/>
    <w:uiPriority w:val="20"/>
    <w:qFormat/>
    <w:rsid w:val="00412F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8264">
      <w:bodyDiv w:val="1"/>
      <w:marLeft w:val="0"/>
      <w:marRight w:val="0"/>
      <w:marTop w:val="0"/>
      <w:marBottom w:val="0"/>
      <w:divBdr>
        <w:top w:val="none" w:sz="0" w:space="0" w:color="auto"/>
        <w:left w:val="none" w:sz="0" w:space="0" w:color="auto"/>
        <w:bottom w:val="none" w:sz="0" w:space="0" w:color="auto"/>
        <w:right w:val="none" w:sz="0" w:space="0" w:color="auto"/>
      </w:divBdr>
      <w:divsChild>
        <w:div w:id="1766221588">
          <w:marLeft w:val="0"/>
          <w:marRight w:val="0"/>
          <w:marTop w:val="0"/>
          <w:marBottom w:val="0"/>
          <w:divBdr>
            <w:top w:val="none" w:sz="0" w:space="0" w:color="auto"/>
            <w:left w:val="none" w:sz="0" w:space="0" w:color="auto"/>
            <w:bottom w:val="none" w:sz="0" w:space="0" w:color="auto"/>
            <w:right w:val="none" w:sz="0" w:space="0" w:color="auto"/>
          </w:divBdr>
          <w:divsChild>
            <w:div w:id="19373252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46604014">
      <w:bodyDiv w:val="1"/>
      <w:marLeft w:val="0"/>
      <w:marRight w:val="0"/>
      <w:marTop w:val="0"/>
      <w:marBottom w:val="0"/>
      <w:divBdr>
        <w:top w:val="none" w:sz="0" w:space="0" w:color="auto"/>
        <w:left w:val="none" w:sz="0" w:space="0" w:color="auto"/>
        <w:bottom w:val="none" w:sz="0" w:space="0" w:color="auto"/>
        <w:right w:val="none" w:sz="0" w:space="0" w:color="auto"/>
      </w:divBdr>
      <w:divsChild>
        <w:div w:id="1107775746">
          <w:marLeft w:val="0"/>
          <w:marRight w:val="0"/>
          <w:marTop w:val="0"/>
          <w:marBottom w:val="0"/>
          <w:divBdr>
            <w:top w:val="none" w:sz="0" w:space="0" w:color="auto"/>
            <w:left w:val="none" w:sz="0" w:space="0" w:color="auto"/>
            <w:bottom w:val="none" w:sz="0" w:space="0" w:color="auto"/>
            <w:right w:val="none" w:sz="0" w:space="0" w:color="auto"/>
          </w:divBdr>
          <w:divsChild>
            <w:div w:id="1383014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yorkg</dc:creator>
  <cp:keywords/>
  <dc:description/>
  <cp:lastModifiedBy>yorkg</cp:lastModifiedBy>
  <cp:revision>8</cp:revision>
  <dcterms:created xsi:type="dcterms:W3CDTF">2018-06-03T02:32:00Z</dcterms:created>
  <dcterms:modified xsi:type="dcterms:W3CDTF">2018-06-20T14:27:00Z</dcterms:modified>
</cp:coreProperties>
</file>