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6D456" w14:textId="77777777" w:rsidR="00D1398E" w:rsidRDefault="00CA7044">
      <w:pPr>
        <w:pStyle w:val="a"/>
        <w:spacing w:line="360" w:lineRule="auto"/>
      </w:pPr>
      <w:r>
        <w:rPr>
          <w:rFonts w:hint="eastAsia"/>
        </w:rPr>
        <w:t>堆场布局规划数学模型</w:t>
      </w:r>
    </w:p>
    <w:p w14:paraId="64CC93AC" w14:textId="77777777" w:rsidR="00D1398E" w:rsidRDefault="00CA7044">
      <w:pPr>
        <w:pStyle w:val="a0"/>
        <w:spacing w:line="360" w:lineRule="auto"/>
      </w:pPr>
      <w:r>
        <w:rPr>
          <w:rFonts w:hint="eastAsia"/>
        </w:rPr>
        <w:t>数学模型变量及参数</w:t>
      </w:r>
    </w:p>
    <w:p w14:paraId="1220FDA0" w14:textId="40E1AEA4" w:rsidR="00D1398E" w:rsidRDefault="00CA7044" w:rsidP="00807674">
      <w:pPr>
        <w:pStyle w:val="10"/>
        <w:ind w:firstLine="480"/>
      </w:pPr>
      <w:r>
        <w:rPr>
          <w:rFonts w:hint="eastAsia"/>
        </w:rPr>
        <w:t>本文所研究的布局问题定义为：将各种不同类型的车辆在堆场内有限的可布局空间中进行布置，求解一种相对最优的停车布局方案，实现堆场空间的面积利用最大化。由于堆场中的不同车辆均需在同一平面内停放，因此本研究的车辆布局问题本质上是车辆矩形件在堆场空间内的二维排样问题，同时需要结合品牌分区、特殊车辆优先提取及停车方式等实际需求进行优化。</w:t>
      </w:r>
    </w:p>
    <w:p w14:paraId="3BE9C025" w14:textId="658E1CEC" w:rsidR="00D1398E" w:rsidRDefault="00CA7044" w:rsidP="00807674">
      <w:pPr>
        <w:pStyle w:val="10"/>
        <w:ind w:firstLine="480"/>
      </w:pPr>
      <w:r>
        <w:rPr>
          <w:rFonts w:hint="eastAsia"/>
        </w:rPr>
        <w:t>在该布局坐标系中，取堆场左下角为坐标系原点，堆场长为</w:t>
      </w:r>
      <w:r>
        <w:rPr>
          <w:rFonts w:hint="eastAsia"/>
          <w:position w:val="-4"/>
        </w:rPr>
        <w:object w:dxaOrig="220" w:dyaOrig="260" w14:anchorId="12FFA7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2.75pt" o:ole="">
            <v:imagedata r:id="rId8" o:title=""/>
          </v:shape>
          <o:OLEObject Type="Embed" ProgID="Equation.KSEE3" ShapeID="_x0000_i1025" DrawAspect="Content" ObjectID="_1794087129" r:id="rId9"/>
        </w:object>
      </w:r>
      <w:r>
        <w:rPr>
          <w:rFonts w:hint="eastAsia"/>
        </w:rPr>
        <w:t>，宽为</w:t>
      </w:r>
      <w:r>
        <w:rPr>
          <w:rFonts w:hint="eastAsia"/>
          <w:position w:val="-6"/>
        </w:rPr>
        <w:object w:dxaOrig="279" w:dyaOrig="279" w14:anchorId="74D1CCC0">
          <v:shape id="_x0000_i1026" type="#_x0000_t75" style="width:14.25pt;height:14.25pt" o:ole="">
            <v:imagedata r:id="rId10" o:title=""/>
          </v:shape>
          <o:OLEObject Type="Embed" ProgID="Equation.KSEE3" ShapeID="_x0000_i1026" DrawAspect="Content" ObjectID="_1794087130" r:id="rId11"/>
        </w:object>
      </w:r>
      <w:r>
        <w:rPr>
          <w:rFonts w:hint="eastAsia"/>
        </w:rPr>
        <w:t>，将</w:t>
      </w:r>
      <w:r>
        <w:rPr>
          <w:rFonts w:hint="eastAsia"/>
          <w:position w:val="-6"/>
        </w:rPr>
        <w:object w:dxaOrig="180" w:dyaOrig="320" w14:anchorId="2FA8E793">
          <v:shape id="_x0000_i1027" type="#_x0000_t75" style="width:9pt;height:15.75pt" o:ole="">
            <v:imagedata r:id="rId12" o:title=""/>
          </v:shape>
          <o:OLEObject Type="Embed" ProgID="Equation.KSEE3" ShapeID="_x0000_i1027" DrawAspect="Content" ObjectID="_1794087131" r:id="rId13"/>
        </w:object>
      </w:r>
      <w:r>
        <w:rPr>
          <w:rFonts w:hint="eastAsia"/>
        </w:rPr>
        <w:t>种扩展为包络矩形表示的车辆矩形排入到矩形堆场中。相关各参数符号和含义如表</w:t>
      </w:r>
      <w:r>
        <w:rPr>
          <w:rFonts w:hint="eastAsia"/>
        </w:rPr>
        <w:t xml:space="preserve"> 1 </w:t>
      </w:r>
      <w:r>
        <w:rPr>
          <w:rFonts w:hint="eastAsia"/>
        </w:rPr>
        <w:t>所示：</w:t>
      </w:r>
    </w:p>
    <w:p w14:paraId="117D15B3" w14:textId="77777777" w:rsidR="00D1398E" w:rsidRDefault="00CA7044">
      <w:pPr>
        <w:pStyle w:val="a5"/>
        <w:spacing w:line="360" w:lineRule="auto"/>
        <w:jc w:val="center"/>
        <w:rPr>
          <w:rFonts w:ascii="Times New Roman" w:eastAsia="宋体" w:hAnsi="Times New Roman"/>
        </w:rPr>
      </w:pPr>
      <w:r>
        <w:rPr>
          <w:rFonts w:ascii="Times New Roman" w:hAnsi="Times New Roman"/>
        </w:rPr>
        <w:t>表</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w:instrText>
      </w:r>
      <w:r>
        <w:rPr>
          <w:rFonts w:ascii="Times New Roman" w:hAnsi="Times New Roman"/>
        </w:rPr>
        <w:instrText xml:space="preserve">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eastAsia="宋体" w:hAnsi="Times New Roman" w:hint="eastAsia"/>
        </w:rPr>
        <w:t>各参数符号及意义</w:t>
      </w:r>
    </w:p>
    <w:tbl>
      <w:tblPr>
        <w:tblW w:w="8312" w:type="dxa"/>
        <w:jc w:val="center"/>
        <w:tblBorders>
          <w:top w:val="single" w:sz="12" w:space="0" w:color="000000"/>
          <w:bottom w:val="single" w:sz="12"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162"/>
        <w:gridCol w:w="4150"/>
      </w:tblGrid>
      <w:tr w:rsidR="00D1398E" w14:paraId="5F160BD4" w14:textId="77777777">
        <w:trPr>
          <w:trHeight w:val="440"/>
          <w:jc w:val="center"/>
        </w:trPr>
        <w:tc>
          <w:tcPr>
            <w:tcW w:w="4162" w:type="dxa"/>
            <w:tcBorders>
              <w:tl2br w:val="nil"/>
              <w:tr2bl w:val="nil"/>
            </w:tcBorders>
          </w:tcPr>
          <w:p w14:paraId="06B627BB" w14:textId="77777777" w:rsidR="00D1398E" w:rsidRDefault="00CA7044">
            <w:pPr>
              <w:pStyle w:val="TableParagraph"/>
              <w:spacing w:before="0" w:line="360" w:lineRule="auto"/>
              <w:ind w:left="191" w:right="170"/>
              <w:rPr>
                <w:rFonts w:eastAsia="Noto Serif CJK JP"/>
              </w:rPr>
            </w:pPr>
            <w:r>
              <w:rPr>
                <w:rFonts w:eastAsia="Noto Serif CJK JP" w:hint="eastAsia"/>
                <w:spacing w:val="-5"/>
              </w:rPr>
              <w:t>符号</w:t>
            </w:r>
          </w:p>
        </w:tc>
        <w:tc>
          <w:tcPr>
            <w:tcW w:w="4150" w:type="dxa"/>
            <w:tcBorders>
              <w:tl2br w:val="nil"/>
              <w:tr2bl w:val="nil"/>
            </w:tcBorders>
          </w:tcPr>
          <w:p w14:paraId="151EF126" w14:textId="77777777" w:rsidR="00D1398E" w:rsidRDefault="00CA7044">
            <w:pPr>
              <w:pStyle w:val="TableParagraph"/>
              <w:spacing w:before="0" w:line="360" w:lineRule="auto"/>
              <w:ind w:left="13" w:right="20"/>
              <w:rPr>
                <w:rFonts w:eastAsia="Noto Serif CJK JP"/>
              </w:rPr>
            </w:pPr>
            <w:r>
              <w:rPr>
                <w:rFonts w:eastAsia="Noto Serif CJK JP" w:hint="eastAsia"/>
                <w:spacing w:val="-5"/>
              </w:rPr>
              <w:t>含义</w:t>
            </w:r>
          </w:p>
        </w:tc>
      </w:tr>
      <w:tr w:rsidR="00D1398E" w14:paraId="4CE20C4D" w14:textId="77777777">
        <w:trPr>
          <w:trHeight w:val="542"/>
          <w:jc w:val="center"/>
        </w:trPr>
        <w:tc>
          <w:tcPr>
            <w:tcW w:w="4162" w:type="dxa"/>
            <w:tcBorders>
              <w:tl2br w:val="nil"/>
              <w:tr2bl w:val="nil"/>
            </w:tcBorders>
          </w:tcPr>
          <w:p w14:paraId="6BD0B9BA" w14:textId="77777777" w:rsidR="00D1398E" w:rsidRDefault="00CA7044">
            <w:pPr>
              <w:pStyle w:val="TableParagraph"/>
              <w:autoSpaceDE w:val="0"/>
              <w:autoSpaceDN w:val="0"/>
              <w:spacing w:before="0" w:line="360" w:lineRule="auto"/>
              <w:ind w:left="191" w:right="189"/>
              <w:rPr>
                <w:i/>
                <w:spacing w:val="-5"/>
                <w:kern w:val="0"/>
                <w:position w:val="6"/>
                <w:szCs w:val="22"/>
              </w:rPr>
            </w:pPr>
            <w:r>
              <w:rPr>
                <w:rFonts w:hint="eastAsia"/>
                <w:i/>
                <w:spacing w:val="-5"/>
                <w:kern w:val="0"/>
                <w:position w:val="-4"/>
                <w:szCs w:val="22"/>
              </w:rPr>
              <w:object w:dxaOrig="220" w:dyaOrig="260" w14:anchorId="7DC8B5C2">
                <v:shape id="_x0000_i1028" type="#_x0000_t75" style="width:11.25pt;height:12.75pt" o:ole="">
                  <v:imagedata r:id="rId14" o:title=""/>
                </v:shape>
                <o:OLEObject Type="Embed" ProgID="Equation.KSEE3" ShapeID="_x0000_i1028" DrawAspect="Content" ObjectID="_1794087132" r:id="rId15"/>
              </w:object>
            </w:r>
          </w:p>
        </w:tc>
        <w:tc>
          <w:tcPr>
            <w:tcW w:w="4150" w:type="dxa"/>
            <w:tcBorders>
              <w:tl2br w:val="nil"/>
              <w:tr2bl w:val="nil"/>
            </w:tcBorders>
          </w:tcPr>
          <w:p w14:paraId="4171FC1F" w14:textId="77777777" w:rsidR="00D1398E" w:rsidRDefault="00CA7044">
            <w:pPr>
              <w:pStyle w:val="TableParagraph"/>
              <w:spacing w:before="0" w:line="360" w:lineRule="auto"/>
              <w:rPr>
                <w:iCs/>
                <w:spacing w:val="-4"/>
                <w:kern w:val="0"/>
                <w:szCs w:val="22"/>
              </w:rPr>
            </w:pPr>
            <w:proofErr w:type="spellStart"/>
            <w:r>
              <w:rPr>
                <w:rFonts w:hint="eastAsia"/>
                <w:iCs/>
                <w:spacing w:val="-4"/>
                <w:kern w:val="0"/>
                <w:szCs w:val="22"/>
              </w:rPr>
              <w:t>堆场总长度</w:t>
            </w:r>
            <w:proofErr w:type="spellEnd"/>
          </w:p>
        </w:tc>
      </w:tr>
      <w:tr w:rsidR="00D1398E" w14:paraId="0276C65B" w14:textId="77777777">
        <w:trPr>
          <w:trHeight w:val="440"/>
          <w:jc w:val="center"/>
        </w:trPr>
        <w:tc>
          <w:tcPr>
            <w:tcW w:w="4162" w:type="dxa"/>
            <w:tcBorders>
              <w:tl2br w:val="nil"/>
              <w:tr2bl w:val="nil"/>
            </w:tcBorders>
          </w:tcPr>
          <w:p w14:paraId="16FEB40D" w14:textId="77777777" w:rsidR="00D1398E" w:rsidRDefault="00CA7044">
            <w:pPr>
              <w:pStyle w:val="TableParagraph"/>
              <w:autoSpaceDE w:val="0"/>
              <w:autoSpaceDN w:val="0"/>
              <w:spacing w:before="0" w:line="360" w:lineRule="auto"/>
              <w:ind w:left="191" w:right="189"/>
              <w:rPr>
                <w:i/>
                <w:spacing w:val="-5"/>
                <w:kern w:val="0"/>
                <w:position w:val="6"/>
                <w:szCs w:val="22"/>
              </w:rPr>
            </w:pPr>
            <w:r>
              <w:rPr>
                <w:rFonts w:hint="eastAsia"/>
                <w:i/>
                <w:spacing w:val="-5"/>
                <w:kern w:val="0"/>
                <w:position w:val="6"/>
                <w:szCs w:val="22"/>
              </w:rPr>
              <w:t>W</w:t>
            </w:r>
          </w:p>
        </w:tc>
        <w:tc>
          <w:tcPr>
            <w:tcW w:w="4150" w:type="dxa"/>
            <w:tcBorders>
              <w:tl2br w:val="nil"/>
              <w:tr2bl w:val="nil"/>
            </w:tcBorders>
          </w:tcPr>
          <w:p w14:paraId="444E148A" w14:textId="77777777" w:rsidR="00D1398E" w:rsidRDefault="00CA7044">
            <w:pPr>
              <w:pStyle w:val="TableParagraph"/>
              <w:spacing w:before="0" w:line="360" w:lineRule="auto"/>
              <w:rPr>
                <w:iCs/>
                <w:spacing w:val="-4"/>
                <w:kern w:val="0"/>
                <w:szCs w:val="22"/>
              </w:rPr>
            </w:pPr>
            <w:proofErr w:type="spellStart"/>
            <w:r>
              <w:rPr>
                <w:rFonts w:hint="eastAsia"/>
                <w:iCs/>
                <w:spacing w:val="-4"/>
                <w:kern w:val="0"/>
                <w:szCs w:val="22"/>
              </w:rPr>
              <w:t>堆场总宽度</w:t>
            </w:r>
            <w:proofErr w:type="spellEnd"/>
          </w:p>
        </w:tc>
      </w:tr>
      <w:tr w:rsidR="00D1398E" w14:paraId="04B95743" w14:textId="77777777">
        <w:trPr>
          <w:trHeight w:val="440"/>
          <w:jc w:val="center"/>
        </w:trPr>
        <w:tc>
          <w:tcPr>
            <w:tcW w:w="4162" w:type="dxa"/>
            <w:tcBorders>
              <w:tl2br w:val="nil"/>
              <w:tr2bl w:val="nil"/>
            </w:tcBorders>
          </w:tcPr>
          <w:p w14:paraId="21A44AD5" w14:textId="77777777" w:rsidR="00D1398E" w:rsidRDefault="00CA7044">
            <w:pPr>
              <w:pStyle w:val="TableParagraph"/>
              <w:autoSpaceDE w:val="0"/>
              <w:autoSpaceDN w:val="0"/>
              <w:spacing w:before="0" w:line="360" w:lineRule="auto"/>
              <w:ind w:left="191" w:right="189"/>
              <w:rPr>
                <w:rFonts w:eastAsia="宋体"/>
                <w:i/>
                <w:spacing w:val="-5"/>
                <w:kern w:val="0"/>
                <w:position w:val="6"/>
                <w:szCs w:val="22"/>
              </w:rPr>
            </w:pPr>
            <w:r>
              <w:rPr>
                <w:rFonts w:eastAsia="宋体" w:hint="eastAsia"/>
                <w:i/>
                <w:spacing w:val="-5"/>
                <w:kern w:val="0"/>
                <w:position w:val="-12"/>
                <w:szCs w:val="22"/>
              </w:rPr>
              <w:object w:dxaOrig="180" w:dyaOrig="360" w14:anchorId="17F1DEFF">
                <v:shape id="_x0000_i1029" type="#_x0000_t75" style="width:9pt;height:18pt" o:ole="">
                  <v:imagedata r:id="rId16" o:title=""/>
                </v:shape>
                <o:OLEObject Type="Embed" ProgID="Equation.KSEE3" ShapeID="_x0000_i1029" DrawAspect="Content" ObjectID="_1794087133" r:id="rId17"/>
              </w:object>
            </w:r>
          </w:p>
        </w:tc>
        <w:tc>
          <w:tcPr>
            <w:tcW w:w="4150" w:type="dxa"/>
            <w:tcBorders>
              <w:tl2br w:val="nil"/>
              <w:tr2bl w:val="nil"/>
            </w:tcBorders>
          </w:tcPr>
          <w:p w14:paraId="36D78295" w14:textId="77777777" w:rsidR="00D1398E" w:rsidRDefault="00CA7044">
            <w:pPr>
              <w:pStyle w:val="TableParagraph"/>
              <w:spacing w:before="0" w:line="360" w:lineRule="auto"/>
              <w:rPr>
                <w:iCs/>
                <w:color w:val="000000"/>
                <w:spacing w:val="-4"/>
                <w:shd w:val="clear" w:color="auto" w:fill="FFED00"/>
              </w:rPr>
            </w:pPr>
            <w:r>
              <w:rPr>
                <w:rFonts w:hint="eastAsia"/>
                <w:iCs/>
                <w:spacing w:val="-4"/>
                <w:kern w:val="0"/>
                <w:position w:val="-6"/>
                <w:szCs w:val="22"/>
              </w:rPr>
              <w:object w:dxaOrig="139" w:dyaOrig="240" w14:anchorId="35049881">
                <v:shape id="_x0000_i1030" type="#_x0000_t75" style="width:6.75pt;height:12pt" o:ole="">
                  <v:imagedata r:id="rId18" o:title=""/>
                </v:shape>
                <o:OLEObject Type="Embed" ProgID="Equation.KSEE3" ShapeID="_x0000_i1030" DrawAspect="Content" ObjectID="_1794087134" r:id="rId19"/>
              </w:object>
            </w:r>
            <w:proofErr w:type="spellStart"/>
            <w:r>
              <w:rPr>
                <w:rFonts w:hint="eastAsia"/>
                <w:iCs/>
                <w:spacing w:val="-4"/>
                <w:kern w:val="0"/>
                <w:szCs w:val="22"/>
              </w:rPr>
              <w:t>类型车辆的长度</w:t>
            </w:r>
            <w:proofErr w:type="spellEnd"/>
          </w:p>
        </w:tc>
      </w:tr>
      <w:tr w:rsidR="00D1398E" w14:paraId="38F4263A" w14:textId="77777777">
        <w:trPr>
          <w:trHeight w:val="438"/>
          <w:jc w:val="center"/>
        </w:trPr>
        <w:tc>
          <w:tcPr>
            <w:tcW w:w="4162" w:type="dxa"/>
            <w:tcBorders>
              <w:tl2br w:val="nil"/>
              <w:tr2bl w:val="nil"/>
            </w:tcBorders>
          </w:tcPr>
          <w:p w14:paraId="5555639B" w14:textId="77777777" w:rsidR="00D1398E" w:rsidRDefault="00CA7044">
            <w:pPr>
              <w:pStyle w:val="TableParagraph"/>
              <w:autoSpaceDE w:val="0"/>
              <w:autoSpaceDN w:val="0"/>
              <w:spacing w:before="0" w:line="360" w:lineRule="auto"/>
              <w:ind w:left="191" w:right="189"/>
              <w:rPr>
                <w:rFonts w:eastAsia="宋体"/>
                <w:i/>
                <w:spacing w:val="-5"/>
                <w:kern w:val="0"/>
                <w:position w:val="6"/>
                <w:szCs w:val="22"/>
              </w:rPr>
            </w:pPr>
            <w:r>
              <w:rPr>
                <w:rFonts w:eastAsia="宋体" w:hint="eastAsia"/>
                <w:i/>
                <w:spacing w:val="-5"/>
                <w:kern w:val="0"/>
                <w:position w:val="-12"/>
                <w:szCs w:val="22"/>
              </w:rPr>
              <w:object w:dxaOrig="279" w:dyaOrig="360" w14:anchorId="0C5B6BBA">
                <v:shape id="_x0000_i1031" type="#_x0000_t75" style="width:14.25pt;height:18pt" o:ole="">
                  <v:imagedata r:id="rId20" o:title=""/>
                </v:shape>
                <o:OLEObject Type="Embed" ProgID="Equation.KSEE3" ShapeID="_x0000_i1031" DrawAspect="Content" ObjectID="_1794087135" r:id="rId21"/>
              </w:object>
            </w:r>
          </w:p>
        </w:tc>
        <w:tc>
          <w:tcPr>
            <w:tcW w:w="4150" w:type="dxa"/>
            <w:tcBorders>
              <w:tl2br w:val="nil"/>
              <w:tr2bl w:val="nil"/>
            </w:tcBorders>
          </w:tcPr>
          <w:p w14:paraId="47DB08F9" w14:textId="77777777" w:rsidR="00D1398E" w:rsidRDefault="00CA7044">
            <w:pPr>
              <w:pStyle w:val="TableParagraph"/>
              <w:spacing w:before="0" w:line="360" w:lineRule="auto"/>
              <w:rPr>
                <w:iCs/>
                <w:spacing w:val="-4"/>
                <w:kern w:val="0"/>
                <w:szCs w:val="22"/>
              </w:rPr>
            </w:pPr>
            <w:r>
              <w:rPr>
                <w:rFonts w:hint="eastAsia"/>
                <w:iCs/>
                <w:spacing w:val="-4"/>
                <w:kern w:val="0"/>
                <w:position w:val="-6"/>
                <w:szCs w:val="22"/>
              </w:rPr>
              <w:object w:dxaOrig="139" w:dyaOrig="240" w14:anchorId="2A407066">
                <v:shape id="_x0000_i1032" type="#_x0000_t75" style="width:6.75pt;height:12pt" o:ole="">
                  <v:imagedata r:id="rId18" o:title=""/>
                </v:shape>
                <o:OLEObject Type="Embed" ProgID="Equation.KSEE3" ShapeID="_x0000_i1032" DrawAspect="Content" ObjectID="_1794087136" r:id="rId22"/>
              </w:object>
            </w:r>
            <w:proofErr w:type="spellStart"/>
            <w:r>
              <w:rPr>
                <w:rFonts w:hint="eastAsia"/>
                <w:iCs/>
                <w:spacing w:val="-4"/>
                <w:kern w:val="0"/>
                <w:szCs w:val="22"/>
              </w:rPr>
              <w:t>类型车辆的宽度</w:t>
            </w:r>
            <w:proofErr w:type="spellEnd"/>
          </w:p>
        </w:tc>
      </w:tr>
      <w:tr w:rsidR="00D1398E" w14:paraId="332C4D06" w14:textId="77777777">
        <w:trPr>
          <w:trHeight w:val="440"/>
          <w:jc w:val="center"/>
        </w:trPr>
        <w:tc>
          <w:tcPr>
            <w:tcW w:w="4162" w:type="dxa"/>
            <w:tcBorders>
              <w:tl2br w:val="nil"/>
              <w:tr2bl w:val="nil"/>
            </w:tcBorders>
          </w:tcPr>
          <w:p w14:paraId="096B5CE2" w14:textId="77777777" w:rsidR="00D1398E" w:rsidRDefault="00CA7044">
            <w:pPr>
              <w:pStyle w:val="TableParagraph"/>
              <w:autoSpaceDE w:val="0"/>
              <w:autoSpaceDN w:val="0"/>
              <w:spacing w:before="0" w:line="360" w:lineRule="auto"/>
              <w:ind w:left="191" w:right="189"/>
              <w:rPr>
                <w:rFonts w:eastAsia="宋体"/>
                <w:i/>
                <w:spacing w:val="-5"/>
                <w:kern w:val="0"/>
                <w:position w:val="6"/>
                <w:szCs w:val="22"/>
              </w:rPr>
            </w:pPr>
            <w:r>
              <w:rPr>
                <w:rFonts w:eastAsia="宋体" w:hint="eastAsia"/>
                <w:i/>
                <w:spacing w:val="-5"/>
                <w:kern w:val="0"/>
                <w:position w:val="-6"/>
                <w:szCs w:val="22"/>
              </w:rPr>
              <w:object w:dxaOrig="360" w:dyaOrig="220" w14:anchorId="0524CAE1">
                <v:shape id="_x0000_i1033" type="#_x0000_t75" style="width:18pt;height:11.25pt" o:ole="">
                  <v:imagedata r:id="rId23" o:title=""/>
                </v:shape>
                <o:OLEObject Type="Embed" ProgID="Equation.KSEE3" ShapeID="_x0000_i1033" DrawAspect="Content" ObjectID="_1794087137" r:id="rId24"/>
              </w:object>
            </w:r>
          </w:p>
        </w:tc>
        <w:tc>
          <w:tcPr>
            <w:tcW w:w="4150" w:type="dxa"/>
            <w:tcBorders>
              <w:tl2br w:val="nil"/>
              <w:tr2bl w:val="nil"/>
            </w:tcBorders>
          </w:tcPr>
          <w:p w14:paraId="76D70D76" w14:textId="77777777" w:rsidR="00D1398E" w:rsidRDefault="00CA7044">
            <w:pPr>
              <w:pStyle w:val="TableParagraph"/>
              <w:spacing w:before="0" w:line="360" w:lineRule="auto"/>
              <w:rPr>
                <w:iCs/>
                <w:spacing w:val="-4"/>
                <w:kern w:val="0"/>
                <w:szCs w:val="22"/>
              </w:rPr>
            </w:pPr>
            <w:r>
              <w:rPr>
                <w:rFonts w:hint="eastAsia"/>
                <w:iCs/>
                <w:spacing w:val="-4"/>
                <w:kern w:val="0"/>
                <w:position w:val="-6"/>
                <w:szCs w:val="22"/>
              </w:rPr>
              <w:object w:dxaOrig="139" w:dyaOrig="240" w14:anchorId="6F87DAB3">
                <v:shape id="_x0000_i1034" type="#_x0000_t75" style="width:6.75pt;height:12pt" o:ole="">
                  <v:imagedata r:id="rId18" o:title=""/>
                </v:shape>
                <o:OLEObject Type="Embed" ProgID="Equation.KSEE3" ShapeID="_x0000_i1034" DrawAspect="Content" ObjectID="_1794087138" r:id="rId25"/>
              </w:object>
            </w:r>
            <w:proofErr w:type="spellStart"/>
            <w:r>
              <w:rPr>
                <w:rFonts w:hint="eastAsia"/>
                <w:iCs/>
                <w:spacing w:val="-4"/>
                <w:kern w:val="0"/>
                <w:szCs w:val="22"/>
              </w:rPr>
              <w:t>类型的车辆</w:t>
            </w:r>
            <w:proofErr w:type="spellEnd"/>
            <w:r>
              <w:rPr>
                <w:rFonts w:hint="eastAsia"/>
                <w:iCs/>
                <w:spacing w:val="-4"/>
                <w:kern w:val="0"/>
                <w:position w:val="-6"/>
                <w:szCs w:val="22"/>
              </w:rPr>
              <w:object w:dxaOrig="180" w:dyaOrig="220" w14:anchorId="49DDF160">
                <v:shape id="_x0000_i1035" type="#_x0000_t75" style="width:9pt;height:11.25pt" o:ole="">
                  <v:imagedata r:id="rId26" o:title=""/>
                </v:shape>
                <o:OLEObject Type="Embed" ProgID="Equation.KSEE3" ShapeID="_x0000_i1035" DrawAspect="Content" ObjectID="_1794087139" r:id="rId27"/>
              </w:object>
            </w:r>
            <w:r>
              <w:rPr>
                <w:rFonts w:hint="eastAsia"/>
                <w:iCs/>
                <w:spacing w:val="-4"/>
                <w:kern w:val="0"/>
                <w:szCs w:val="22"/>
              </w:rPr>
              <w:t>在</w:t>
            </w:r>
            <w:r>
              <w:rPr>
                <w:rFonts w:hint="eastAsia"/>
                <w:iCs/>
                <w:spacing w:val="-4"/>
                <w:kern w:val="0"/>
                <w:position w:val="-6"/>
                <w:szCs w:val="22"/>
              </w:rPr>
              <w:object w:dxaOrig="180" w:dyaOrig="220" w14:anchorId="6281BC86">
                <v:shape id="_x0000_i1036" type="#_x0000_t75" style="width:9pt;height:11.25pt" o:ole="">
                  <v:imagedata r:id="rId28" o:title=""/>
                </v:shape>
                <o:OLEObject Type="Embed" ProgID="Equation.KSEE3" ShapeID="_x0000_i1036" DrawAspect="Content" ObjectID="_1794087140" r:id="rId29"/>
              </w:object>
            </w:r>
            <w:proofErr w:type="spellStart"/>
            <w:r>
              <w:rPr>
                <w:rFonts w:hint="eastAsia"/>
                <w:iCs/>
                <w:spacing w:val="-4"/>
                <w:kern w:val="0"/>
                <w:szCs w:val="22"/>
              </w:rPr>
              <w:t>堆场中的横坐标</w:t>
            </w:r>
            <w:proofErr w:type="spellEnd"/>
          </w:p>
        </w:tc>
      </w:tr>
      <w:tr w:rsidR="00D1398E" w14:paraId="5C1F0E88" w14:textId="77777777">
        <w:trPr>
          <w:trHeight w:val="440"/>
          <w:jc w:val="center"/>
        </w:trPr>
        <w:tc>
          <w:tcPr>
            <w:tcW w:w="4162" w:type="dxa"/>
            <w:tcBorders>
              <w:tl2br w:val="nil"/>
              <w:tr2bl w:val="nil"/>
            </w:tcBorders>
          </w:tcPr>
          <w:p w14:paraId="45939B0C" w14:textId="77777777" w:rsidR="00D1398E" w:rsidRDefault="00CA7044">
            <w:pPr>
              <w:pStyle w:val="TableParagraph"/>
              <w:autoSpaceDE w:val="0"/>
              <w:autoSpaceDN w:val="0"/>
              <w:spacing w:before="0" w:line="360" w:lineRule="auto"/>
              <w:ind w:left="191" w:right="189"/>
              <w:rPr>
                <w:rFonts w:eastAsia="宋体"/>
                <w:i/>
                <w:spacing w:val="-5"/>
                <w:kern w:val="0"/>
                <w:position w:val="6"/>
                <w:szCs w:val="22"/>
              </w:rPr>
            </w:pPr>
            <w:r>
              <w:rPr>
                <w:rFonts w:eastAsia="宋体" w:hint="eastAsia"/>
                <w:i/>
                <w:spacing w:val="-5"/>
                <w:kern w:val="0"/>
                <w:position w:val="-6"/>
                <w:szCs w:val="22"/>
              </w:rPr>
              <w:object w:dxaOrig="380" w:dyaOrig="279" w14:anchorId="262A59EA">
                <v:shape id="_x0000_i1037" type="#_x0000_t75" style="width:18.75pt;height:14.25pt" o:ole="">
                  <v:imagedata r:id="rId30" o:title=""/>
                </v:shape>
                <o:OLEObject Type="Embed" ProgID="Equation.KSEE3" ShapeID="_x0000_i1037" DrawAspect="Content" ObjectID="_1794087141" r:id="rId31"/>
              </w:object>
            </w:r>
          </w:p>
        </w:tc>
        <w:tc>
          <w:tcPr>
            <w:tcW w:w="4150" w:type="dxa"/>
            <w:tcBorders>
              <w:tl2br w:val="nil"/>
              <w:tr2bl w:val="nil"/>
            </w:tcBorders>
          </w:tcPr>
          <w:p w14:paraId="4AAFFA38" w14:textId="77777777" w:rsidR="00D1398E" w:rsidRDefault="00CA7044">
            <w:pPr>
              <w:pStyle w:val="TableParagraph"/>
              <w:spacing w:before="0" w:line="360" w:lineRule="auto"/>
              <w:rPr>
                <w:iCs/>
                <w:spacing w:val="-4"/>
                <w:kern w:val="0"/>
                <w:szCs w:val="22"/>
              </w:rPr>
            </w:pPr>
            <w:r>
              <w:rPr>
                <w:rFonts w:hint="eastAsia"/>
                <w:iCs/>
                <w:spacing w:val="-4"/>
                <w:kern w:val="0"/>
                <w:position w:val="-6"/>
                <w:szCs w:val="22"/>
              </w:rPr>
              <w:object w:dxaOrig="139" w:dyaOrig="240" w14:anchorId="41C83BCD">
                <v:shape id="_x0000_i1038" type="#_x0000_t75" style="width:6.75pt;height:12pt" o:ole="">
                  <v:imagedata r:id="rId18" o:title=""/>
                </v:shape>
                <o:OLEObject Type="Embed" ProgID="Equation.KSEE3" ShapeID="_x0000_i1038" DrawAspect="Content" ObjectID="_1794087142" r:id="rId32"/>
              </w:object>
            </w:r>
            <w:proofErr w:type="spellStart"/>
            <w:r>
              <w:rPr>
                <w:rFonts w:hint="eastAsia"/>
                <w:iCs/>
                <w:spacing w:val="-4"/>
                <w:kern w:val="0"/>
                <w:szCs w:val="22"/>
              </w:rPr>
              <w:t>类型的车辆</w:t>
            </w:r>
            <w:proofErr w:type="spellEnd"/>
            <w:r>
              <w:rPr>
                <w:rFonts w:hint="eastAsia"/>
                <w:iCs/>
                <w:spacing w:val="-4"/>
                <w:kern w:val="0"/>
                <w:position w:val="-6"/>
                <w:szCs w:val="22"/>
              </w:rPr>
              <w:object w:dxaOrig="180" w:dyaOrig="220" w14:anchorId="39AB007D">
                <v:shape id="_x0000_i1039" type="#_x0000_t75" style="width:9pt;height:11.25pt" o:ole="">
                  <v:imagedata r:id="rId26" o:title=""/>
                </v:shape>
                <o:OLEObject Type="Embed" ProgID="Equation.KSEE3" ShapeID="_x0000_i1039" DrawAspect="Content" ObjectID="_1794087143" r:id="rId33"/>
              </w:object>
            </w:r>
            <w:r>
              <w:rPr>
                <w:rFonts w:hint="eastAsia"/>
                <w:iCs/>
                <w:spacing w:val="-4"/>
                <w:kern w:val="0"/>
                <w:szCs w:val="22"/>
              </w:rPr>
              <w:t>在</w:t>
            </w:r>
            <w:r>
              <w:rPr>
                <w:rFonts w:hint="eastAsia"/>
                <w:iCs/>
                <w:spacing w:val="-4"/>
                <w:kern w:val="0"/>
                <w:position w:val="-6"/>
                <w:szCs w:val="22"/>
              </w:rPr>
              <w:object w:dxaOrig="180" w:dyaOrig="220" w14:anchorId="703E8D28">
                <v:shape id="_x0000_i1040" type="#_x0000_t75" style="width:9pt;height:11.25pt" o:ole="">
                  <v:imagedata r:id="rId28" o:title=""/>
                </v:shape>
                <o:OLEObject Type="Embed" ProgID="Equation.KSEE3" ShapeID="_x0000_i1040" DrawAspect="Content" ObjectID="_1794087144" r:id="rId34"/>
              </w:object>
            </w:r>
            <w:proofErr w:type="spellStart"/>
            <w:r>
              <w:rPr>
                <w:rFonts w:hint="eastAsia"/>
                <w:iCs/>
                <w:spacing w:val="-4"/>
                <w:kern w:val="0"/>
                <w:szCs w:val="22"/>
              </w:rPr>
              <w:t>堆场中的纵坐标</w:t>
            </w:r>
            <w:proofErr w:type="spellEnd"/>
          </w:p>
        </w:tc>
      </w:tr>
      <w:tr w:rsidR="00D1398E" w14:paraId="299B600F" w14:textId="77777777">
        <w:trPr>
          <w:trHeight w:val="440"/>
          <w:jc w:val="center"/>
        </w:trPr>
        <w:tc>
          <w:tcPr>
            <w:tcW w:w="4162" w:type="dxa"/>
            <w:tcBorders>
              <w:tl2br w:val="nil"/>
              <w:tr2bl w:val="nil"/>
            </w:tcBorders>
          </w:tcPr>
          <w:p w14:paraId="2E7D6F98" w14:textId="77777777" w:rsidR="00D1398E" w:rsidRDefault="00CA7044">
            <w:pPr>
              <w:pStyle w:val="TableParagraph"/>
              <w:autoSpaceDE w:val="0"/>
              <w:autoSpaceDN w:val="0"/>
              <w:spacing w:before="0" w:line="360" w:lineRule="auto"/>
              <w:ind w:left="191" w:right="189"/>
              <w:rPr>
                <w:i/>
                <w:spacing w:val="-5"/>
                <w:kern w:val="0"/>
                <w:position w:val="6"/>
                <w:szCs w:val="22"/>
              </w:rPr>
            </w:pPr>
            <w:r>
              <w:rPr>
                <w:rFonts w:hint="eastAsia"/>
                <w:i/>
                <w:spacing w:val="-5"/>
                <w:kern w:val="0"/>
                <w:position w:val="-12"/>
                <w:szCs w:val="22"/>
              </w:rPr>
              <w:object w:dxaOrig="320" w:dyaOrig="380" w14:anchorId="2ABA17E4">
                <v:shape id="_x0000_i1041" type="#_x0000_t75" style="width:15.75pt;height:18.75pt" o:ole="">
                  <v:imagedata r:id="rId35" o:title=""/>
                </v:shape>
                <o:OLEObject Type="Embed" ProgID="Equation.KSEE3" ShapeID="_x0000_i1041" DrawAspect="Content" ObjectID="_1794087145" r:id="rId36"/>
              </w:object>
            </w:r>
          </w:p>
        </w:tc>
        <w:tc>
          <w:tcPr>
            <w:tcW w:w="4150" w:type="dxa"/>
            <w:tcBorders>
              <w:tl2br w:val="nil"/>
              <w:tr2bl w:val="nil"/>
            </w:tcBorders>
          </w:tcPr>
          <w:p w14:paraId="1D2EDB2F" w14:textId="77777777" w:rsidR="00D1398E" w:rsidRDefault="00CA7044">
            <w:pPr>
              <w:pStyle w:val="TableParagraph"/>
              <w:spacing w:before="0" w:line="360" w:lineRule="auto"/>
              <w:rPr>
                <w:iCs/>
                <w:spacing w:val="-4"/>
                <w:kern w:val="0"/>
                <w:szCs w:val="22"/>
              </w:rPr>
            </w:pPr>
            <w:r>
              <w:rPr>
                <w:rFonts w:hint="eastAsia"/>
                <w:iCs/>
                <w:spacing w:val="-4"/>
                <w:kern w:val="0"/>
                <w:szCs w:val="22"/>
              </w:rPr>
              <w:t>第</w:t>
            </w:r>
            <w:r>
              <w:rPr>
                <w:rFonts w:hint="eastAsia"/>
                <w:iCs/>
                <w:spacing w:val="-4"/>
                <w:kern w:val="0"/>
                <w:position w:val="-6"/>
                <w:szCs w:val="22"/>
              </w:rPr>
              <w:object w:dxaOrig="139" w:dyaOrig="260" w14:anchorId="40335015">
                <v:shape id="_x0000_i1042" type="#_x0000_t75" style="width:6.75pt;height:12.75pt" o:ole="">
                  <v:imagedata r:id="rId37" o:title=""/>
                </v:shape>
                <o:OLEObject Type="Embed" ProgID="Equation.KSEE3" ShapeID="_x0000_i1042" DrawAspect="Content" ObjectID="_1794087146" r:id="rId38"/>
              </w:object>
            </w:r>
            <w:proofErr w:type="spellStart"/>
            <w:r>
              <w:rPr>
                <w:rFonts w:hint="eastAsia"/>
                <w:iCs/>
                <w:spacing w:val="-4"/>
                <w:kern w:val="0"/>
                <w:szCs w:val="22"/>
              </w:rPr>
              <w:t>层堆场待装载</w:t>
            </w:r>
            <w:proofErr w:type="spellEnd"/>
            <w:r>
              <w:rPr>
                <w:rFonts w:hint="eastAsia"/>
                <w:iCs/>
                <w:spacing w:val="-4"/>
                <w:kern w:val="0"/>
                <w:position w:val="-6"/>
                <w:szCs w:val="22"/>
              </w:rPr>
              <w:object w:dxaOrig="139" w:dyaOrig="240" w14:anchorId="0B940FB2">
                <v:shape id="_x0000_i1043" type="#_x0000_t75" style="width:6.75pt;height:12pt" o:ole="">
                  <v:imagedata r:id="rId18" o:title=""/>
                </v:shape>
                <o:OLEObject Type="Embed" ProgID="Equation.KSEE3" ShapeID="_x0000_i1043" DrawAspect="Content" ObjectID="_1794087147" r:id="rId39"/>
              </w:object>
            </w:r>
            <w:proofErr w:type="spellStart"/>
            <w:r>
              <w:rPr>
                <w:rFonts w:hint="eastAsia"/>
                <w:iCs/>
                <w:spacing w:val="-4"/>
                <w:kern w:val="0"/>
                <w:szCs w:val="22"/>
              </w:rPr>
              <w:t>类型车辆总数</w:t>
            </w:r>
            <w:proofErr w:type="spellEnd"/>
          </w:p>
        </w:tc>
      </w:tr>
      <w:tr w:rsidR="00D1398E" w14:paraId="30A44970" w14:textId="77777777">
        <w:trPr>
          <w:trHeight w:val="440"/>
          <w:jc w:val="center"/>
        </w:trPr>
        <w:tc>
          <w:tcPr>
            <w:tcW w:w="4162" w:type="dxa"/>
            <w:tcBorders>
              <w:tl2br w:val="nil"/>
              <w:tr2bl w:val="nil"/>
            </w:tcBorders>
          </w:tcPr>
          <w:p w14:paraId="48C0EBF3" w14:textId="77777777" w:rsidR="00D1398E" w:rsidRDefault="00CA7044">
            <w:pPr>
              <w:pStyle w:val="TableParagraph"/>
              <w:autoSpaceDE w:val="0"/>
              <w:autoSpaceDN w:val="0"/>
              <w:spacing w:before="0" w:line="360" w:lineRule="auto"/>
              <w:ind w:left="191" w:right="189"/>
              <w:rPr>
                <w:rFonts w:eastAsia="宋体"/>
                <w:i/>
                <w:spacing w:val="-5"/>
                <w:kern w:val="0"/>
                <w:position w:val="6"/>
                <w:szCs w:val="22"/>
              </w:rPr>
            </w:pPr>
            <w:r>
              <w:rPr>
                <w:rFonts w:eastAsia="宋体" w:hint="eastAsia"/>
                <w:i/>
                <w:spacing w:val="-5"/>
                <w:kern w:val="0"/>
                <w:position w:val="-8"/>
                <w:szCs w:val="22"/>
              </w:rPr>
              <w:object w:dxaOrig="320" w:dyaOrig="300" w14:anchorId="4A2ADFE1">
                <v:shape id="_x0000_i1044" type="#_x0000_t75" style="width:15.75pt;height:15pt" o:ole="">
                  <v:imagedata r:id="rId40" o:title=""/>
                </v:shape>
                <o:OLEObject Type="Embed" ProgID="Equation.KSEE3" ShapeID="_x0000_i1044" DrawAspect="Content" ObjectID="_1794087148" r:id="rId41"/>
              </w:object>
            </w:r>
          </w:p>
        </w:tc>
        <w:tc>
          <w:tcPr>
            <w:tcW w:w="4150" w:type="dxa"/>
            <w:tcBorders>
              <w:tl2br w:val="nil"/>
              <w:tr2bl w:val="nil"/>
            </w:tcBorders>
          </w:tcPr>
          <w:p w14:paraId="2C28B494" w14:textId="77777777" w:rsidR="00D1398E" w:rsidRDefault="00CA7044">
            <w:pPr>
              <w:pStyle w:val="TableParagraph"/>
              <w:spacing w:before="0" w:line="360" w:lineRule="auto"/>
              <w:rPr>
                <w:iCs/>
                <w:spacing w:val="-4"/>
                <w:kern w:val="0"/>
                <w:szCs w:val="22"/>
              </w:rPr>
            </w:pPr>
            <w:proofErr w:type="spellStart"/>
            <w:r>
              <w:rPr>
                <w:rFonts w:hint="eastAsia"/>
                <w:iCs/>
                <w:spacing w:val="-4"/>
                <w:kern w:val="0"/>
                <w:szCs w:val="22"/>
              </w:rPr>
              <w:t>车辆最小前后安全距离</w:t>
            </w:r>
            <w:proofErr w:type="spellEnd"/>
          </w:p>
        </w:tc>
      </w:tr>
      <w:tr w:rsidR="00D1398E" w14:paraId="5246912A" w14:textId="77777777">
        <w:trPr>
          <w:trHeight w:val="440"/>
          <w:jc w:val="center"/>
        </w:trPr>
        <w:tc>
          <w:tcPr>
            <w:tcW w:w="4162" w:type="dxa"/>
            <w:tcBorders>
              <w:tl2br w:val="nil"/>
              <w:tr2bl w:val="nil"/>
            </w:tcBorders>
          </w:tcPr>
          <w:p w14:paraId="29A225F4" w14:textId="77777777" w:rsidR="00D1398E" w:rsidRDefault="00CA7044">
            <w:pPr>
              <w:pStyle w:val="TableParagraph"/>
              <w:autoSpaceDE w:val="0"/>
              <w:autoSpaceDN w:val="0"/>
              <w:spacing w:before="0" w:line="360" w:lineRule="auto"/>
              <w:ind w:left="191" w:right="189"/>
              <w:rPr>
                <w:rFonts w:eastAsia="宋体"/>
                <w:i/>
                <w:spacing w:val="-5"/>
                <w:kern w:val="0"/>
                <w:position w:val="6"/>
                <w:szCs w:val="22"/>
              </w:rPr>
            </w:pPr>
            <w:r>
              <w:rPr>
                <w:rFonts w:eastAsia="宋体" w:hint="eastAsia"/>
                <w:i/>
                <w:spacing w:val="-5"/>
                <w:kern w:val="0"/>
                <w:position w:val="-6"/>
                <w:szCs w:val="22"/>
              </w:rPr>
              <w:object w:dxaOrig="300" w:dyaOrig="279" w14:anchorId="69DB87C3">
                <v:shape id="_x0000_i1045" type="#_x0000_t75" style="width:15pt;height:14.25pt" o:ole="">
                  <v:imagedata r:id="rId42" o:title=""/>
                </v:shape>
                <o:OLEObject Type="Embed" ProgID="Equation.KSEE3" ShapeID="_x0000_i1045" DrawAspect="Content" ObjectID="_1794087149" r:id="rId43"/>
              </w:object>
            </w:r>
          </w:p>
        </w:tc>
        <w:tc>
          <w:tcPr>
            <w:tcW w:w="4150" w:type="dxa"/>
            <w:tcBorders>
              <w:tl2br w:val="nil"/>
              <w:tr2bl w:val="nil"/>
            </w:tcBorders>
          </w:tcPr>
          <w:p w14:paraId="4C96DA6E" w14:textId="77777777" w:rsidR="00D1398E" w:rsidRDefault="00CA7044">
            <w:pPr>
              <w:pStyle w:val="TableParagraph"/>
              <w:spacing w:before="0" w:line="360" w:lineRule="auto"/>
              <w:rPr>
                <w:iCs/>
                <w:spacing w:val="-4"/>
                <w:kern w:val="0"/>
                <w:szCs w:val="22"/>
              </w:rPr>
            </w:pPr>
            <w:proofErr w:type="spellStart"/>
            <w:r>
              <w:rPr>
                <w:rFonts w:hint="eastAsia"/>
                <w:iCs/>
                <w:spacing w:val="-4"/>
                <w:kern w:val="0"/>
                <w:szCs w:val="22"/>
              </w:rPr>
              <w:t>车辆最小左右安全距离</w:t>
            </w:r>
            <w:proofErr w:type="spellEnd"/>
          </w:p>
        </w:tc>
      </w:tr>
      <w:tr w:rsidR="00D1398E" w14:paraId="31E0341A" w14:textId="77777777">
        <w:trPr>
          <w:trHeight w:val="440"/>
          <w:jc w:val="center"/>
        </w:trPr>
        <w:tc>
          <w:tcPr>
            <w:tcW w:w="4162" w:type="dxa"/>
            <w:tcBorders>
              <w:tl2br w:val="nil"/>
              <w:tr2bl w:val="nil"/>
            </w:tcBorders>
          </w:tcPr>
          <w:p w14:paraId="783BE4FA" w14:textId="77777777" w:rsidR="00D1398E" w:rsidRDefault="00CA7044">
            <w:pPr>
              <w:pStyle w:val="TableParagraph"/>
              <w:autoSpaceDE w:val="0"/>
              <w:autoSpaceDN w:val="0"/>
              <w:spacing w:before="0" w:line="360" w:lineRule="auto"/>
              <w:ind w:left="191" w:right="189"/>
              <w:rPr>
                <w:rFonts w:eastAsia="宋体"/>
                <w:i/>
                <w:spacing w:val="-5"/>
                <w:kern w:val="0"/>
                <w:position w:val="6"/>
                <w:szCs w:val="22"/>
              </w:rPr>
            </w:pPr>
            <w:r>
              <w:rPr>
                <w:rFonts w:eastAsia="宋体" w:hint="eastAsia"/>
                <w:i/>
                <w:spacing w:val="-5"/>
                <w:kern w:val="0"/>
                <w:position w:val="-4"/>
                <w:szCs w:val="22"/>
              </w:rPr>
              <w:object w:dxaOrig="220" w:dyaOrig="260" w14:anchorId="25F4398E">
                <v:shape id="_x0000_i1046" type="#_x0000_t75" style="width:11.25pt;height:12.75pt" o:ole="">
                  <v:imagedata r:id="rId44" o:title=""/>
                </v:shape>
                <o:OLEObject Type="Embed" ProgID="Equation.KSEE3" ShapeID="_x0000_i1046" DrawAspect="Content" ObjectID="_1794087150" r:id="rId45"/>
              </w:object>
            </w:r>
          </w:p>
        </w:tc>
        <w:tc>
          <w:tcPr>
            <w:tcW w:w="4150" w:type="dxa"/>
            <w:tcBorders>
              <w:tl2br w:val="nil"/>
              <w:tr2bl w:val="nil"/>
            </w:tcBorders>
          </w:tcPr>
          <w:p w14:paraId="2CCC3A2A" w14:textId="77777777" w:rsidR="00D1398E" w:rsidRDefault="00CA7044">
            <w:pPr>
              <w:pStyle w:val="TableParagraph"/>
              <w:spacing w:before="0" w:line="360" w:lineRule="auto"/>
              <w:rPr>
                <w:iCs/>
                <w:spacing w:val="-4"/>
                <w:kern w:val="0"/>
                <w:szCs w:val="22"/>
              </w:rPr>
            </w:pPr>
            <w:proofErr w:type="spellStart"/>
            <w:r>
              <w:rPr>
                <w:rFonts w:hint="eastAsia"/>
                <w:iCs/>
                <w:spacing w:val="-4"/>
                <w:kern w:val="0"/>
                <w:szCs w:val="22"/>
              </w:rPr>
              <w:t>待装载车辆类型数</w:t>
            </w:r>
            <w:proofErr w:type="spellEnd"/>
          </w:p>
        </w:tc>
      </w:tr>
      <w:tr w:rsidR="00D1398E" w14:paraId="0C484EFB" w14:textId="77777777">
        <w:trPr>
          <w:trHeight w:val="440"/>
          <w:jc w:val="center"/>
        </w:trPr>
        <w:tc>
          <w:tcPr>
            <w:tcW w:w="4162" w:type="dxa"/>
            <w:tcBorders>
              <w:tl2br w:val="nil"/>
              <w:tr2bl w:val="nil"/>
            </w:tcBorders>
          </w:tcPr>
          <w:p w14:paraId="013B90EE" w14:textId="77777777" w:rsidR="00D1398E" w:rsidRDefault="00CA7044">
            <w:pPr>
              <w:pStyle w:val="TableParagraph"/>
              <w:autoSpaceDE w:val="0"/>
              <w:autoSpaceDN w:val="0"/>
              <w:spacing w:before="0" w:line="360" w:lineRule="auto"/>
              <w:ind w:left="191" w:right="189"/>
              <w:rPr>
                <w:rFonts w:eastAsia="宋体"/>
                <w:i/>
                <w:spacing w:val="-5"/>
                <w:kern w:val="0"/>
                <w:position w:val="6"/>
                <w:szCs w:val="22"/>
              </w:rPr>
            </w:pPr>
            <w:r>
              <w:rPr>
                <w:rFonts w:eastAsia="宋体" w:hint="eastAsia"/>
                <w:i/>
                <w:spacing w:val="-5"/>
                <w:kern w:val="0"/>
                <w:position w:val="-6"/>
                <w:szCs w:val="22"/>
              </w:rPr>
              <w:object w:dxaOrig="320" w:dyaOrig="279" w14:anchorId="2550BDC7">
                <v:shape id="_x0000_i1047" type="#_x0000_t75" style="width:15.75pt;height:14.25pt" o:ole="">
                  <v:imagedata r:id="rId46" o:title=""/>
                </v:shape>
                <o:OLEObject Type="Embed" ProgID="Equation.KSEE3" ShapeID="_x0000_i1047" DrawAspect="Content" ObjectID="_1794087151" r:id="rId47"/>
              </w:object>
            </w:r>
          </w:p>
        </w:tc>
        <w:tc>
          <w:tcPr>
            <w:tcW w:w="4150" w:type="dxa"/>
            <w:tcBorders>
              <w:tl2br w:val="nil"/>
              <w:tr2bl w:val="nil"/>
            </w:tcBorders>
          </w:tcPr>
          <w:p w14:paraId="6533B8E0" w14:textId="77777777" w:rsidR="00D1398E" w:rsidRDefault="00CA7044">
            <w:pPr>
              <w:pStyle w:val="TableParagraph"/>
              <w:spacing w:before="0" w:line="360" w:lineRule="auto"/>
              <w:rPr>
                <w:iCs/>
                <w:spacing w:val="-4"/>
                <w:kern w:val="0"/>
                <w:szCs w:val="22"/>
              </w:rPr>
            </w:pPr>
            <w:r>
              <w:rPr>
                <w:rFonts w:hint="eastAsia"/>
                <w:iCs/>
                <w:spacing w:val="-4"/>
                <w:kern w:val="0"/>
                <w:position w:val="-6"/>
                <w:szCs w:val="22"/>
              </w:rPr>
              <w:object w:dxaOrig="139" w:dyaOrig="240" w14:anchorId="258D2FD2">
                <v:shape id="_x0000_i1048" type="#_x0000_t75" style="width:6.75pt;height:12pt" o:ole="">
                  <v:imagedata r:id="rId18" o:title=""/>
                </v:shape>
                <o:OLEObject Type="Embed" ProgID="Equation.KSEE3" ShapeID="_x0000_i1048" DrawAspect="Content" ObjectID="_1794087152" r:id="rId48"/>
              </w:object>
            </w:r>
            <w:proofErr w:type="spellStart"/>
            <w:r>
              <w:rPr>
                <w:rFonts w:hint="eastAsia"/>
                <w:iCs/>
                <w:spacing w:val="-4"/>
                <w:kern w:val="0"/>
                <w:szCs w:val="22"/>
              </w:rPr>
              <w:t>类型车辆数量</w:t>
            </w:r>
            <w:proofErr w:type="spellEnd"/>
          </w:p>
        </w:tc>
      </w:tr>
    </w:tbl>
    <w:p w14:paraId="4D0ABDD0" w14:textId="77777777" w:rsidR="00D1398E" w:rsidRDefault="00D1398E">
      <w:pPr>
        <w:spacing w:line="360" w:lineRule="auto"/>
        <w:rPr>
          <w:rFonts w:ascii="Times New Roman" w:hAnsi="Times New Roman"/>
        </w:rPr>
      </w:pPr>
    </w:p>
    <w:p w14:paraId="3020AB1B" w14:textId="77777777" w:rsidR="00D1398E" w:rsidRDefault="00CA7044">
      <w:pPr>
        <w:pStyle w:val="a0"/>
        <w:spacing w:line="360" w:lineRule="auto"/>
      </w:pPr>
      <w:r>
        <w:rPr>
          <w:rFonts w:hint="eastAsia"/>
        </w:rPr>
        <w:t>目标函数和约束条件</w:t>
      </w:r>
    </w:p>
    <w:p w14:paraId="7050FCC7" w14:textId="77777777" w:rsidR="00D1398E" w:rsidRDefault="00CA7044">
      <w:pPr>
        <w:pStyle w:val="10"/>
        <w:ind w:firstLine="480"/>
      </w:pPr>
      <w:r>
        <w:rPr>
          <w:rFonts w:hint="eastAsia"/>
        </w:rPr>
        <w:t>车辆布局的目标是在有限的矩形堆场空间内，实现车辆排样面积利用最大化。堆场布局的目标函数为</w:t>
      </w:r>
      <w:r>
        <w:t>：</w:t>
      </w:r>
    </w:p>
    <w:p w14:paraId="6DFE538E" w14:textId="77777777" w:rsidR="00D1398E" w:rsidRDefault="008B203A">
      <w:pPr>
        <w:pStyle w:val="a6"/>
        <w:spacing w:line="360" w:lineRule="auto"/>
        <w:ind w:right="369"/>
        <w:rPr>
          <w:rFonts w:ascii="Times New Roman" w:hAnsi="Times New Roman"/>
        </w:rPr>
      </w:pPr>
      <w:r>
        <w:rPr>
          <w:rFonts w:ascii="Times New Roman" w:eastAsiaTheme="minorEastAsia" w:hAnsi="Times New Roman"/>
          <w:position w:val="-24"/>
        </w:rPr>
        <w:lastRenderedPageBreak/>
        <w:object w:dxaOrig="1440" w:dyaOrig="1440" w14:anchorId="34704B6E">
          <v:shape id="_x0000_s1033" type="#_x0000_t75" style="position:absolute;left:0;text-align:left;margin-left:166.6pt;margin-top:15.85pt;width:94.45pt;height:34pt;z-index:251657728;mso-width-relative:page;mso-height-relative:page">
            <v:imagedata r:id="rId49" o:title=""/>
          </v:shape>
          <o:OLEObject Type="Embed" ProgID="Equation.KSEE3" ShapeID="_x0000_s1033" DrawAspect="Content" ObjectID="_1794087170" r:id="rId50"/>
        </w:object>
      </w:r>
    </w:p>
    <w:p w14:paraId="15EBFD80" w14:textId="17F87483" w:rsidR="00D1398E" w:rsidRDefault="00CA7044" w:rsidP="00807674">
      <w:pPr>
        <w:spacing w:line="360" w:lineRule="auto"/>
        <w:jc w:val="right"/>
        <w:rPr>
          <w:rFonts w:ascii="Times New Roman" w:hAnsi="Times New Roman"/>
          <w:spacing w:val="-5"/>
        </w:rPr>
      </w:pPr>
      <w:r>
        <w:rPr>
          <w:rFonts w:ascii="Times New Roman" w:hAnsi="Times New Roman"/>
          <w:spacing w:val="-2"/>
        </w:rPr>
        <w:t>(</w:t>
      </w:r>
      <w:r>
        <w:rPr>
          <w:rFonts w:ascii="Times New Roman" w:hAnsi="Times New Roman" w:hint="eastAsia"/>
          <w:spacing w:val="-2"/>
        </w:rPr>
        <w:t>1</w:t>
      </w:r>
      <w:r>
        <w:rPr>
          <w:rFonts w:ascii="Times New Roman" w:hAnsi="Times New Roman"/>
          <w:spacing w:val="-2"/>
        </w:rPr>
        <w:t>-</w:t>
      </w:r>
      <w:r>
        <w:rPr>
          <w:rFonts w:ascii="Times New Roman" w:hAnsi="Times New Roman" w:hint="eastAsia"/>
          <w:spacing w:val="-5"/>
        </w:rPr>
        <w:t>1</w:t>
      </w:r>
      <w:r>
        <w:rPr>
          <w:rFonts w:ascii="Times New Roman" w:hAnsi="Times New Roman"/>
          <w:spacing w:val="-5"/>
        </w:rPr>
        <w:t>)</w:t>
      </w:r>
    </w:p>
    <w:p w14:paraId="1968D83E" w14:textId="77777777" w:rsidR="00D1398E" w:rsidRDefault="00CA7044">
      <w:pPr>
        <w:spacing w:line="360" w:lineRule="auto"/>
        <w:ind w:left="138" w:right="349" w:firstLine="480"/>
        <w:jc w:val="left"/>
        <w:rPr>
          <w:rFonts w:ascii="Times New Roman" w:hAnsi="Times New Roman"/>
          <w:sz w:val="24"/>
        </w:rPr>
      </w:pPr>
      <w:r>
        <w:rPr>
          <w:rStyle w:val="1Char"/>
        </w:rPr>
        <w:t>式中：</w:t>
      </w:r>
      <w:r>
        <w:rPr>
          <w:rStyle w:val="1Char"/>
        </w:rPr>
        <w:object w:dxaOrig="260" w:dyaOrig="279" w14:anchorId="530A8105">
          <v:shape id="_x0000_i1050" type="#_x0000_t75" style="width:12.75pt;height:14.25pt" o:ole="">
            <v:imagedata r:id="rId51" o:title=""/>
          </v:shape>
          <o:OLEObject Type="Embed" ProgID="Equation.KSEE3" ShapeID="_x0000_i1050" DrawAspect="Content" ObjectID="_1794087153" r:id="rId52"/>
        </w:object>
      </w:r>
      <w:r>
        <w:rPr>
          <w:rStyle w:val="1Char"/>
        </w:rPr>
        <w:t>表示</w:t>
      </w:r>
      <w:r>
        <w:rPr>
          <w:rStyle w:val="1Char"/>
          <w:rFonts w:hint="eastAsia"/>
        </w:rPr>
        <w:t>堆场</w:t>
      </w:r>
      <w:r>
        <w:rPr>
          <w:rStyle w:val="1Char"/>
        </w:rPr>
        <w:t>面积利用率</w:t>
      </w:r>
      <w:r>
        <w:rPr>
          <w:rFonts w:ascii="Times New Roman" w:hAnsi="Times New Roman"/>
          <w:sz w:val="24"/>
        </w:rPr>
        <w:t>，</w:t>
      </w:r>
      <w:r>
        <w:rPr>
          <w:rFonts w:ascii="Times New Roman" w:eastAsia="Times New Roman" w:hAnsi="Times New Roman"/>
          <w:i/>
          <w:sz w:val="22"/>
        </w:rPr>
        <w:t>L</w:t>
      </w:r>
      <w:r>
        <w:rPr>
          <w:rStyle w:val="1Char"/>
        </w:rPr>
        <w:t>和</w:t>
      </w:r>
      <w:r>
        <w:rPr>
          <w:rFonts w:ascii="Times New Roman" w:eastAsia="Times New Roman" w:hAnsi="Times New Roman"/>
          <w:i/>
          <w:sz w:val="24"/>
        </w:rPr>
        <w:t>W</w:t>
      </w:r>
      <w:r>
        <w:rPr>
          <w:rStyle w:val="1Char"/>
        </w:rPr>
        <w:t>分别表示</w:t>
      </w:r>
      <w:r>
        <w:rPr>
          <w:rStyle w:val="1Char"/>
          <w:rFonts w:hint="eastAsia"/>
        </w:rPr>
        <w:t>堆场</w:t>
      </w:r>
      <w:r>
        <w:rPr>
          <w:rStyle w:val="1Char"/>
        </w:rPr>
        <w:t>的长和宽，</w:t>
      </w:r>
      <w:proofErr w:type="spellStart"/>
      <w:r>
        <w:rPr>
          <w:rFonts w:ascii="Times New Roman" w:eastAsia="Times New Roman" w:hAnsi="Times New Roman"/>
          <w:i/>
          <w:sz w:val="24"/>
        </w:rPr>
        <w:t>l</w:t>
      </w:r>
      <w:r>
        <w:rPr>
          <w:rFonts w:ascii="Times New Roman" w:eastAsia="Times New Roman" w:hAnsi="Times New Roman"/>
          <w:i/>
          <w:sz w:val="14"/>
        </w:rPr>
        <w:t>t</w:t>
      </w:r>
      <w:proofErr w:type="spellEnd"/>
      <w:r>
        <w:rPr>
          <w:rFonts w:ascii="Times New Roman" w:eastAsia="Times New Roman" w:hAnsi="Times New Roman"/>
          <w:i/>
          <w:spacing w:val="24"/>
          <w:sz w:val="14"/>
        </w:rPr>
        <w:t xml:space="preserve"> </w:t>
      </w:r>
      <w:r>
        <w:rPr>
          <w:rStyle w:val="1Char"/>
        </w:rPr>
        <w:t>和</w:t>
      </w:r>
      <w:proofErr w:type="spellStart"/>
      <w:r>
        <w:rPr>
          <w:rFonts w:ascii="Times New Roman" w:eastAsia="Times New Roman" w:hAnsi="Times New Roman"/>
          <w:i/>
          <w:sz w:val="23"/>
        </w:rPr>
        <w:t>w</w:t>
      </w:r>
      <w:r>
        <w:rPr>
          <w:rFonts w:ascii="Times New Roman" w:eastAsia="Times New Roman" w:hAnsi="Times New Roman"/>
          <w:i/>
          <w:sz w:val="13"/>
        </w:rPr>
        <w:t>t</w:t>
      </w:r>
      <w:proofErr w:type="spellEnd"/>
      <w:r>
        <w:rPr>
          <w:rFonts w:ascii="Times New Roman" w:hAnsi="Times New Roman"/>
          <w:sz w:val="24"/>
        </w:rPr>
        <w:t>分别表示</w:t>
      </w:r>
      <w:r>
        <w:rPr>
          <w:rFonts w:ascii="Times New Roman" w:hAnsi="Times New Roman"/>
          <w:spacing w:val="30"/>
          <w:sz w:val="24"/>
        </w:rPr>
        <w:t>第</w:t>
      </w:r>
      <w:r>
        <w:rPr>
          <w:rFonts w:ascii="Times New Roman" w:eastAsia="Times New Roman" w:hAnsi="Times New Roman"/>
          <w:i/>
          <w:sz w:val="24"/>
        </w:rPr>
        <w:t>t</w:t>
      </w:r>
      <w:r>
        <w:rPr>
          <w:rFonts w:ascii="Times New Roman" w:hAnsi="Times New Roman"/>
          <w:sz w:val="24"/>
        </w:rPr>
        <w:t>辆车包络矩形的长和宽。</w:t>
      </w:r>
    </w:p>
    <w:p w14:paraId="663C7399" w14:textId="77777777" w:rsidR="00D1398E" w:rsidRDefault="00CA7044">
      <w:pPr>
        <w:pStyle w:val="10"/>
        <w:ind w:firstLine="480"/>
      </w:pPr>
      <w:r>
        <w:t>约束条件描述为：</w:t>
      </w:r>
    </w:p>
    <w:p w14:paraId="382BB3D0" w14:textId="77777777" w:rsidR="00D1398E" w:rsidRDefault="00CA7044">
      <w:pPr>
        <w:numPr>
          <w:ilvl w:val="0"/>
          <w:numId w:val="3"/>
        </w:numPr>
        <w:spacing w:line="360" w:lineRule="auto"/>
        <w:rPr>
          <w:rStyle w:val="1Char"/>
        </w:rPr>
      </w:pPr>
      <w:r>
        <w:rPr>
          <w:rStyle w:val="1Char"/>
          <w:rFonts w:hint="eastAsia"/>
        </w:rPr>
        <w:t>各车辆矩形之间不重叠排放。对于车辆</w:t>
      </w:r>
      <w:r>
        <w:rPr>
          <w:rFonts w:ascii="Times New Roman" w:hAnsi="Times New Roman"/>
          <w:i/>
          <w:color w:val="000000"/>
          <w:sz w:val="23"/>
        </w:rPr>
        <w:t>C</w:t>
      </w:r>
      <w:r>
        <w:rPr>
          <w:rFonts w:ascii="Times New Roman" w:hAnsi="Times New Roman"/>
          <w:i/>
          <w:color w:val="000000"/>
          <w:sz w:val="13"/>
        </w:rPr>
        <w:t xml:space="preserve">i </w:t>
      </w:r>
      <w:r>
        <w:rPr>
          <w:rStyle w:val="1Char"/>
          <w:rFonts w:hint="eastAsia"/>
        </w:rPr>
        <w:t>和车辆</w:t>
      </w:r>
      <w:proofErr w:type="spellStart"/>
      <w:r>
        <w:rPr>
          <w:rFonts w:ascii="Times New Roman" w:hAnsi="Times New Roman"/>
          <w:i/>
          <w:color w:val="000000"/>
          <w:sz w:val="22"/>
        </w:rPr>
        <w:t>C</w:t>
      </w:r>
      <w:r>
        <w:rPr>
          <w:rFonts w:ascii="Times New Roman" w:hAnsi="Times New Roman"/>
          <w:i/>
          <w:color w:val="000000"/>
          <w:sz w:val="13"/>
        </w:rPr>
        <w:t>j</w:t>
      </w:r>
      <w:proofErr w:type="spellEnd"/>
      <w:r>
        <w:rPr>
          <w:rFonts w:ascii="Times New Roman" w:hAnsi="Times New Roman"/>
          <w:i/>
          <w:color w:val="000000"/>
          <w:sz w:val="13"/>
        </w:rPr>
        <w:t xml:space="preserve"> </w:t>
      </w:r>
      <w:r>
        <w:rPr>
          <w:rFonts w:ascii="Times New Roman" w:eastAsia="Noto Serif CJK JP" w:hAnsi="Times New Roman" w:hint="eastAsia"/>
          <w:color w:val="000000"/>
          <w:sz w:val="24"/>
        </w:rPr>
        <w:t>，</w:t>
      </w:r>
      <w:r>
        <w:rPr>
          <w:rStyle w:val="1Char"/>
          <w:rFonts w:hint="eastAsia"/>
        </w:rPr>
        <w:t>不重叠约束表示如下，其中</w:t>
      </w:r>
      <w:r>
        <w:rPr>
          <w:rFonts w:ascii="Times New Roman" w:hAnsi="Times New Roman"/>
          <w:i/>
          <w:color w:val="000000"/>
          <w:sz w:val="23"/>
        </w:rPr>
        <w:t>i</w:t>
      </w:r>
      <w:r>
        <w:rPr>
          <w:rFonts w:ascii="Times New Roman" w:hAnsi="Times New Roman"/>
          <w:color w:val="000000"/>
          <w:sz w:val="23"/>
        </w:rPr>
        <w:t>1</w:t>
      </w:r>
      <w:r>
        <w:rPr>
          <w:rStyle w:val="1Char"/>
          <w:rFonts w:hint="eastAsia"/>
        </w:rPr>
        <w:t>和</w:t>
      </w:r>
      <w:r>
        <w:rPr>
          <w:rFonts w:ascii="Times New Roman" w:hAnsi="Times New Roman"/>
          <w:i/>
          <w:color w:val="000000"/>
          <w:position w:val="1"/>
          <w:sz w:val="24"/>
        </w:rPr>
        <w:t>j</w:t>
      </w:r>
      <w:r>
        <w:rPr>
          <w:rFonts w:ascii="Times New Roman" w:hAnsi="Times New Roman"/>
          <w:color w:val="000000"/>
          <w:position w:val="1"/>
          <w:sz w:val="24"/>
        </w:rPr>
        <w:t>1</w:t>
      </w:r>
      <w:r>
        <w:rPr>
          <w:rStyle w:val="1Char"/>
          <w:rFonts w:hint="eastAsia"/>
        </w:rPr>
        <w:t>分别表示车辆</w:t>
      </w:r>
      <w:r>
        <w:rPr>
          <w:rFonts w:ascii="Times New Roman" w:hAnsi="Times New Roman"/>
          <w:i/>
          <w:color w:val="000000"/>
          <w:sz w:val="23"/>
        </w:rPr>
        <w:t>C</w:t>
      </w:r>
      <w:r>
        <w:rPr>
          <w:rFonts w:ascii="Times New Roman" w:hAnsi="Times New Roman"/>
          <w:i/>
          <w:color w:val="000000"/>
          <w:sz w:val="13"/>
        </w:rPr>
        <w:t xml:space="preserve">i </w:t>
      </w:r>
      <w:r>
        <w:rPr>
          <w:rStyle w:val="1Char"/>
          <w:rFonts w:hint="eastAsia"/>
        </w:rPr>
        <w:t>和</w:t>
      </w:r>
      <w:proofErr w:type="spellStart"/>
      <w:r>
        <w:rPr>
          <w:rFonts w:ascii="Times New Roman" w:hAnsi="Times New Roman"/>
          <w:i/>
          <w:color w:val="000000"/>
          <w:sz w:val="22"/>
        </w:rPr>
        <w:t>C</w:t>
      </w:r>
      <w:r>
        <w:rPr>
          <w:rFonts w:ascii="Times New Roman" w:hAnsi="Times New Roman"/>
          <w:i/>
          <w:color w:val="000000"/>
          <w:sz w:val="13"/>
        </w:rPr>
        <w:t>j</w:t>
      </w:r>
      <w:proofErr w:type="spellEnd"/>
      <w:r>
        <w:rPr>
          <w:rFonts w:ascii="Times New Roman" w:hAnsi="Times New Roman"/>
          <w:i/>
          <w:color w:val="000000"/>
          <w:sz w:val="13"/>
        </w:rPr>
        <w:t xml:space="preserve"> </w:t>
      </w:r>
      <w:r>
        <w:rPr>
          <w:rStyle w:val="1Char"/>
          <w:rFonts w:hint="eastAsia"/>
        </w:rPr>
        <w:t>左上角位置。</w:t>
      </w:r>
    </w:p>
    <w:p w14:paraId="7F9DF65E" w14:textId="77777777" w:rsidR="00D1398E" w:rsidRDefault="00CA7044">
      <w:pPr>
        <w:pStyle w:val="a6"/>
        <w:spacing w:line="360" w:lineRule="auto"/>
        <w:ind w:left="138" w:right="369" w:firstLine="480"/>
        <w:jc w:val="center"/>
        <w:rPr>
          <w:rFonts w:ascii="Times New Roman" w:eastAsia="宋体" w:hAnsi="Times New Roman"/>
        </w:rPr>
      </w:pPr>
      <w:r>
        <w:rPr>
          <w:rFonts w:ascii="Times New Roman" w:hAnsi="Times New Roman"/>
          <w:noProof/>
        </w:rPr>
        <mc:AlternateContent>
          <mc:Choice Requires="wps">
            <w:drawing>
              <wp:anchor distT="0" distB="0" distL="114300" distR="114300" simplePos="0" relativeHeight="251653632" behindDoc="0" locked="0" layoutInCell="1" allowOverlap="1" wp14:anchorId="55047049" wp14:editId="265487B3">
                <wp:simplePos x="0" y="0"/>
                <wp:positionH relativeFrom="column">
                  <wp:posOffset>2124075</wp:posOffset>
                </wp:positionH>
                <wp:positionV relativeFrom="paragraph">
                  <wp:posOffset>307340</wp:posOffset>
                </wp:positionV>
                <wp:extent cx="139700" cy="1664970"/>
                <wp:effectExtent l="38100" t="4445" r="5080" b="6985"/>
                <wp:wrapNone/>
                <wp:docPr id="7" name="左大括号 7"/>
                <wp:cNvGraphicFramePr/>
                <a:graphic xmlns:a="http://schemas.openxmlformats.org/drawingml/2006/main">
                  <a:graphicData uri="http://schemas.microsoft.com/office/word/2010/wordprocessingShape">
                    <wps:wsp>
                      <wps:cNvSpPr/>
                      <wps:spPr>
                        <a:xfrm>
                          <a:off x="3113405" y="4469130"/>
                          <a:ext cx="139700" cy="1664970"/>
                        </a:xfrm>
                        <a:prstGeom prst="leftBrace">
                          <a:avLst>
                            <a:gd name="adj1" fmla="val 110924"/>
                            <a:gd name="adj2" fmla="val 4904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FC6D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26" type="#_x0000_t87" style="position:absolute;left:0;text-align:left;margin-left:167.25pt;margin-top:24.2pt;width:11pt;height:131.1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" adj="2010,10594" strokecolor="black [3200]" strokeweight=".5pt">
                <v:stroke joinstyle="miter"/>
              </v:shape>
            </w:pict>
          </mc:Fallback>
        </mc:AlternateContent>
      </w:r>
      <w:r w:rsidR="008B203A">
        <w:rPr>
          <w:rFonts w:ascii="Times New Roman" w:eastAsia="宋体" w:hAnsi="Times New Roman"/>
          <w:position w:val="-100"/>
        </w:rPr>
        <w:object w:dxaOrig="1440" w:dyaOrig="1440" w14:anchorId="13E69614">
          <v:shape id="_x0000_s1026" type="#_x0000_t75" style="position:absolute;left:0;text-align:left;margin-left:174.4pt;margin-top:20.45pt;width:74.3pt;height:137.7pt;z-index:251655680;mso-position-horizontal-relative:text;mso-position-vertical-relative:text;mso-width-relative:page;mso-height-relative:page">
            <v:imagedata r:id="rId53" o:title=""/>
          </v:shape>
          <o:OLEObject Type="Embed" ProgID="Equation.KSEE3" ShapeID="_x0000_s1026" DrawAspect="Content" ObjectID="_1794087171" r:id="rId54"/>
        </w:object>
      </w:r>
      <w:r>
        <w:rPr>
          <w:rFonts w:ascii="Times New Roman" w:eastAsia="宋体" w:hAnsi="Times New Roman" w:hint="eastAsia"/>
          <w:position w:val="-10"/>
        </w:rPr>
        <w:object w:dxaOrig="1440" w:dyaOrig="340" w14:anchorId="10182BA6">
          <v:shape id="_x0000_i1052" type="#_x0000_t75" style="width:1in;height:17.25pt" o:ole="">
            <v:imagedata r:id="rId55" o:title=""/>
          </v:shape>
          <o:OLEObject Type="Embed" ProgID="Equation.KSEE3" ShapeID="_x0000_i1052" DrawAspect="Content" ObjectID="_1794087154" r:id="rId56"/>
        </w:object>
      </w:r>
      <w:r>
        <w:rPr>
          <w:rFonts w:ascii="Times New Roman" w:eastAsia="宋体" w:hAnsi="Times New Roman" w:hint="eastAsia"/>
          <w:position w:val="-10"/>
        </w:rPr>
        <w:object w:dxaOrig="1440" w:dyaOrig="340" w14:anchorId="0A4F437E">
          <v:shape id="_x0000_i1053" type="#_x0000_t75" style="width:1in;height:17.25pt" o:ole="">
            <v:imagedata r:id="rId55" o:title=""/>
          </v:shape>
          <o:OLEObject Type="Embed" ProgID="Equation.KSEE3" ShapeID="_x0000_i1053" DrawAspect="Content" ObjectID="_1794087155" r:id="rId57"/>
        </w:object>
      </w:r>
    </w:p>
    <w:p w14:paraId="6A01831C" w14:textId="77777777" w:rsidR="00D1398E" w:rsidRDefault="00CA7044">
      <w:pPr>
        <w:spacing w:line="360" w:lineRule="auto"/>
        <w:rPr>
          <w:rFonts w:ascii="Times New Roman" w:hAnsi="Times New Roman"/>
        </w:rPr>
      </w:pPr>
      <w:r>
        <w:rPr>
          <w:rFonts w:ascii="Times New Roman" w:eastAsia="宋体" w:hAnsi="Times New Roman" w:hint="eastAsia"/>
          <w:position w:val="-10"/>
        </w:rPr>
        <w:object w:dxaOrig="1440" w:dyaOrig="340" w14:anchorId="1DDCF77E">
          <v:shape id="_x0000_i1054" type="#_x0000_t75" style="width:1in;height:17.25pt" o:ole="">
            <v:imagedata r:id="rId55" o:title=""/>
          </v:shape>
          <o:OLEObject Type="Embed" ProgID="Equation.KSEE3" ShapeID="_x0000_i1054" DrawAspect="Content" ObjectID="_1794087156" r:id="rId58"/>
        </w:object>
      </w:r>
    </w:p>
    <w:p w14:paraId="570FB8E4" w14:textId="77777777" w:rsidR="00D1398E" w:rsidRDefault="00D1398E">
      <w:pPr>
        <w:spacing w:line="360" w:lineRule="auto"/>
        <w:rPr>
          <w:rFonts w:ascii="Times New Roman" w:hAnsi="Times New Roman"/>
        </w:rPr>
      </w:pPr>
    </w:p>
    <w:p w14:paraId="1134D600" w14:textId="77777777" w:rsidR="00D1398E" w:rsidRDefault="00CA7044">
      <w:pPr>
        <w:spacing w:line="360" w:lineRule="auto"/>
        <w:ind w:left="6300" w:firstLine="420"/>
        <w:jc w:val="right"/>
        <w:rPr>
          <w:rFonts w:ascii="Times New Roman" w:hAnsi="Times New Roman"/>
        </w:rPr>
      </w:pPr>
      <w:r>
        <w:rPr>
          <w:rFonts w:ascii="Times New Roman" w:hAnsi="Times New Roman" w:hint="eastAsia"/>
        </w:rPr>
        <w:t>（</w:t>
      </w:r>
      <w:r>
        <w:rPr>
          <w:rFonts w:ascii="Times New Roman" w:hAnsi="Times New Roman" w:hint="eastAsia"/>
        </w:rPr>
        <w:t>1-2</w:t>
      </w:r>
      <w:r>
        <w:rPr>
          <w:rFonts w:ascii="Times New Roman" w:hAnsi="Times New Roman" w:hint="eastAsia"/>
        </w:rPr>
        <w:t>）</w:t>
      </w:r>
    </w:p>
    <w:p w14:paraId="3302894E" w14:textId="77777777" w:rsidR="00D1398E" w:rsidRDefault="00D1398E">
      <w:pPr>
        <w:spacing w:line="360" w:lineRule="auto"/>
        <w:ind w:left="6300" w:firstLine="420"/>
        <w:jc w:val="right"/>
        <w:rPr>
          <w:rFonts w:ascii="Times New Roman" w:hAnsi="Times New Roman"/>
        </w:rPr>
      </w:pPr>
    </w:p>
    <w:p w14:paraId="380440E5" w14:textId="77777777" w:rsidR="00D1398E" w:rsidRDefault="00D1398E">
      <w:pPr>
        <w:spacing w:line="360" w:lineRule="auto"/>
        <w:rPr>
          <w:rFonts w:ascii="Times New Roman" w:hAnsi="Times New Roman"/>
        </w:rPr>
      </w:pPr>
    </w:p>
    <w:p w14:paraId="163A6377" w14:textId="77777777" w:rsidR="00D1398E" w:rsidRDefault="00CA7044">
      <w:pPr>
        <w:numPr>
          <w:ilvl w:val="0"/>
          <w:numId w:val="3"/>
        </w:numPr>
        <w:spacing w:line="360" w:lineRule="auto"/>
        <w:rPr>
          <w:rFonts w:ascii="Times New Roman" w:eastAsia="Noto Serif CJK JP" w:hAnsi="Times New Roman"/>
          <w:color w:val="000000"/>
          <w:spacing w:val="-2"/>
          <w:sz w:val="24"/>
        </w:rPr>
      </w:pPr>
      <w:r>
        <w:rPr>
          <w:rStyle w:val="1Char"/>
          <w:rFonts w:hint="eastAsia"/>
          <w:szCs w:val="22"/>
        </w:rPr>
        <w:t>各车辆矩形全部在堆场模型范围内，不能超出堆场模型边界排放。车辆矩形边平行于堆场边放置，约束表示如下。</w:t>
      </w:r>
    </w:p>
    <w:p w14:paraId="590690A4" w14:textId="77777777" w:rsidR="00D1398E" w:rsidRDefault="008B203A">
      <w:pPr>
        <w:spacing w:line="360" w:lineRule="auto"/>
        <w:rPr>
          <w:rFonts w:ascii="Times New Roman" w:eastAsia="宋体" w:hAnsi="Times New Roman"/>
          <w:color w:val="000000"/>
          <w:spacing w:val="-2"/>
          <w:sz w:val="24"/>
        </w:rPr>
      </w:pPr>
      <w:r>
        <w:rPr>
          <w:rFonts w:ascii="Times New Roman" w:eastAsia="宋体" w:hAnsi="Times New Roman"/>
          <w:color w:val="000000"/>
          <w:spacing w:val="-2"/>
          <w:position w:val="-62"/>
          <w:sz w:val="24"/>
        </w:rPr>
        <w:object w:dxaOrig="1440" w:dyaOrig="1440" w14:anchorId="410F5186">
          <v:shape id="_x0000_s1027" type="#_x0000_t75" style="position:absolute;left:0;text-align:left;margin-left:172.8pt;margin-top:8.85pt;width:77.55pt;height:90.85pt;z-index:251656704;mso-width-relative:page;mso-height-relative:page">
            <v:imagedata r:id="rId59" o:title=""/>
          </v:shape>
          <o:OLEObject Type="Embed" ProgID="Equation.KSEE3" ShapeID="_x0000_s1027" DrawAspect="Content" ObjectID="_1794087172" r:id="rId60"/>
        </w:object>
      </w:r>
      <w:r w:rsidR="00CA7044">
        <w:rPr>
          <w:rFonts w:ascii="Times New Roman" w:hAnsi="Times New Roman"/>
          <w:noProof/>
          <w:sz w:val="24"/>
        </w:rPr>
        <mc:AlternateContent>
          <mc:Choice Requires="wps">
            <w:drawing>
              <wp:anchor distT="0" distB="0" distL="114300" distR="114300" simplePos="0" relativeHeight="251654656" behindDoc="0" locked="0" layoutInCell="1" allowOverlap="1" wp14:anchorId="03B756BA" wp14:editId="2B86D744">
                <wp:simplePos x="0" y="0"/>
                <wp:positionH relativeFrom="column">
                  <wp:posOffset>2126615</wp:posOffset>
                </wp:positionH>
                <wp:positionV relativeFrom="paragraph">
                  <wp:posOffset>153035</wp:posOffset>
                </wp:positionV>
                <wp:extent cx="111760" cy="1080770"/>
                <wp:effectExtent l="38100" t="4445" r="2540" b="12065"/>
                <wp:wrapNone/>
                <wp:docPr id="8" name="左大括号 8"/>
                <wp:cNvGraphicFramePr/>
                <a:graphic xmlns:a="http://schemas.openxmlformats.org/drawingml/2006/main">
                  <a:graphicData uri="http://schemas.microsoft.com/office/word/2010/wordprocessingShape">
                    <wps:wsp>
                      <wps:cNvSpPr/>
                      <wps:spPr>
                        <a:xfrm>
                          <a:off x="0" y="0"/>
                          <a:ext cx="111760" cy="1080770"/>
                        </a:xfrm>
                        <a:prstGeom prst="leftBrace">
                          <a:avLst>
                            <a:gd name="adj1" fmla="val 110924"/>
                            <a:gd name="adj2" fmla="val 4901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3CA51" id="左大括号 8" o:spid="_x0000_s1026" type="#_x0000_t87" style="position:absolute;left:0;text-align:left;margin-left:167.45pt;margin-top:12.05pt;width:8.8pt;height:85.1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" adj="2478,10588" strokecolor="black [3200]" strokeweight=".5pt">
                <v:stroke joinstyle="miter"/>
              </v:shape>
            </w:pict>
          </mc:Fallback>
        </mc:AlternateContent>
      </w:r>
    </w:p>
    <w:p w14:paraId="6BE7B732" w14:textId="77777777" w:rsidR="00D1398E" w:rsidRDefault="00D1398E">
      <w:pPr>
        <w:spacing w:line="360" w:lineRule="auto"/>
        <w:ind w:left="7140" w:firstLine="420"/>
        <w:jc w:val="right"/>
        <w:rPr>
          <w:rFonts w:ascii="Times New Roman" w:hAnsi="Times New Roman"/>
        </w:rPr>
      </w:pPr>
    </w:p>
    <w:p w14:paraId="336BEE47" w14:textId="77777777" w:rsidR="00D1398E" w:rsidRDefault="00CA7044">
      <w:pPr>
        <w:spacing w:line="360" w:lineRule="auto"/>
        <w:ind w:left="7140" w:firstLine="420"/>
        <w:jc w:val="right"/>
        <w:rPr>
          <w:rFonts w:ascii="Times New Roman" w:eastAsia="Noto Serif CJK JP" w:hAnsi="Times New Roman"/>
          <w:color w:val="000000"/>
          <w:spacing w:val="-2"/>
          <w:sz w:val="24"/>
        </w:rPr>
      </w:pPr>
      <w:r>
        <w:rPr>
          <w:rFonts w:ascii="Times New Roman" w:hAnsi="Times New Roman" w:hint="eastAsia"/>
        </w:rPr>
        <w:t>（</w:t>
      </w:r>
      <w:r>
        <w:rPr>
          <w:rFonts w:ascii="Times New Roman" w:hAnsi="Times New Roman" w:hint="eastAsia"/>
        </w:rPr>
        <w:t>1-3</w:t>
      </w:r>
      <w:r>
        <w:rPr>
          <w:rFonts w:ascii="Times New Roman" w:hAnsi="Times New Roman" w:hint="eastAsia"/>
        </w:rPr>
        <w:t>）</w:t>
      </w:r>
    </w:p>
    <w:p w14:paraId="28BC9652" w14:textId="77777777" w:rsidR="00D1398E" w:rsidRDefault="00D1398E">
      <w:pPr>
        <w:spacing w:line="360" w:lineRule="auto"/>
        <w:rPr>
          <w:rFonts w:ascii="Times New Roman" w:hAnsi="Times New Roman"/>
        </w:rPr>
      </w:pPr>
    </w:p>
    <w:p w14:paraId="65DF8408" w14:textId="77777777" w:rsidR="00D1398E" w:rsidRDefault="00CA7044">
      <w:pPr>
        <w:pStyle w:val="a8"/>
        <w:numPr>
          <w:ilvl w:val="0"/>
          <w:numId w:val="3"/>
        </w:numPr>
        <w:tabs>
          <w:tab w:val="clear" w:pos="420"/>
          <w:tab w:val="left" w:pos="397"/>
          <w:tab w:val="left" w:pos="986"/>
        </w:tabs>
        <w:spacing w:line="360" w:lineRule="auto"/>
        <w:ind w:left="454" w:right="351" w:hanging="454"/>
        <w:jc w:val="left"/>
        <w:rPr>
          <w:rFonts w:eastAsia="Noto Serif CJK JP" w:cstheme="minorBidi"/>
          <w:color w:val="000000"/>
          <w:spacing w:val="-2"/>
          <w:sz w:val="24"/>
        </w:rPr>
      </w:pPr>
      <w:r>
        <w:rPr>
          <w:rStyle w:val="1Char"/>
          <w:rFonts w:cstheme="minorBidi" w:hint="eastAsia"/>
          <w:szCs w:val="22"/>
        </w:rPr>
        <w:t>每种类型排样车辆矩形最大数量存在限制，约束表示如下。</w:t>
      </w:r>
      <w:r>
        <w:rPr>
          <w:rStyle w:val="1Char"/>
          <w:rFonts w:cstheme="minorBidi" w:hint="eastAsia"/>
          <w:szCs w:val="22"/>
        </w:rPr>
        <w:object w:dxaOrig="540" w:dyaOrig="220" w14:anchorId="6EFD204B">
          <v:shape id="_x0000_i1056" type="#_x0000_t75" style="width:27pt;height:11.25pt" o:ole="">
            <v:imagedata r:id="rId61" o:title=""/>
          </v:shape>
          <o:OLEObject Type="Embed" ProgID="Equation.KSEE3" ShapeID="_x0000_i1056" DrawAspect="Content" ObjectID="_1794087157" r:id="rId62"/>
        </w:object>
      </w:r>
      <w:r>
        <w:rPr>
          <w:rStyle w:val="1Char"/>
          <w:rFonts w:cstheme="minorBidi" w:hint="eastAsia"/>
          <w:szCs w:val="22"/>
        </w:rPr>
        <w:t>为第</w:t>
      </w:r>
      <w:r>
        <w:rPr>
          <w:rStyle w:val="1Char"/>
          <w:rFonts w:cstheme="minorBidi" w:hint="eastAsia"/>
          <w:szCs w:val="22"/>
        </w:rPr>
        <w:object w:dxaOrig="139" w:dyaOrig="240" w14:anchorId="7FCCE038">
          <v:shape id="_x0000_i1057" type="#_x0000_t75" style="width:6.75pt;height:12pt" o:ole="">
            <v:imagedata r:id="rId63" o:title=""/>
          </v:shape>
          <o:OLEObject Type="Embed" ProgID="Equation.KSEE3" ShapeID="_x0000_i1057" DrawAspect="Content" ObjectID="_1794087158" r:id="rId64"/>
        </w:object>
      </w:r>
      <w:r>
        <w:rPr>
          <w:rStyle w:val="1Char"/>
          <w:rFonts w:cstheme="minorBidi" w:hint="eastAsia"/>
          <w:szCs w:val="22"/>
        </w:rPr>
        <w:t>型车辆的布局数量。</w:t>
      </w:r>
    </w:p>
    <w:p w14:paraId="4AD9023E" w14:textId="77777777" w:rsidR="00D1398E" w:rsidRDefault="00D1398E">
      <w:pPr>
        <w:spacing w:line="360" w:lineRule="auto"/>
        <w:ind w:left="2520" w:firstLine="420"/>
        <w:jc w:val="right"/>
        <w:rPr>
          <w:rFonts w:ascii="Times New Roman" w:hAnsi="Times New Roman"/>
        </w:rPr>
      </w:pPr>
    </w:p>
    <w:p w14:paraId="36C46BA7" w14:textId="319A72D9" w:rsidR="00D1398E" w:rsidRDefault="008B203A" w:rsidP="00807674">
      <w:pPr>
        <w:spacing w:line="360" w:lineRule="auto"/>
        <w:ind w:left="2520" w:firstLine="420"/>
        <w:jc w:val="right"/>
        <w:rPr>
          <w:rFonts w:ascii="Times New Roman" w:hAnsi="Times New Roman"/>
        </w:rPr>
      </w:pPr>
      <w:r>
        <w:rPr>
          <w:rFonts w:ascii="Times New Roman" w:hAnsi="Times New Roman"/>
          <w:position w:val="-12"/>
        </w:rPr>
        <w:object w:dxaOrig="1440" w:dyaOrig="1440" w14:anchorId="71C2B1A9">
          <v:shape id="_x0000_s1029" type="#_x0000_t75" style="position:absolute;left:0;text-align:left;margin-left:175.95pt;margin-top:-7pt;width:64pt;height:35pt;z-index:251658752;mso-width-relative:page;mso-height-relative:page">
            <v:imagedata r:id="rId65" o:title=""/>
          </v:shape>
          <o:OLEObject Type="Embed" ProgID="Equation.KSEE3" ShapeID="_x0000_s1029" DrawAspect="Content" ObjectID="_1794087173" r:id="rId66"/>
        </w:object>
      </w:r>
      <w:r w:rsidR="00CA7044">
        <w:rPr>
          <w:rFonts w:ascii="Times New Roman" w:hAnsi="Times New Roman" w:hint="eastAsia"/>
        </w:rPr>
        <w:t>（</w:t>
      </w:r>
      <w:r w:rsidR="00CA7044">
        <w:rPr>
          <w:rFonts w:ascii="Times New Roman" w:hAnsi="Times New Roman" w:hint="eastAsia"/>
        </w:rPr>
        <w:t>1-4</w:t>
      </w:r>
      <w:r w:rsidR="00CA7044">
        <w:rPr>
          <w:rFonts w:ascii="Times New Roman" w:hAnsi="Times New Roman" w:hint="eastAsia"/>
        </w:rPr>
        <w:t>）</w:t>
      </w:r>
    </w:p>
    <w:p w14:paraId="2862BB64" w14:textId="77777777" w:rsidR="00D1398E" w:rsidRDefault="00CA7044">
      <w:pPr>
        <w:numPr>
          <w:ilvl w:val="0"/>
          <w:numId w:val="3"/>
        </w:numPr>
        <w:spacing w:line="360" w:lineRule="auto"/>
        <w:rPr>
          <w:rStyle w:val="1Char"/>
          <w:szCs w:val="22"/>
        </w:rPr>
      </w:pPr>
      <w:r>
        <w:rPr>
          <w:rStyle w:val="1Char"/>
          <w:rFonts w:hint="eastAsia"/>
          <w:szCs w:val="22"/>
        </w:rPr>
        <w:t>车辆矩形件排样时要考虑前后左右的安全距离，表示如下。</w:t>
      </w:r>
    </w:p>
    <w:p w14:paraId="6EBBAE03" w14:textId="77777777" w:rsidR="00D1398E" w:rsidRDefault="008B203A">
      <w:pPr>
        <w:spacing w:line="360" w:lineRule="auto"/>
        <w:jc w:val="left"/>
        <w:rPr>
          <w:rFonts w:ascii="Times New Roman" w:hAnsi="Times New Roman"/>
        </w:rPr>
      </w:pPr>
      <w:r>
        <w:rPr>
          <w:rFonts w:ascii="Times New Roman" w:hAnsi="Times New Roman"/>
          <w:position w:val="-108"/>
        </w:rPr>
        <w:object w:dxaOrig="1440" w:dyaOrig="1440" w14:anchorId="5526A132">
          <v:shape id="_x0000_s1030" type="#_x0000_t75" style="position:absolute;margin-left:185.85pt;margin-top:15.6pt;width:52.3pt;height:44.85pt;z-index:251659776;mso-width-relative:page;mso-height-relative:page">
            <v:imagedata r:id="rId67" o:title=""/>
          </v:shape>
          <o:OLEObject Type="Embed" ProgID="Equation.KSEE3" ShapeID="_x0000_s1030" DrawAspect="Content" ObjectID="_1794087174" r:id="rId68"/>
        </w:object>
      </w:r>
    </w:p>
    <w:p w14:paraId="310F9C42" w14:textId="77777777" w:rsidR="00D1398E" w:rsidRDefault="00CA7044">
      <w:pPr>
        <w:spacing w:line="360" w:lineRule="auto"/>
        <w:jc w:val="right"/>
        <w:rPr>
          <w:rFonts w:ascii="Times New Roman" w:hAnsi="Times New Roman"/>
        </w:rPr>
      </w:pPr>
      <w:r>
        <w:rPr>
          <w:rFonts w:ascii="Times New Roman" w:hAnsi="Times New Roman" w:hint="eastAsia"/>
        </w:rPr>
        <w:t>（</w:t>
      </w:r>
      <w:r>
        <w:rPr>
          <w:rFonts w:ascii="Times New Roman" w:hAnsi="Times New Roman" w:hint="eastAsia"/>
        </w:rPr>
        <w:t>1-5</w:t>
      </w:r>
      <w:r>
        <w:rPr>
          <w:rFonts w:ascii="Times New Roman" w:hAnsi="Times New Roman" w:hint="eastAsia"/>
        </w:rPr>
        <w:t>）</w:t>
      </w:r>
    </w:p>
    <w:p w14:paraId="3D38BEA8" w14:textId="5BACD482" w:rsidR="00D1398E" w:rsidRDefault="00D1398E" w:rsidP="00807674">
      <w:pPr>
        <w:spacing w:line="360" w:lineRule="auto"/>
        <w:ind w:right="840"/>
        <w:rPr>
          <w:rFonts w:ascii="Times New Roman" w:hAnsi="Times New Roman"/>
        </w:rPr>
      </w:pPr>
    </w:p>
    <w:p w14:paraId="10616BBA" w14:textId="77777777" w:rsidR="00807674" w:rsidRDefault="00807674" w:rsidP="00807674">
      <w:pPr>
        <w:spacing w:line="360" w:lineRule="auto"/>
        <w:ind w:right="840"/>
        <w:rPr>
          <w:rFonts w:ascii="Times New Roman" w:hAnsi="Times New Roman"/>
        </w:rPr>
      </w:pPr>
    </w:p>
    <w:p w14:paraId="44F708AD" w14:textId="77777777" w:rsidR="00D1398E" w:rsidRDefault="00CA7044">
      <w:pPr>
        <w:pStyle w:val="a"/>
        <w:spacing w:line="360" w:lineRule="auto"/>
      </w:pPr>
      <w:bookmarkStart w:id="0" w:name="_TOC_250029"/>
      <w:bookmarkEnd w:id="0"/>
      <w:r>
        <w:lastRenderedPageBreak/>
        <w:t>车辆装载调度问题分析与数学模型</w:t>
      </w:r>
    </w:p>
    <w:p w14:paraId="54149FED" w14:textId="77777777" w:rsidR="00D1398E" w:rsidRDefault="00CA7044">
      <w:pPr>
        <w:pStyle w:val="a0"/>
        <w:spacing w:line="360" w:lineRule="auto"/>
      </w:pPr>
      <w:r>
        <w:t>调度模型建立</w:t>
      </w:r>
    </w:p>
    <w:p w14:paraId="36482116" w14:textId="77777777" w:rsidR="00D1398E" w:rsidRDefault="00CA7044">
      <w:pPr>
        <w:pStyle w:val="10"/>
        <w:ind w:firstLine="480"/>
      </w:pPr>
      <w:r>
        <w:t>对于同一装载方案下的车辆调度问题，不同的调度方案会造成不同的仿真结果，如何通过优化车辆调度方案，使得仿真在具有真实性的情况下尽可能提高装载效率是需要考虑的问题。将多车辆调度任务设为</w:t>
      </w:r>
      <w:r>
        <w:rPr>
          <w:position w:val="-4"/>
        </w:rPr>
        <w:object w:dxaOrig="220" w:dyaOrig="260" w14:anchorId="4602DE4B">
          <v:shape id="_x0000_i1060" type="#_x0000_t75" style="width:11.25pt;height:12.75pt" o:ole="">
            <v:imagedata r:id="rId69" o:title=""/>
          </v:shape>
          <o:OLEObject Type="Embed" ProgID="Equation.KSEE3" ShapeID="_x0000_i1060" DrawAspect="Content" ObjectID="_1794087159" r:id="rId70"/>
        </w:object>
      </w:r>
      <w:r>
        <w:t>,</w:t>
      </w:r>
      <w:r>
        <w:rPr>
          <w:position w:val="-4"/>
        </w:rPr>
        <w:object w:dxaOrig="220" w:dyaOrig="260" w14:anchorId="7716C8FF">
          <v:shape id="_x0000_i1061" type="#_x0000_t75" style="width:11.25pt;height:12.75pt" o:ole="">
            <v:imagedata r:id="rId69" o:title=""/>
          </v:shape>
          <o:OLEObject Type="Embed" ProgID="Equation.KSEE3" ShapeID="_x0000_i1061" DrawAspect="Content" ObjectID="_1794087160" r:id="rId71"/>
        </w:object>
      </w:r>
      <w:r>
        <w:t>是包含</w:t>
      </w:r>
      <w:r>
        <w:rPr>
          <w:position w:val="-6"/>
        </w:rPr>
        <w:object w:dxaOrig="200" w:dyaOrig="220" w14:anchorId="4029D21A">
          <v:shape id="_x0000_i1062" type="#_x0000_t75" style="width:9.75pt;height:11.25pt" o:ole="">
            <v:imagedata r:id="rId72" o:title=""/>
          </v:shape>
          <o:OLEObject Type="Embed" ProgID="Equation.KSEE3" ShapeID="_x0000_i1062" DrawAspect="Content" ObjectID="_1794087161" r:id="rId73"/>
        </w:object>
      </w:r>
      <w:r>
        <w:t>个任务的集合</w:t>
      </w:r>
      <w:r>
        <w:t xml:space="preserve">, </w:t>
      </w:r>
      <w:r>
        <w:rPr>
          <w:position w:val="-6"/>
        </w:rPr>
        <w:object w:dxaOrig="240" w:dyaOrig="279" w14:anchorId="1F6E05D7">
          <v:shape id="_x0000_i1063" type="#_x0000_t75" style="width:12pt;height:14.25pt" o:ole="">
            <v:imagedata r:id="rId74" o:title=""/>
          </v:shape>
          <o:OLEObject Type="Embed" ProgID="Equation.KSEE3" ShapeID="_x0000_i1063" DrawAspect="Content" ObjectID="_1794087162" r:id="rId75"/>
        </w:object>
      </w:r>
      <w:r>
        <w:t>为单车辆调度任务</w:t>
      </w:r>
    </w:p>
    <w:p w14:paraId="082A289B" w14:textId="77777777" w:rsidR="00D1398E" w:rsidRDefault="008B203A">
      <w:pPr>
        <w:pStyle w:val="a6"/>
        <w:spacing w:line="360" w:lineRule="auto"/>
        <w:ind w:right="352"/>
        <w:rPr>
          <w:rFonts w:eastAsia="宋体" w:hint="eastAsia"/>
        </w:rPr>
      </w:pPr>
      <w:r>
        <w:rPr>
          <w:rFonts w:eastAsia="宋体" w:hint="eastAsia"/>
          <w:position w:val="-32"/>
        </w:rPr>
        <w:object w:dxaOrig="1440" w:dyaOrig="1440" w14:anchorId="5AE2CD24">
          <v:shape id="_x0000_s1031" type="#_x0000_t75" style="position:absolute;left:0;text-align:left;margin-left:96.55pt;margin-top:14.95pt;width:224pt;height:53pt;z-index:251660800;mso-width-relative:page;mso-height-relative:page">
            <v:imagedata r:id="rId76" o:title=""/>
          </v:shape>
          <o:OLEObject Type="Embed" ProgID="Equation.KSEE3" ShapeID="_x0000_s1031" DrawAspect="Content" ObjectID="_1794087175" r:id="rId77"/>
        </w:object>
      </w:r>
    </w:p>
    <w:p w14:paraId="54646D17" w14:textId="77777777" w:rsidR="00D1398E" w:rsidRDefault="00CA7044">
      <w:pPr>
        <w:pStyle w:val="a6"/>
        <w:spacing w:line="360" w:lineRule="auto"/>
        <w:ind w:right="352"/>
        <w:jc w:val="right"/>
        <w:rPr>
          <w:rFonts w:ascii="Times New Roman" w:hAnsi="Times New Roman"/>
        </w:rPr>
      </w:pPr>
      <w:r>
        <w:rPr>
          <w:rFonts w:ascii="Times New Roman" w:hAnsi="Times New Roman" w:hint="eastAsia"/>
        </w:rPr>
        <w:t>（</w:t>
      </w:r>
      <w:r>
        <w:rPr>
          <w:rFonts w:ascii="Times New Roman" w:hAnsi="Times New Roman" w:hint="eastAsia"/>
        </w:rPr>
        <w:t>2-1</w:t>
      </w:r>
      <w:r>
        <w:rPr>
          <w:rFonts w:ascii="Times New Roman" w:hAnsi="Times New Roman" w:hint="eastAsia"/>
        </w:rPr>
        <w:t>）</w:t>
      </w:r>
    </w:p>
    <w:p w14:paraId="2BBA00B2" w14:textId="77777777" w:rsidR="00D1398E" w:rsidRDefault="00D1398E">
      <w:pPr>
        <w:pStyle w:val="a6"/>
        <w:spacing w:line="360" w:lineRule="auto"/>
        <w:ind w:right="352"/>
        <w:rPr>
          <w:rFonts w:ascii="Times New Roman" w:hAnsi="Times New Roman"/>
        </w:rPr>
      </w:pPr>
    </w:p>
    <w:p w14:paraId="0552D50C" w14:textId="77777777" w:rsidR="00807674" w:rsidRDefault="00CA7044" w:rsidP="00807674">
      <w:pPr>
        <w:pStyle w:val="10"/>
        <w:ind w:firstLine="480"/>
      </w:pPr>
      <w:r>
        <w:t>其中</w:t>
      </w:r>
      <w:r>
        <w:rPr>
          <w:position w:val="-6"/>
        </w:rPr>
        <w:object w:dxaOrig="240" w:dyaOrig="279" w14:anchorId="49E4B538">
          <v:shape id="_x0000_i1065" type="#_x0000_t75" style="width:12pt;height:14.25pt" o:ole="">
            <v:imagedata r:id="rId78" o:title=""/>
          </v:shape>
          <o:OLEObject Type="Embed" ProgID="Equation.KSEE3" ShapeID="_x0000_i1065" DrawAspect="Content" ObjectID="_1794087163" r:id="rId79"/>
        </w:object>
      </w:r>
      <w:r>
        <w:t>包括该任务车辆编号</w:t>
      </w:r>
      <w:r>
        <w:rPr>
          <w:position w:val="-6"/>
        </w:rPr>
        <w:object w:dxaOrig="680" w:dyaOrig="279" w14:anchorId="660908B2">
          <v:shape id="_x0000_i1066" type="#_x0000_t75" style="width:33.75pt;height:14.25pt" o:ole="">
            <v:imagedata r:id="rId80" o:title=""/>
          </v:shape>
          <o:OLEObject Type="Embed" ProgID="Equation.KSEE3" ShapeID="_x0000_i1066" DrawAspect="Content" ObjectID="_1794087164" r:id="rId81"/>
        </w:object>
      </w:r>
      <w:r>
        <w:rPr>
          <w:rFonts w:hint="eastAsia"/>
        </w:rPr>
        <w:t>，</w:t>
      </w:r>
      <w:r>
        <w:t>车辆类型</w:t>
      </w:r>
      <w:r>
        <w:rPr>
          <w:position w:val="-10"/>
        </w:rPr>
        <w:object w:dxaOrig="900" w:dyaOrig="320" w14:anchorId="039F8F53">
          <v:shape id="_x0000_i1067" type="#_x0000_t75" style="width:45pt;height:15.75pt" o:ole="">
            <v:imagedata r:id="rId82" o:title=""/>
          </v:shape>
          <o:OLEObject Type="Embed" ProgID="Equation.KSEE3" ShapeID="_x0000_i1067" DrawAspect="Content" ObjectID="_1794087165" r:id="rId83"/>
        </w:object>
      </w:r>
      <w:r>
        <w:t>，车辆起始位</w:t>
      </w:r>
      <w:r w:rsidR="00807674">
        <w:rPr>
          <w:rFonts w:hint="eastAsia"/>
        </w:rPr>
        <w:t>置</w:t>
      </w:r>
      <w:r>
        <w:rPr>
          <w:position w:val="-10"/>
        </w:rPr>
        <w:object w:dxaOrig="2260" w:dyaOrig="340" w14:anchorId="1B4A23E5">
          <v:shape id="_x0000_i1068" type="#_x0000_t75" style="width:113.25pt;height:17.25pt" o:ole="">
            <v:imagedata r:id="rId84" o:title=""/>
          </v:shape>
          <o:OLEObject Type="Embed" ProgID="Equation.KSEE3" ShapeID="_x0000_i1068" DrawAspect="Content" ObjectID="_1794087166" r:id="rId85"/>
        </w:object>
      </w:r>
      <w:r>
        <w:rPr>
          <w:rFonts w:hint="eastAsia"/>
        </w:rPr>
        <w:t>，目标位</w:t>
      </w:r>
      <w:r w:rsidR="00807674">
        <w:rPr>
          <w:rFonts w:hint="eastAsia"/>
        </w:rPr>
        <w:t>置</w:t>
      </w:r>
      <w:r>
        <w:rPr>
          <w:position w:val="-10"/>
        </w:rPr>
        <w:object w:dxaOrig="2400" w:dyaOrig="340" w14:anchorId="064FB946">
          <v:shape id="_x0000_i1069" type="#_x0000_t75" style="width:120pt;height:17.25pt" o:ole="">
            <v:imagedata r:id="rId86" o:title=""/>
          </v:shape>
          <o:OLEObject Type="Embed" ProgID="Equation.KSEE3" ShapeID="_x0000_i1069" DrawAspect="Content" ObjectID="_1794087167" r:id="rId87"/>
        </w:object>
      </w:r>
      <w:r>
        <w:rPr>
          <w:rFonts w:hint="eastAsia"/>
        </w:rPr>
        <w:t>，车辆规划路径</w:t>
      </w:r>
      <w:r>
        <w:rPr>
          <w:rFonts w:hint="eastAsia"/>
          <w:position w:val="-6"/>
        </w:rPr>
        <w:object w:dxaOrig="580" w:dyaOrig="279" w14:anchorId="3B8364EF">
          <v:shape id="_x0000_i1070" type="#_x0000_t75" style="width:29.25pt;height:14.25pt" o:ole="">
            <v:imagedata r:id="rId88" o:title=""/>
          </v:shape>
          <o:OLEObject Type="Embed" ProgID="Equation.KSEE3" ShapeID="_x0000_i1070" DrawAspect="Content" ObjectID="_1794087168" r:id="rId89"/>
        </w:object>
      </w:r>
      <w:r>
        <w:rPr>
          <w:rFonts w:hint="eastAsia"/>
        </w:rPr>
        <w:t>，其中车辆规划路径</w:t>
      </w:r>
      <w:r>
        <w:rPr>
          <w:rFonts w:hint="eastAsia"/>
          <w:position w:val="-10"/>
        </w:rPr>
        <w:object w:dxaOrig="3640" w:dyaOrig="320" w14:anchorId="3AC3E8A3">
          <v:shape id="_x0000_i1071" type="#_x0000_t75" style="width:182.25pt;height:15.75pt" o:ole="">
            <v:imagedata r:id="rId90" o:title=""/>
          </v:shape>
          <o:OLEObject Type="Embed" ProgID="Equation.KSEE3" ShapeID="_x0000_i1071" DrawAspect="Content" ObjectID="_1794087169" r:id="rId91"/>
        </w:object>
      </w:r>
      <w:r>
        <w:rPr>
          <w:rFonts w:hint="eastAsia"/>
        </w:rPr>
        <w:t>包括车辆所有路径点及其中的关键节点</w:t>
      </w:r>
      <w:r w:rsidR="00807674">
        <w:rPr>
          <w:rFonts w:hint="eastAsia"/>
        </w:rPr>
        <w:t>。</w:t>
      </w:r>
    </w:p>
    <w:p w14:paraId="667ABFFD" w14:textId="55C3CFAD" w:rsidR="00D1398E" w:rsidRPr="00807674" w:rsidRDefault="00CA7044" w:rsidP="00807674">
      <w:pPr>
        <w:pStyle w:val="10"/>
        <w:ind w:firstLine="480"/>
      </w:pPr>
      <w:r>
        <w:t>目标函数及约束条件</w:t>
      </w:r>
    </w:p>
    <w:p w14:paraId="0E244B05" w14:textId="77777777" w:rsidR="00D1398E" w:rsidRDefault="00CA7044">
      <w:pPr>
        <w:pStyle w:val="10"/>
        <w:ind w:firstLine="480"/>
      </w:pPr>
      <w:r>
        <w:t>本文对于不同调度方案的调度效率评价指标为总的调度仿真时间，则多车辆调度目标函数表示为</w:t>
      </w:r>
    </w:p>
    <w:p w14:paraId="215EA6D5" w14:textId="77777777" w:rsidR="00D1398E" w:rsidRDefault="008B203A">
      <w:pPr>
        <w:pStyle w:val="a6"/>
        <w:spacing w:line="360" w:lineRule="auto"/>
        <w:ind w:left="138" w:right="354" w:firstLine="480"/>
        <w:rPr>
          <w:rFonts w:ascii="Times New Roman" w:hAnsi="Times New Roman"/>
        </w:rPr>
      </w:pPr>
      <w:r>
        <w:rPr>
          <w:rFonts w:eastAsia="宋体"/>
          <w:spacing w:val="-2"/>
          <w:position w:val="-28"/>
        </w:rPr>
        <w:object w:dxaOrig="1440" w:dyaOrig="1440" w14:anchorId="08C07775">
          <v:shape id="_x0000_s1032" type="#_x0000_t75" style="position:absolute;left:0;text-align:left;margin-left:167.15pt;margin-top:14.05pt;width:71pt;height:34pt;z-index:251661824;mso-width-relative:page;mso-height-relative:page">
            <v:imagedata r:id="rId92" o:title=""/>
          </v:shape>
          <o:OLEObject Type="Embed" ProgID="Equation.KSEE3" ShapeID="_x0000_s1032" DrawAspect="Content" ObjectID="_1794087176" r:id="rId93"/>
        </w:object>
      </w:r>
    </w:p>
    <w:p w14:paraId="4732ECB4" w14:textId="77777777" w:rsidR="00D1398E" w:rsidRDefault="00CA7044">
      <w:pPr>
        <w:pStyle w:val="a6"/>
        <w:spacing w:line="360" w:lineRule="auto"/>
        <w:ind w:left="138" w:right="354" w:firstLine="480"/>
        <w:jc w:val="right"/>
        <w:rPr>
          <w:rFonts w:eastAsia="宋体" w:hint="eastAsia"/>
        </w:rPr>
      </w:pPr>
      <w:r>
        <w:rPr>
          <w:rFonts w:ascii="Times New Roman" w:hAnsi="Times New Roman" w:hint="eastAsia"/>
        </w:rPr>
        <w:t>（</w:t>
      </w:r>
      <w:r>
        <w:rPr>
          <w:rFonts w:ascii="Times New Roman" w:hAnsi="Times New Roman" w:hint="eastAsia"/>
        </w:rPr>
        <w:t>2-2</w:t>
      </w:r>
      <w:r>
        <w:rPr>
          <w:rFonts w:ascii="Times New Roman" w:hAnsi="Times New Roman" w:hint="eastAsia"/>
        </w:rPr>
        <w:t>）</w:t>
      </w:r>
    </w:p>
    <w:p w14:paraId="07AF9F7E" w14:textId="77777777" w:rsidR="00D1398E" w:rsidRDefault="00D1398E">
      <w:pPr>
        <w:pStyle w:val="a6"/>
        <w:spacing w:line="360" w:lineRule="auto"/>
        <w:ind w:right="352"/>
        <w:rPr>
          <w:rFonts w:ascii="Times New Roman" w:eastAsia="宋体" w:hAnsi="Times New Roman" w:cs="Times New Roman"/>
        </w:rPr>
      </w:pPr>
    </w:p>
    <w:p w14:paraId="7786600A" w14:textId="5B484E9B" w:rsidR="00D1398E" w:rsidRDefault="00CA7044">
      <w:pPr>
        <w:pStyle w:val="a6"/>
        <w:spacing w:line="360" w:lineRule="auto"/>
        <w:ind w:left="618"/>
        <w:rPr>
          <w:rStyle w:val="1Char"/>
        </w:rPr>
      </w:pPr>
      <w:r>
        <w:rPr>
          <w:rFonts w:ascii="Times New Roman" w:eastAsiaTheme="minorEastAsia" w:hAnsi="Times New Roman" w:cstheme="minorBidi"/>
        </w:rPr>
        <w:t>其中</w:t>
      </w:r>
      <w:proofErr w:type="spellStart"/>
      <w:r>
        <w:rPr>
          <w:rFonts w:ascii="Times New Roman" w:eastAsia="Times New Roman"/>
          <w:i/>
          <w:sz w:val="22"/>
        </w:rPr>
        <w:t>j</w:t>
      </w:r>
      <w:r>
        <w:rPr>
          <w:rFonts w:ascii="Times New Roman" w:eastAsia="Times New Roman"/>
          <w:i/>
          <w:sz w:val="13"/>
        </w:rPr>
        <w:t>gi</w:t>
      </w:r>
      <w:proofErr w:type="spellEnd"/>
      <w:r>
        <w:rPr>
          <w:rFonts w:ascii="Times New Roman" w:eastAsia="Times New Roman"/>
          <w:i/>
          <w:spacing w:val="9"/>
          <w:sz w:val="13"/>
        </w:rPr>
        <w:t xml:space="preserve"> </w:t>
      </w:r>
      <w:r>
        <w:rPr>
          <w:rStyle w:val="1Char"/>
        </w:rPr>
        <w:t>为第</w:t>
      </w:r>
      <w:proofErr w:type="spellStart"/>
      <w:r>
        <w:rPr>
          <w:rStyle w:val="1Char"/>
          <w:rFonts w:hint="eastAsia"/>
        </w:rPr>
        <w:t>i</w:t>
      </w:r>
      <w:proofErr w:type="spellEnd"/>
      <w:r>
        <w:rPr>
          <w:rStyle w:val="1Char"/>
        </w:rPr>
        <w:t>辆车到达目标位置的时间。</w:t>
      </w:r>
    </w:p>
    <w:p w14:paraId="69E1B593" w14:textId="41525917" w:rsidR="00D1398E" w:rsidRDefault="00D1398E" w:rsidP="009313EF">
      <w:pPr>
        <w:pStyle w:val="10"/>
        <w:tabs>
          <w:tab w:val="left" w:pos="397"/>
        </w:tabs>
        <w:ind w:firstLineChars="0"/>
      </w:pPr>
    </w:p>
    <w:sectPr w:rsidR="00D1398E">
      <w:headerReference w:type="default" r:id="rId94"/>
      <w:footerReference w:type="defaul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E5818" w14:textId="77777777" w:rsidR="008B203A" w:rsidRDefault="008B203A">
      <w:r>
        <w:separator/>
      </w:r>
    </w:p>
  </w:endnote>
  <w:endnote w:type="continuationSeparator" w:id="0">
    <w:p w14:paraId="4F449E55" w14:textId="77777777" w:rsidR="008B203A" w:rsidRDefault="008B2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1CACABA-A146-44F2-9C51-130C940DFDD9}"/>
    <w:embedBold r:id="rId2" w:fontKey="{BE87239B-3A96-4084-8352-824A56B321F5}"/>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B16C1380-78F7-46EA-9FE3-9CBF9D0A52D7}"/>
  </w:font>
  <w:font w:name="Noto Serif CJK JP">
    <w:altName w:val="Segoe Print"/>
    <w:charset w:val="00"/>
    <w:family w:val="roman"/>
    <w:pitch w:val="default"/>
  </w:font>
  <w:font w:name="Calibri Light">
    <w:panose1 w:val="020F0302020204030204"/>
    <w:charset w:val="00"/>
    <w:family w:val="swiss"/>
    <w:pitch w:val="variable"/>
    <w:sig w:usb0="E4002EFF" w:usb1="C200247B" w:usb2="00000009" w:usb3="00000000" w:csb0="000001FF" w:csb1="00000000"/>
    <w:embedRegular r:id="rId4" w:fontKey="{5CD8E93A-79D8-4DE2-B8DD-8BA9120767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D7DF" w14:textId="77777777" w:rsidR="00D1398E" w:rsidRDefault="00CA7044">
    <w:pPr>
      <w:pStyle w:val="a6"/>
      <w:spacing w:line="14" w:lineRule="auto"/>
      <w:rPr>
        <w:sz w:val="20"/>
      </w:rPr>
    </w:pPr>
    <w:r>
      <w:rPr>
        <w:noProof/>
      </w:rPr>
      <mc:AlternateContent>
        <mc:Choice Requires="wps">
          <w:drawing>
            <wp:anchor distT="0" distB="0" distL="0" distR="0" simplePos="0" relativeHeight="481693696" behindDoc="1" locked="0" layoutInCell="1" allowOverlap="1" wp14:anchorId="16A3EB07" wp14:editId="297C1CFF">
              <wp:simplePos x="0" y="0"/>
              <wp:positionH relativeFrom="page">
                <wp:posOffset>3685540</wp:posOffset>
              </wp:positionH>
              <wp:positionV relativeFrom="page">
                <wp:posOffset>9892665</wp:posOffset>
              </wp:positionV>
              <wp:extent cx="205105" cy="152400"/>
              <wp:effectExtent l="0" t="0" r="0" b="0"/>
              <wp:wrapNone/>
              <wp:docPr id="1004" name="Textbox 1004"/>
              <wp:cNvGraphicFramePr/>
              <a:graphic xmlns:a="http://schemas.openxmlformats.org/drawingml/2006/main">
                <a:graphicData uri="http://schemas.microsoft.com/office/word/2010/wordprocessingShape">
                  <wps:wsp>
                    <wps:cNvSpPr txBox="1"/>
                    <wps:spPr>
                      <a:xfrm>
                        <a:off x="0" y="0"/>
                        <a:ext cx="205104" cy="152400"/>
                      </a:xfrm>
                      <a:prstGeom prst="rect">
                        <a:avLst/>
                      </a:prstGeom>
                    </wps:spPr>
                    <wps:txbx>
                      <w:txbxContent>
                        <w:p w14:paraId="1EBEAE9D" w14:textId="77777777" w:rsidR="00D1398E" w:rsidRDefault="00CA7044">
                          <w:pPr>
                            <w:spacing w:before="12"/>
                            <w:ind w:left="60"/>
                            <w:jc w:val="left"/>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46</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type w14:anchorId="16A3EB07" id="_x0000_t202" coordsize="21600,21600" o:spt="202" path="m,l,21600r21600,l21600,xe">
              <v:stroke joinstyle="miter"/>
              <v:path gradientshapeok="t" o:connecttype="rect"/>
            </v:shapetype>
            <v:shape id="Textbox 1004" o:spid="_x0000_s1026" type="#_x0000_t202" style="position:absolute;left:0;text-align:left;margin-left:290.2pt;margin-top:778.95pt;width:16.15pt;height:12pt;z-index:-2162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" filled="f" stroked="f">
              <v:textbox inset="0,0,0,0">
                <w:txbxContent>
                  <w:p w14:paraId="1EBEAE9D" w14:textId="77777777" w:rsidR="00D1398E" w:rsidRDefault="00CA7044">
                    <w:pPr>
                      <w:spacing w:before="12"/>
                      <w:ind w:left="60"/>
                      <w:jc w:val="left"/>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46</w:t>
                    </w:r>
                    <w:r>
                      <w:rPr>
                        <w:rFonts w:ascii="Times New Roman"/>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D7681" w14:textId="77777777" w:rsidR="008B203A" w:rsidRDefault="008B203A">
      <w:r>
        <w:separator/>
      </w:r>
    </w:p>
  </w:footnote>
  <w:footnote w:type="continuationSeparator" w:id="0">
    <w:p w14:paraId="64CAA785" w14:textId="77777777" w:rsidR="008B203A" w:rsidRDefault="008B2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9FBC3" w14:textId="77777777" w:rsidR="00D1398E" w:rsidRDefault="00D1398E">
    <w:pPr>
      <w:pStyle w:val="a6"/>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54C503"/>
    <w:multiLevelType w:val="multilevel"/>
    <w:tmpl w:val="E054C503"/>
    <w:lvl w:ilvl="0">
      <w:start w:val="1"/>
      <w:numFmt w:val="decimal"/>
      <w:pStyle w:val="a"/>
      <w:suff w:val="nothing"/>
      <w:lvlText w:val="%1."/>
      <w:lvlJc w:val="left"/>
      <w:pPr>
        <w:tabs>
          <w:tab w:val="left" w:pos="420"/>
        </w:tabs>
        <w:ind w:left="425" w:hanging="425"/>
      </w:pPr>
      <w:rPr>
        <w:rFonts w:ascii="宋体" w:eastAsia="宋体" w:hAnsi="宋体" w:cs="宋体" w:hint="default"/>
      </w:rPr>
    </w:lvl>
    <w:lvl w:ilvl="1">
      <w:start w:val="1"/>
      <w:numFmt w:val="decimal"/>
      <w:pStyle w:val="a0"/>
      <w:suff w:val="nothing"/>
      <w:lvlText w:val="%1.%2."/>
      <w:lvlJc w:val="left"/>
      <w:pPr>
        <w:tabs>
          <w:tab w:val="left" w:pos="420"/>
        </w:tabs>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108FF6C7"/>
    <w:multiLevelType w:val="singleLevel"/>
    <w:tmpl w:val="108FF6C7"/>
    <w:lvl w:ilvl="0">
      <w:start w:val="1"/>
      <w:numFmt w:val="decimal"/>
      <w:lvlText w:val="(%1)"/>
      <w:lvlJc w:val="left"/>
      <w:pPr>
        <w:tabs>
          <w:tab w:val="left" w:pos="397"/>
        </w:tabs>
        <w:ind w:left="454" w:hanging="454"/>
      </w:pPr>
      <w:rPr>
        <w:rFonts w:hint="default"/>
      </w:rPr>
    </w:lvl>
  </w:abstractNum>
  <w:abstractNum w:abstractNumId="2" w15:restartNumberingAfterBreak="0">
    <w:nsid w:val="34AF68F3"/>
    <w:multiLevelType w:val="singleLevel"/>
    <w:tmpl w:val="34AF68F3"/>
    <w:lvl w:ilvl="0">
      <w:start w:val="1"/>
      <w:numFmt w:val="decimal"/>
      <w:lvlText w:val="(%1)"/>
      <w:lvlJc w:val="left"/>
      <w:pPr>
        <w:tabs>
          <w:tab w:val="left" w:pos="420"/>
        </w:tabs>
        <w:ind w:left="425" w:hanging="425"/>
      </w:pPr>
      <w:rPr>
        <w:rFonts w:hint="default"/>
      </w:rPr>
    </w:lvl>
  </w:abstractNum>
  <w:abstractNum w:abstractNumId="3" w15:restartNumberingAfterBreak="0">
    <w:nsid w:val="559FB251"/>
    <w:multiLevelType w:val="multilevel"/>
    <w:tmpl w:val="559FB251"/>
    <w:lvl w:ilvl="0">
      <w:start w:val="1"/>
      <w:numFmt w:val="decimal"/>
      <w:pStyle w:val="1"/>
      <w:lvlText w:val="%1."/>
      <w:lvlJc w:val="left"/>
      <w:pPr>
        <w:ind w:left="425" w:hanging="425"/>
      </w:pPr>
      <w:rPr>
        <w:rFonts w:ascii="宋体" w:eastAsia="宋体" w:hAnsi="宋体" w:cs="宋体" w:hint="default"/>
      </w:rPr>
    </w:lvl>
    <w:lvl w:ilvl="1">
      <w:start w:val="1"/>
      <w:numFmt w:val="decimal"/>
      <w:pStyle w:val="2"/>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1B21458"/>
    <w:rsid w:val="00807674"/>
    <w:rsid w:val="008B203A"/>
    <w:rsid w:val="009313EF"/>
    <w:rsid w:val="00CA7044"/>
    <w:rsid w:val="00D1398E"/>
    <w:rsid w:val="010F26ED"/>
    <w:rsid w:val="01321938"/>
    <w:rsid w:val="01B21458"/>
    <w:rsid w:val="0F2776EB"/>
    <w:rsid w:val="1FEC1617"/>
    <w:rsid w:val="2ACA72E3"/>
    <w:rsid w:val="389A602F"/>
    <w:rsid w:val="632B18DA"/>
    <w:rsid w:val="69A93B1E"/>
    <w:rsid w:val="742D75CE"/>
    <w:rsid w:val="7C135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white">
      <v:fill color="white"/>
    </o:shapedefaults>
    <o:shapelayout v:ext="edit">
      <o:idmap v:ext="edit" data="1"/>
    </o:shapelayout>
  </w:shapeDefaults>
  <w:decimalSymbol w:val="."/>
  <w:listSeparator w:val=","/>
  <w14:docId w14:val="6AB1119B"/>
  <w15:docId w15:val="{D199A3F1-5398-41F4-B586-81E4E0873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1"/>
    <w:next w:val="a1"/>
    <w:qFormat/>
    <w:pPr>
      <w:keepNext/>
      <w:keepLines/>
      <w:numPr>
        <w:numId w:val="1"/>
      </w:numPr>
      <w:spacing w:before="340" w:after="330" w:line="576" w:lineRule="auto"/>
      <w:outlineLvl w:val="0"/>
    </w:pPr>
    <w:rPr>
      <w:b/>
      <w:kern w:val="44"/>
      <w:sz w:val="44"/>
    </w:rPr>
  </w:style>
  <w:style w:type="paragraph" w:styleId="2">
    <w:name w:val="heading 2"/>
    <w:basedOn w:val="a1"/>
    <w:next w:val="a1"/>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1"/>
    <w:next w:val="a1"/>
    <w:unhideWhenUsed/>
    <w:qFormat/>
    <w:pPr>
      <w:keepNext/>
      <w:keepLines/>
      <w:spacing w:before="260" w:after="260" w:line="413" w:lineRule="auto"/>
      <w:outlineLvl w:val="2"/>
    </w:pPr>
    <w:rPr>
      <w:b/>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semiHidden/>
    <w:unhideWhenUsed/>
    <w:qFormat/>
    <w:rPr>
      <w:rFonts w:ascii="Arial" w:eastAsia="黑体" w:hAnsi="Arial"/>
      <w:sz w:val="20"/>
    </w:rPr>
  </w:style>
  <w:style w:type="paragraph" w:styleId="a6">
    <w:name w:val="Body Text"/>
    <w:basedOn w:val="a1"/>
    <w:uiPriority w:val="1"/>
    <w:qFormat/>
    <w:rPr>
      <w:rFonts w:ascii="Noto Serif CJK JP" w:eastAsia="Noto Serif CJK JP" w:hAnsi="Noto Serif CJK JP" w:cs="Noto Serif CJK JP"/>
      <w:sz w:val="24"/>
    </w:rPr>
  </w:style>
  <w:style w:type="table" w:styleId="a7">
    <w:name w:val="Table Grid"/>
    <w:basedOn w:val="a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1"/>
    <w:uiPriority w:val="1"/>
    <w:qFormat/>
    <w:pPr>
      <w:spacing w:before="156"/>
      <w:jc w:val="center"/>
    </w:pPr>
    <w:rPr>
      <w:rFonts w:ascii="Times New Roman" w:eastAsia="Times New Roman" w:hAnsi="Times New Roman" w:cs="Times New Roman"/>
    </w:rPr>
  </w:style>
  <w:style w:type="paragraph" w:styleId="a8">
    <w:name w:val="List Paragraph"/>
    <w:basedOn w:val="a1"/>
    <w:uiPriority w:val="1"/>
    <w:qFormat/>
    <w:pPr>
      <w:ind w:left="774" w:hanging="636"/>
    </w:pPr>
    <w:rPr>
      <w:rFonts w:ascii="Times New Roman" w:eastAsia="Times New Roman" w:hAnsi="Times New Roman" w:cs="Times New Roman"/>
    </w:rPr>
  </w:style>
  <w:style w:type="paragraph" w:customStyle="1" w:styleId="30">
    <w:name w:val="排序3"/>
    <w:basedOn w:val="a1"/>
  </w:style>
  <w:style w:type="paragraph" w:customStyle="1" w:styleId="a">
    <w:name w:val="一级标题"/>
    <w:basedOn w:val="a1"/>
    <w:pPr>
      <w:numPr>
        <w:numId w:val="2"/>
      </w:numPr>
    </w:pPr>
    <w:rPr>
      <w:rFonts w:eastAsia="宋体"/>
      <w:sz w:val="32"/>
    </w:rPr>
  </w:style>
  <w:style w:type="paragraph" w:customStyle="1" w:styleId="a0">
    <w:name w:val="二级标题"/>
    <w:basedOn w:val="a"/>
    <w:pPr>
      <w:numPr>
        <w:ilvl w:val="1"/>
      </w:numPr>
    </w:pPr>
    <w:rPr>
      <w:sz w:val="28"/>
    </w:rPr>
  </w:style>
  <w:style w:type="paragraph" w:customStyle="1" w:styleId="10">
    <w:name w:val="正文样式1"/>
    <w:basedOn w:val="a1"/>
    <w:link w:val="1Char"/>
    <w:pPr>
      <w:spacing w:line="360" w:lineRule="auto"/>
      <w:ind w:firstLineChars="200" w:firstLine="640"/>
    </w:pPr>
    <w:rPr>
      <w:rFonts w:ascii="Times New Roman" w:hAnsi="Times New Roman"/>
      <w:sz w:val="24"/>
    </w:rPr>
  </w:style>
  <w:style w:type="character" w:customStyle="1" w:styleId="1Char">
    <w:name w:val="正文样式1 Char"/>
    <w:link w:val="10"/>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7.bin"/><Relationship Id="rId42" Type="http://schemas.openxmlformats.org/officeDocument/2006/relationships/image" Target="media/image15.wmf"/><Relationship Id="rId47" Type="http://schemas.openxmlformats.org/officeDocument/2006/relationships/oleObject" Target="embeddings/oleObject23.bin"/><Relationship Id="rId63" Type="http://schemas.openxmlformats.org/officeDocument/2006/relationships/image" Target="media/image24.wmf"/><Relationship Id="rId68" Type="http://schemas.openxmlformats.org/officeDocument/2006/relationships/oleObject" Target="embeddings/oleObject35.bin"/><Relationship Id="rId84" Type="http://schemas.openxmlformats.org/officeDocument/2006/relationships/image" Target="media/image34.wmf"/><Relationship Id="rId89" Type="http://schemas.openxmlformats.org/officeDocument/2006/relationships/oleObject" Target="embeddings/oleObject46.bin"/><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oleObject" Target="embeddings/oleObject14.bin"/><Relationship Id="rId37" Type="http://schemas.openxmlformats.org/officeDocument/2006/relationships/image" Target="media/image13.wmf"/><Relationship Id="rId53" Type="http://schemas.openxmlformats.org/officeDocument/2006/relationships/image" Target="media/image20.wmf"/><Relationship Id="rId58" Type="http://schemas.openxmlformats.org/officeDocument/2006/relationships/oleObject" Target="embeddings/oleObject30.bin"/><Relationship Id="rId74" Type="http://schemas.openxmlformats.org/officeDocument/2006/relationships/image" Target="media/image29.wmf"/><Relationship Id="rId79"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footer" Target="footer1.xml"/><Relationship Id="rId22" Type="http://schemas.openxmlformats.org/officeDocument/2006/relationships/oleObject" Target="embeddings/oleObject8.bin"/><Relationship Id="rId27" Type="http://schemas.openxmlformats.org/officeDocument/2006/relationships/oleObject" Target="embeddings/oleObject11.bin"/><Relationship Id="rId43" Type="http://schemas.openxmlformats.org/officeDocument/2006/relationships/oleObject" Target="embeddings/oleObject21.bin"/><Relationship Id="rId48" Type="http://schemas.openxmlformats.org/officeDocument/2006/relationships/oleObject" Target="embeddings/oleObject24.bin"/><Relationship Id="rId64" Type="http://schemas.openxmlformats.org/officeDocument/2006/relationships/oleObject" Target="embeddings/oleObject33.bin"/><Relationship Id="rId69" Type="http://schemas.openxmlformats.org/officeDocument/2006/relationships/image" Target="media/image27.wmf"/><Relationship Id="rId80" Type="http://schemas.openxmlformats.org/officeDocument/2006/relationships/image" Target="media/image32.wmf"/><Relationship Id="rId85"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5.bin"/><Relationship Id="rId38" Type="http://schemas.openxmlformats.org/officeDocument/2006/relationships/oleObject" Target="embeddings/oleObject18.bin"/><Relationship Id="rId46" Type="http://schemas.openxmlformats.org/officeDocument/2006/relationships/image" Target="media/image17.wmf"/><Relationship Id="rId59" Type="http://schemas.openxmlformats.org/officeDocument/2006/relationships/image" Target="media/image22.wmf"/><Relationship Id="rId67" Type="http://schemas.openxmlformats.org/officeDocument/2006/relationships/image" Target="media/image26.wmf"/><Relationship Id="rId20" Type="http://schemas.openxmlformats.org/officeDocument/2006/relationships/image" Target="media/image7.wmf"/><Relationship Id="rId41" Type="http://schemas.openxmlformats.org/officeDocument/2006/relationships/oleObject" Target="embeddings/oleObject20.bin"/><Relationship Id="rId54" Type="http://schemas.openxmlformats.org/officeDocument/2006/relationships/oleObject" Target="embeddings/oleObject27.bin"/><Relationship Id="rId62" Type="http://schemas.openxmlformats.org/officeDocument/2006/relationships/oleObject" Target="embeddings/oleObject32.bin"/><Relationship Id="rId70" Type="http://schemas.openxmlformats.org/officeDocument/2006/relationships/oleObject" Target="embeddings/oleObject36.bin"/><Relationship Id="rId75" Type="http://schemas.openxmlformats.org/officeDocument/2006/relationships/oleObject" Target="embeddings/oleObject39.bin"/><Relationship Id="rId83" Type="http://schemas.openxmlformats.org/officeDocument/2006/relationships/oleObject" Target="embeddings/oleObject43.bin"/><Relationship Id="rId88" Type="http://schemas.openxmlformats.org/officeDocument/2006/relationships/image" Target="media/image36.wmf"/><Relationship Id="rId91" Type="http://schemas.openxmlformats.org/officeDocument/2006/relationships/oleObject" Target="embeddings/oleObject47.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wmf"/><Relationship Id="rId28" Type="http://schemas.openxmlformats.org/officeDocument/2006/relationships/image" Target="media/image10.wmf"/><Relationship Id="rId36" Type="http://schemas.openxmlformats.org/officeDocument/2006/relationships/oleObject" Target="embeddings/oleObject17.bin"/><Relationship Id="rId49" Type="http://schemas.openxmlformats.org/officeDocument/2006/relationships/image" Target="media/image18.wmf"/><Relationship Id="rId57" Type="http://schemas.openxmlformats.org/officeDocument/2006/relationships/oleObject" Target="embeddings/oleObject29.bin"/><Relationship Id="rId10" Type="http://schemas.openxmlformats.org/officeDocument/2006/relationships/image" Target="media/image2.wmf"/><Relationship Id="rId31" Type="http://schemas.openxmlformats.org/officeDocument/2006/relationships/oleObject" Target="embeddings/oleObject13.bin"/><Relationship Id="rId44" Type="http://schemas.openxmlformats.org/officeDocument/2006/relationships/image" Target="media/image16.wmf"/><Relationship Id="rId52" Type="http://schemas.openxmlformats.org/officeDocument/2006/relationships/oleObject" Target="embeddings/oleObject26.bin"/><Relationship Id="rId60" Type="http://schemas.openxmlformats.org/officeDocument/2006/relationships/oleObject" Target="embeddings/oleObject31.bin"/><Relationship Id="rId65" Type="http://schemas.openxmlformats.org/officeDocument/2006/relationships/image" Target="media/image25.wmf"/><Relationship Id="rId73" Type="http://schemas.openxmlformats.org/officeDocument/2006/relationships/oleObject" Target="embeddings/oleObject38.bin"/><Relationship Id="rId78" Type="http://schemas.openxmlformats.org/officeDocument/2006/relationships/image" Target="media/image31.wmf"/><Relationship Id="rId81" Type="http://schemas.openxmlformats.org/officeDocument/2006/relationships/oleObject" Target="embeddings/oleObject42.bin"/><Relationship Id="rId86" Type="http://schemas.openxmlformats.org/officeDocument/2006/relationships/image" Target="media/image3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9.bin"/><Relationship Id="rId34" Type="http://schemas.openxmlformats.org/officeDocument/2006/relationships/oleObject" Target="embeddings/oleObject16.bin"/><Relationship Id="rId50" Type="http://schemas.openxmlformats.org/officeDocument/2006/relationships/oleObject" Target="embeddings/oleObject25.bin"/><Relationship Id="rId55" Type="http://schemas.openxmlformats.org/officeDocument/2006/relationships/image" Target="media/image21.wmf"/><Relationship Id="rId76" Type="http://schemas.openxmlformats.org/officeDocument/2006/relationships/image" Target="media/image30.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7.bin"/><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image" Target="media/image14.wmf"/><Relationship Id="rId45" Type="http://schemas.openxmlformats.org/officeDocument/2006/relationships/oleObject" Target="embeddings/oleObject22.bin"/><Relationship Id="rId66" Type="http://schemas.openxmlformats.org/officeDocument/2006/relationships/oleObject" Target="embeddings/oleObject34.bin"/><Relationship Id="rId87" Type="http://schemas.openxmlformats.org/officeDocument/2006/relationships/oleObject" Target="embeddings/oleObject45.bin"/><Relationship Id="rId61" Type="http://schemas.openxmlformats.org/officeDocument/2006/relationships/image" Target="media/image23.wmf"/><Relationship Id="rId82" Type="http://schemas.openxmlformats.org/officeDocument/2006/relationships/image" Target="media/image33.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image" Target="media/image12.wmf"/><Relationship Id="rId56" Type="http://schemas.openxmlformats.org/officeDocument/2006/relationships/oleObject" Target="embeddings/oleObject28.bin"/><Relationship Id="rId77" Type="http://schemas.openxmlformats.org/officeDocument/2006/relationships/oleObject" Target="embeddings/oleObject40.bin"/><Relationship Id="rId8" Type="http://schemas.openxmlformats.org/officeDocument/2006/relationships/image" Target="media/image1.wmf"/><Relationship Id="rId51" Type="http://schemas.openxmlformats.org/officeDocument/2006/relationships/image" Target="media/image19.wmf"/><Relationship Id="rId72" Type="http://schemas.openxmlformats.org/officeDocument/2006/relationships/image" Target="media/image28.wmf"/><Relationship Id="rId93" Type="http://schemas.openxmlformats.org/officeDocument/2006/relationships/oleObject" Target="embeddings/oleObject48.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Info spid="_x0000_s1027"/>
    <customShpInfo spid="_x0000_s1029"/>
    <customShpInfo spid="_x0000_s1030"/>
    <customShpInfo spid="_x0000_s103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318</Words>
  <Characters>1815</Characters>
  <Application>Microsoft Office Word</Application>
  <DocSecurity>0</DocSecurity>
  <Lines>15</Lines>
  <Paragraphs>4</Paragraphs>
  <ScaleCrop>false</ScaleCrop>
  <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生生</dc:creator>
  <cp:lastModifiedBy>钱 榆霖</cp:lastModifiedBy>
  <cp:revision>5</cp:revision>
  <dcterms:created xsi:type="dcterms:W3CDTF">2024-11-25T16:43:00Z</dcterms:created>
  <dcterms:modified xsi:type="dcterms:W3CDTF">2024-11-25T16:44:00Z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