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eastAsia="黑体" w:cs="Arial"/>
          <w:b/>
          <w:bCs/>
          <w:sz w:val="52"/>
        </w:rPr>
        <w:t>&lt;</w:t>
      </w:r>
      <w:r>
        <w:rPr>
          <w:rFonts w:hint="eastAsia" w:ascii="Arial" w:hAnsi="Arial" w:eastAsia="黑体" w:cs="Arial"/>
          <w:b/>
          <w:bCs/>
          <w:sz w:val="52"/>
        </w:rPr>
        <w:t>芳芳APP</w:t>
      </w:r>
      <w:r>
        <w:rPr>
          <w:rFonts w:ascii="Arial" w:hAnsi="Arial" w:eastAsia="黑体" w:cs="Arial"/>
          <w:b/>
          <w:bCs/>
          <w:sz w:val="52"/>
        </w:rPr>
        <w:t>&gt;产品需求说明书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注：产品需求说明书的定义：此文档的目的是收集、分析和定义&lt;&lt;xxx产品名&gt;&gt;的需要和特性。它包括相关方和目标用户需要的功能和这些需要存在的原因，以及详细地说明所确定的产品的关键外部业务流程、接口和非功能性特性的需求、设计约束。此文档用来让读者了解产品的外部黑盒概念，并指导《架构设计说明书》和《软件需求说明书》。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szCs w:val="21"/>
        </w:rPr>
        <w:t>一个产品（对外对内具有统一定义的）只有一份《产品需求说明书》，对于分解的对内项目部分可以以《xxxx产品需求说明书—yyyy分册》来撰写。</w:t>
      </w:r>
    </w:p>
    <w:p>
      <w:pPr>
        <w:pStyle w:val="37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以下提供的模板用于 需求管理流程。其中包括用方括号括起来并以蓝色斜体（样式=InfoBlue）显示的文本，它们用于向作者提供指导，在发布此文档之前应该将其删除。按此样式输入的段落将被自动设置为普通样式（样式=正文）。]</w:t>
      </w: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3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V01</w:t>
            </w:r>
          </w:p>
        </w:tc>
        <w:tc>
          <w:tcPr>
            <w:tcW w:w="1734" w:type="dxa"/>
            <w:vAlign w:val="center"/>
          </w:tcPr>
          <w:p>
            <w:pPr>
              <w:pStyle w:val="1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芳芳APP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阳芳芳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2016.10.9</w:t>
            </w:r>
          </w:p>
        </w:tc>
      </w:tr>
      <w:bookmarkEnd w:id="0"/>
    </w:tbl>
    <w:p>
      <w:pPr>
        <w:rPr>
          <w:rFonts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>XX</w:t>
      </w:r>
      <w:r>
        <w:rPr>
          <w:rFonts w:ascii="Arial" w:hAnsi="Arial" w:cs="Arial"/>
          <w:b/>
          <w:bCs/>
          <w:sz w:val="30"/>
        </w:rPr>
        <w:t>网络技术有限公司  版权所有</w:t>
      </w:r>
    </w:p>
    <w:p>
      <w:pPr>
        <w:jc w:val="center"/>
        <w:rPr>
          <w:rFonts w:hint="eastAsia"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 注意保密</w:t>
      </w: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hint="eastAsia" w:ascii="Arial" w:hAnsi="Arial" w:cs="Arial"/>
          <w:b/>
          <w:bCs/>
          <w:sz w:val="30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4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V01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阳芳芳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2016/10/9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第一期，主要功能查询并且展示爱淘宝商品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4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 录</w:t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_Toc24439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cs="Arial"/>
        </w:rPr>
        <w:t>总体流程</w:t>
      </w:r>
      <w:r>
        <w:tab/>
      </w:r>
      <w:r>
        <w:fldChar w:fldCharType="begin"/>
      </w:r>
      <w:r>
        <w:instrText xml:space="preserve"> PAGEREF _Toc24439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_Toc6991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cs="Arial"/>
        </w:rPr>
        <w:t>功能摘要</w:t>
      </w:r>
      <w:r>
        <w:tab/>
      </w:r>
      <w:r>
        <w:fldChar w:fldCharType="begin"/>
      </w:r>
      <w:r>
        <w:instrText xml:space="preserve"> PAGEREF _Toc6991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_Toc4523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ascii="Arial" w:hAnsi="Arial" w:cs="Arial"/>
        </w:rPr>
        <w:t>产品特性</w:t>
      </w:r>
      <w:r>
        <w:tab/>
      </w:r>
      <w:r>
        <w:fldChar w:fldCharType="begin"/>
      </w:r>
      <w:r>
        <w:instrText xml:space="preserve"> PAGEREF _Toc4523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_Toc5217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爱淘宝商品列表展示页</w:t>
      </w:r>
      <w:r>
        <w:tab/>
      </w:r>
      <w:r>
        <w:fldChar w:fldCharType="begin"/>
      </w:r>
      <w:r>
        <w:instrText xml:space="preserve"> PAGEREF _Toc5217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_Toc28816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2、 </w:t>
      </w:r>
      <w:r>
        <w:rPr>
          <w:rFonts w:hint="eastAsia" w:cs="Arial"/>
        </w:rPr>
        <w:t>爱淘宝商品详情展示页</w:t>
      </w:r>
      <w:r>
        <w:tab/>
      </w:r>
      <w:r>
        <w:fldChar w:fldCharType="begin"/>
      </w:r>
      <w:r>
        <w:instrText xml:space="preserve"> PAGEREF _Toc28816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_Toc11770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ascii="Arial" w:hAnsi="Arial" w:cs="Arial"/>
        </w:rPr>
        <w:t>相关</w:t>
      </w:r>
      <w:r>
        <w:rPr>
          <w:rFonts w:hint="eastAsia" w:ascii="Arial" w:hAnsi="Arial" w:cs="Arial"/>
        </w:rPr>
        <w:t>淘宝API资料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rPr>
          <w:rFonts w:hint="eastAsia"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37"/>
        <w:ind w:firstLine="420"/>
        <w:rPr>
          <w:rFonts w:ascii="Arial" w:hAnsi="Arial" w:cs="Arial"/>
          <w:i w:val="0"/>
        </w:rPr>
      </w:pPr>
    </w:p>
    <w:p>
      <w:pPr>
        <w:pStyle w:val="3"/>
        <w:tabs>
          <w:tab w:val="left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1" w:name="_Toc24439"/>
      <w:r>
        <w:rPr>
          <w:rFonts w:cs="Arial"/>
        </w:rPr>
        <w:t>总体流程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  <w:rPr>
          <w:rFonts w:cs="Arial"/>
        </w:rPr>
      </w:pPr>
      <w:bookmarkStart w:id="2" w:name="_Toc6991"/>
      <w:r>
        <w:rPr>
          <w:rFonts w:cs="Arial"/>
        </w:rPr>
        <w:t>功能摘要</w:t>
      </w:r>
      <w:bookmarkEnd w:id="2"/>
      <w:bookmarkStart w:id="11" w:name="_GoBack"/>
      <w:bookmarkEnd w:id="11"/>
    </w:p>
    <w:p>
      <w:pPr>
        <w:pStyle w:val="37"/>
        <w:spacing w:before="156" w:after="156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[简要描述产品的功能点和每个功能点的优先级，参考格式如下]</w:t>
      </w:r>
    </w:p>
    <w:tbl>
      <w:tblPr>
        <w:tblStyle w:val="3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vAlign w:val="center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爱淘宝商品展示列表页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列表展示（商品图，商品名称，商品价格等）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hint="eastAsia" w:ascii="Arial" w:hAnsi="Arial" w:cs="Arial"/>
                <w:color w:val="0000FF"/>
                <w:sz w:val="20"/>
                <w:szCs w:val="20"/>
              </w:rPr>
              <w:t>点击跳转去商品详情页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continue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bookmarkStart w:id="3" w:name="_Toc4523"/>
      <w:r>
        <w:rPr>
          <w:rFonts w:ascii="Arial" w:hAnsi="Arial" w:cs="Arial"/>
        </w:rPr>
        <w:t>产品特性</w:t>
      </w:r>
      <w:bookmarkEnd w:id="3"/>
    </w:p>
    <w:p>
      <w:pPr>
        <w:pStyle w:val="3"/>
        <w:rPr>
          <w:rFonts w:cs="Arial"/>
        </w:rPr>
      </w:pPr>
      <w:bookmarkStart w:id="4" w:name="_Toc5217"/>
      <w:r>
        <w:rPr>
          <w:rFonts w:hint="eastAsia" w:cs="Arial"/>
        </w:rPr>
        <w:t>爱淘宝商品列表展示页</w:t>
      </w:r>
      <w:bookmarkEnd w:id="4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drawing>
          <wp:inline distT="0" distB="0" distL="0" distR="0">
            <wp:extent cx="3800475" cy="6600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可通过参数定制（价格区间，活动时间区间，佣金区间，佣金比率区间，优惠券，类目等）来搜索爱淘宝商品，并且展示，展示效果参与上图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  <w:rPr>
          <w:rFonts w:cs="Arial"/>
        </w:rPr>
      </w:pPr>
      <w:bookmarkStart w:id="5" w:name="_Toc28816"/>
      <w:r>
        <w:rPr>
          <w:rFonts w:hint="eastAsia" w:cs="Arial"/>
        </w:rPr>
        <w:t>爱淘宝商品详情展示页</w:t>
      </w:r>
      <w:bookmarkEnd w:id="5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drawing>
          <wp:inline distT="0" distB="0" distL="0" distR="0">
            <wp:extent cx="3953510" cy="7029450"/>
            <wp:effectExtent l="19050" t="0" r="8334" b="0"/>
            <wp:docPr id="13" name="图片 13" descr="C:\Users\Administrator\Documents\Tencent Files\502621427\FileRecv\MobileFile\Screenshot_2016-10-09-21-3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cuments\Tencent Files\502621427\FileRecv\MobileFile\Screenshot_2016-10-09-21-30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733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通过在商品列表页点击商品跳转到商品详情页，展示效果参照上图，</w:t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暂时不用实现购买功能，先做展示即可。</w:t>
      </w: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pStyle w:val="2"/>
        <w:keepLines w:val="0"/>
        <w:widowControl/>
        <w:tabs>
          <w:tab w:val="left" w:pos="720"/>
          <w:tab w:val="clear" w:pos="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6" w:name="_Toc72722105"/>
      <w:bookmarkStart w:id="7" w:name="_Toc83714221"/>
      <w:bookmarkStart w:id="8" w:name="_Toc98070344"/>
      <w:bookmarkStart w:id="9" w:name="_Toc256980061"/>
      <w:bookmarkStart w:id="10" w:name="_Toc11770"/>
      <w:r>
        <w:rPr>
          <w:rFonts w:ascii="Arial" w:hAnsi="Arial" w:cs="Arial"/>
        </w:rPr>
        <w:t>相关</w:t>
      </w:r>
      <w:bookmarkEnd w:id="6"/>
      <w:bookmarkEnd w:id="7"/>
      <w:bookmarkEnd w:id="8"/>
      <w:bookmarkEnd w:id="9"/>
      <w:r>
        <w:rPr>
          <w:rFonts w:hint="eastAsia" w:ascii="Arial" w:hAnsi="Arial" w:cs="Arial"/>
        </w:rPr>
        <w:t>淘宝API资料</w:t>
      </w:r>
      <w:bookmarkEnd w:id="10"/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</w:p>
    <w:p>
      <w:pPr>
        <w:rPr>
          <w:rFonts w:hint="eastAsia" w:ascii="Arial" w:hAnsi="Arial" w:cs="Arial"/>
          <w:iCs/>
          <w:color w:val="0000FF"/>
          <w:kern w:val="0"/>
          <w:szCs w:val="20"/>
        </w:rPr>
      </w:pPr>
      <w:r>
        <w:rPr>
          <w:rFonts w:hint="eastAsia" w:ascii="Arial" w:hAnsi="Arial" w:cs="Arial"/>
          <w:iCs/>
          <w:color w:val="0000FF"/>
          <w:kern w:val="0"/>
          <w:szCs w:val="20"/>
        </w:rPr>
        <w:t>淘宝客API</w:t>
      </w:r>
    </w:p>
    <w:p>
      <w:pPr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Cs/>
          <w:color w:val="0000FF"/>
          <w:kern w:val="0"/>
          <w:szCs w:val="20"/>
        </w:rPr>
        <w:t>http://open.taobao.com/docs/api_list.htm?spm=a219a.7629065.0.0.wBvO3P&amp;cid=38</w:t>
      </w:r>
    </w:p>
    <w:p>
      <w:pPr>
        <w:rPr>
          <w:rFonts w:hint="eastAsia"/>
        </w:rPr>
      </w:pPr>
      <w:r>
        <w:drawing>
          <wp:inline distT="0" distB="0" distL="0" distR="0">
            <wp:extent cx="5274310" cy="350774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API测试工具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"http://open.taobao.com/apitools/apiTools.htm?catId=38&amp;apiId=23803&amp;apiName=taobao.atb.items.get&amp;scopeId" </w:instrText>
      </w:r>
      <w:r>
        <w:fldChar w:fldCharType="separate"/>
      </w:r>
      <w:r>
        <w:rPr>
          <w:rStyle w:val="32"/>
        </w:rPr>
        <w:t>http://open.taobao.com/apitools/apiTools.htm?catId=38&amp;apiId=23803&amp;apiName=taobao.atb.items.get&amp;scopeId</w:t>
      </w:r>
      <w:r>
        <w:rPr>
          <w:rStyle w:val="32"/>
        </w:rPr>
        <w:fldChar w:fldCharType="end"/>
      </w:r>
      <w:r>
        <w:t>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测试账号：</w:t>
      </w:r>
    </w:p>
    <w:p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ascii="微软雅黑" w:hAnsi="微软雅黑" w:eastAsia="微软雅黑" w:cs="宋体"/>
          <w:color w:val="424242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  <w:t>AppKey:</w:t>
      </w:r>
      <w:r>
        <w:rPr>
          <w:rFonts w:hint="eastAsia" w:ascii="微软雅黑" w:hAnsi="微软雅黑" w:eastAsia="微软雅黑" w:cs="宋体"/>
          <w:color w:val="424242"/>
          <w:kern w:val="0"/>
          <w:sz w:val="18"/>
        </w:rPr>
        <w:t>23191195</w:t>
      </w:r>
    </w:p>
    <w:p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24242"/>
          <w:kern w:val="0"/>
          <w:sz w:val="18"/>
          <w:szCs w:val="18"/>
        </w:rPr>
        <w:t>AppSecret:37816bdccb833eee4e66e47e3ec300d3</w:t>
      </w:r>
    </w:p>
    <w:p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session: 61025056d4b911fc362d37168b8a5d622d90192b5851140137369862</w:t>
      </w:r>
      <w:r>
        <w:rPr>
          <w:rFonts w:ascii="Tahoma" w:hAnsi="Tahoma" w:cs="Tahoma"/>
          <w:color w:val="404040"/>
          <w:sz w:val="18"/>
          <w:szCs w:val="18"/>
        </w:rPr>
        <w:br w:type="textWrapping"/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refresh_token: 6102405964c6f1cad6f419adac8745ac2981ef6acaa1c7c137369862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E18"/>
    <w:multiLevelType w:val="multilevel"/>
    <w:tmpl w:val="09553E18"/>
    <w:lvl w:ilvl="0" w:tentative="0">
      <w:start w:val="1"/>
      <w:numFmt w:val="decimal"/>
      <w:pStyle w:val="54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5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58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60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62"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64"/>
      <w:suff w:val="space"/>
      <w:lvlText w:val="%1.%2.%3.%4.%5.%6"/>
      <w:lvlJc w:val="left"/>
      <w:pPr>
        <w:ind w:left="0" w:firstLine="0"/>
      </w:pPr>
    </w:lvl>
    <w:lvl w:ilvl="6" w:tentative="0">
      <w:start w:val="1"/>
      <w:numFmt w:val="decimal"/>
      <w:pStyle w:val="65"/>
      <w:suff w:val="space"/>
      <w:lvlText w:val="%1.%2.%3.%4.%5.%6.%7"/>
      <w:lvlJc w:val="left"/>
      <w:pPr>
        <w:ind w:left="0" w:firstLine="0"/>
      </w:pPr>
    </w:lvl>
    <w:lvl w:ilvl="7" w:tentative="0">
      <w:start w:val="1"/>
      <w:numFmt w:val="decimal"/>
      <w:pStyle w:val="66"/>
      <w:suff w:val="space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pStyle w:val="67"/>
      <w:suff w:val="space"/>
      <w:lvlText w:val="%1.%2.%3.%4.%5.%6.%7.%8.%9"/>
      <w:lvlJc w:val="left"/>
      <w:pPr>
        <w:ind w:left="0" w:firstLine="0"/>
      </w:pPr>
    </w:lvl>
  </w:abstractNum>
  <w:abstractNum w:abstractNumId="1">
    <w:nsid w:val="4BC453D9"/>
    <w:multiLevelType w:val="multilevel"/>
    <w:tmpl w:val="4BC45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851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6BBE"/>
    <w:rsid w:val="0006765A"/>
    <w:rsid w:val="00071D0A"/>
    <w:rsid w:val="00142C46"/>
    <w:rsid w:val="00276BBE"/>
    <w:rsid w:val="00424C3A"/>
    <w:rsid w:val="004A26E4"/>
    <w:rsid w:val="00616E1F"/>
    <w:rsid w:val="009638DC"/>
    <w:rsid w:val="00D116A4"/>
    <w:rsid w:val="53E860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5">
    <w:name w:val="heading 4"/>
    <w:basedOn w:val="1"/>
    <w:next w:val="1"/>
    <w:link w:val="42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9"/>
    <w:qFormat/>
    <w:uiPriority w:val="0"/>
    <w:rPr>
      <w:b/>
      <w:bCs/>
    </w:rPr>
  </w:style>
  <w:style w:type="paragraph" w:styleId="12">
    <w:name w:val="annotation text"/>
    <w:basedOn w:val="1"/>
    <w:link w:val="68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Note Heading"/>
    <w:basedOn w:val="1"/>
    <w:next w:val="1"/>
    <w:link w:val="38"/>
    <w:uiPriority w:val="0"/>
    <w:pPr>
      <w:jc w:val="center"/>
    </w:pPr>
  </w:style>
  <w:style w:type="paragraph" w:styleId="15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6">
    <w:name w:val="Document Map"/>
    <w:basedOn w:val="1"/>
    <w:link w:val="48"/>
    <w:semiHidden/>
    <w:qFormat/>
    <w:uiPriority w:val="0"/>
    <w:pPr>
      <w:shd w:val="clear" w:color="auto" w:fill="000080"/>
    </w:pPr>
  </w:style>
  <w:style w:type="paragraph" w:styleId="17">
    <w:name w:val="Body Text"/>
    <w:basedOn w:val="1"/>
    <w:link w:val="50"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8">
    <w:name w:val="toc 5"/>
    <w:basedOn w:val="1"/>
    <w:next w:val="1"/>
    <w:uiPriority w:val="39"/>
    <w:pPr>
      <w:ind w:left="800" w:leftChars="800"/>
      <w:jc w:val="left"/>
    </w:pPr>
  </w:style>
  <w:style w:type="paragraph" w:styleId="19">
    <w:name w:val="toc 3"/>
    <w:basedOn w:val="1"/>
    <w:next w:val="1"/>
    <w:unhideWhenUsed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ind w:left="2940" w:leftChars="1400"/>
    </w:pPr>
  </w:style>
  <w:style w:type="paragraph" w:styleId="21">
    <w:name w:val="Balloon Text"/>
    <w:basedOn w:val="1"/>
    <w:link w:val="70"/>
    <w:qFormat/>
    <w:uiPriority w:val="0"/>
    <w:rPr>
      <w:sz w:val="16"/>
      <w:szCs w:val="16"/>
    </w:rPr>
  </w:style>
  <w:style w:type="paragraph" w:styleId="22">
    <w:name w:val="footer"/>
    <w:basedOn w:val="1"/>
    <w:link w:val="3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3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qFormat/>
    <w:uiPriority w:val="39"/>
    <w:pPr>
      <w:ind w:left="2100" w:leftChars="1000"/>
    </w:pPr>
    <w:rPr>
      <w:b/>
    </w:rPr>
  </w:style>
  <w:style w:type="paragraph" w:styleId="27">
    <w:name w:val="toc 2"/>
    <w:basedOn w:val="1"/>
    <w:next w:val="1"/>
    <w:unhideWhenUsed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ind w:left="3360" w:leftChars="1600"/>
    </w:pPr>
  </w:style>
  <w:style w:type="paragraph" w:styleId="29">
    <w:name w:val="index 1"/>
    <w:basedOn w:val="1"/>
    <w:next w:val="1"/>
    <w:semiHidden/>
    <w:qFormat/>
    <w:uiPriority w:val="0"/>
  </w:style>
  <w:style w:type="character" w:styleId="31">
    <w:name w:val="page number"/>
    <w:basedOn w:val="30"/>
    <w:qFormat/>
    <w:uiPriority w:val="0"/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qFormat/>
    <w:uiPriority w:val="0"/>
    <w:rPr>
      <w:sz w:val="21"/>
      <w:szCs w:val="21"/>
    </w:rPr>
  </w:style>
  <w:style w:type="character" w:customStyle="1" w:styleId="35">
    <w:name w:val="页眉 Char"/>
    <w:basedOn w:val="30"/>
    <w:link w:val="23"/>
    <w:semiHidden/>
    <w:uiPriority w:val="99"/>
    <w:rPr>
      <w:sz w:val="18"/>
      <w:szCs w:val="18"/>
    </w:rPr>
  </w:style>
  <w:style w:type="character" w:customStyle="1" w:styleId="36">
    <w:name w:val="页脚 Char"/>
    <w:basedOn w:val="30"/>
    <w:link w:val="22"/>
    <w:semiHidden/>
    <w:uiPriority w:val="99"/>
    <w:rPr>
      <w:sz w:val="18"/>
      <w:szCs w:val="18"/>
    </w:rPr>
  </w:style>
  <w:style w:type="paragraph" w:customStyle="1" w:styleId="37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38">
    <w:name w:val="注释标题 Char"/>
    <w:basedOn w:val="30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39">
    <w:name w:val="标题 1 Char"/>
    <w:basedOn w:val="30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40">
    <w:name w:val="标题 2 Char"/>
    <w:basedOn w:val="30"/>
    <w:link w:val="3"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41">
    <w:name w:val="标题 3 Char"/>
    <w:basedOn w:val="30"/>
    <w:link w:val="4"/>
    <w:qFormat/>
    <w:uiPriority w:val="0"/>
    <w:rPr>
      <w:rFonts w:ascii="Times New Roman" w:hAnsi="Times New Roman" w:eastAsia="宋体" w:cs="Times New Roman"/>
      <w:b/>
      <w:bCs/>
      <w:sz w:val="28"/>
      <w:szCs w:val="26"/>
    </w:rPr>
  </w:style>
  <w:style w:type="character" w:customStyle="1" w:styleId="42">
    <w:name w:val="标题 4 Char"/>
    <w:basedOn w:val="30"/>
    <w:link w:val="5"/>
    <w:qFormat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43">
    <w:name w:val="标题 5 Char"/>
    <w:basedOn w:val="30"/>
    <w:link w:val="6"/>
    <w:qFormat/>
    <w:uiPriority w:val="0"/>
    <w:rPr>
      <w:rFonts w:ascii="Times" w:hAnsi="Times" w:eastAsia="宋体" w:cs="Times New Roman"/>
      <w:b/>
      <w:bCs/>
      <w:szCs w:val="28"/>
    </w:rPr>
  </w:style>
  <w:style w:type="character" w:customStyle="1" w:styleId="44">
    <w:name w:val="标题 6 Char"/>
    <w:basedOn w:val="30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5">
    <w:name w:val="标题 7 Char"/>
    <w:basedOn w:val="30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6">
    <w:name w:val="标题 8 Char"/>
    <w:basedOn w:val="30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7">
    <w:name w:val="标题 9 Char"/>
    <w:basedOn w:val="30"/>
    <w:link w:val="10"/>
    <w:uiPriority w:val="0"/>
    <w:rPr>
      <w:rFonts w:ascii="Arial" w:hAnsi="Arial" w:eastAsia="黑体" w:cs="Times New Roman"/>
      <w:szCs w:val="21"/>
    </w:rPr>
  </w:style>
  <w:style w:type="character" w:customStyle="1" w:styleId="48">
    <w:name w:val="文档结构图 Char"/>
    <w:basedOn w:val="30"/>
    <w:link w:val="16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49">
    <w:name w:val="访问过的超链接"/>
    <w:qFormat/>
    <w:uiPriority w:val="0"/>
    <w:rPr>
      <w:color w:val="800080"/>
      <w:u w:val="single"/>
    </w:rPr>
  </w:style>
  <w:style w:type="character" w:customStyle="1" w:styleId="50">
    <w:name w:val="正文文本 Char"/>
    <w:basedOn w:val="30"/>
    <w:link w:val="17"/>
    <w:qFormat/>
    <w:uiPriority w:val="0"/>
    <w:rPr>
      <w:rFonts w:ascii="Times New Roman" w:hAnsi="Times New Roman" w:eastAsia="宋体" w:cs="Times New Roman"/>
      <w:kern w:val="0"/>
      <w:szCs w:val="20"/>
      <w:lang w:eastAsia="en-US"/>
    </w:rPr>
  </w:style>
  <w:style w:type="paragraph" w:customStyle="1" w:styleId="51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52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53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54">
    <w:name w:val="MM Topic 1"/>
    <w:basedOn w:val="2"/>
    <w:link w:val="55"/>
    <w:qFormat/>
    <w:uiPriority w:val="0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</w:rPr>
  </w:style>
  <w:style w:type="character" w:customStyle="1" w:styleId="55">
    <w:name w:val="MM Topic 1 Char"/>
    <w:link w:val="54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56">
    <w:name w:val="MM Topic 2"/>
    <w:basedOn w:val="3"/>
    <w:link w:val="57"/>
    <w:qFormat/>
    <w:uiPriority w:val="0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57">
    <w:name w:val="MM Topic 2 Char"/>
    <w:link w:val="5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8">
    <w:name w:val="MM Topic 3"/>
    <w:basedOn w:val="4"/>
    <w:link w:val="59"/>
    <w:qFormat/>
    <w:uiPriority w:val="0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59">
    <w:name w:val="MM Topic 3 Char"/>
    <w:link w:val="58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paragraph" w:customStyle="1" w:styleId="60">
    <w:name w:val="MM Topic 4"/>
    <w:basedOn w:val="5"/>
    <w:link w:val="61"/>
    <w:qFormat/>
    <w:uiPriority w:val="0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61">
    <w:name w:val="MM Topic 4 Char"/>
    <w:link w:val="60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paragraph" w:customStyle="1" w:styleId="62">
    <w:name w:val="MM Topic 5"/>
    <w:basedOn w:val="6"/>
    <w:link w:val="63"/>
    <w:qFormat/>
    <w:uiPriority w:val="0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</w:rPr>
  </w:style>
  <w:style w:type="character" w:customStyle="1" w:styleId="63">
    <w:name w:val="MM Topic 5 Char"/>
    <w:link w:val="62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paragraph" w:customStyle="1" w:styleId="64">
    <w:name w:val="MM Topic 6"/>
    <w:basedOn w:val="7"/>
    <w:qFormat/>
    <w:uiPriority w:val="0"/>
    <w:pPr>
      <w:numPr>
        <w:numId w:val="2"/>
      </w:numPr>
    </w:pPr>
    <w:rPr>
      <w:rFonts w:ascii="Cambria" w:hAnsi="Cambria" w:eastAsia="宋体"/>
    </w:rPr>
  </w:style>
  <w:style w:type="paragraph" w:customStyle="1" w:styleId="65">
    <w:name w:val="MM Topic 7"/>
    <w:basedOn w:val="8"/>
    <w:qFormat/>
    <w:uiPriority w:val="0"/>
    <w:pPr>
      <w:numPr>
        <w:numId w:val="2"/>
      </w:numPr>
    </w:pPr>
    <w:rPr>
      <w:rFonts w:ascii="Calibri" w:hAnsi="Calibri"/>
    </w:rPr>
  </w:style>
  <w:style w:type="paragraph" w:customStyle="1" w:styleId="66">
    <w:name w:val="MM Topic 8"/>
    <w:basedOn w:val="9"/>
    <w:qFormat/>
    <w:uiPriority w:val="0"/>
    <w:pPr>
      <w:numPr>
        <w:numId w:val="2"/>
      </w:numPr>
    </w:pPr>
    <w:rPr>
      <w:rFonts w:ascii="Cambria" w:hAnsi="Cambria" w:eastAsia="宋体"/>
    </w:rPr>
  </w:style>
  <w:style w:type="paragraph" w:customStyle="1" w:styleId="67">
    <w:name w:val="MM Topic 9"/>
    <w:basedOn w:val="10"/>
    <w:qFormat/>
    <w:uiPriority w:val="0"/>
    <w:pPr>
      <w:numPr>
        <w:numId w:val="2"/>
      </w:numPr>
    </w:pPr>
    <w:rPr>
      <w:rFonts w:ascii="Cambria" w:hAnsi="Cambria" w:eastAsia="宋体"/>
    </w:rPr>
  </w:style>
  <w:style w:type="character" w:customStyle="1" w:styleId="68">
    <w:name w:val="批注文字 Char"/>
    <w:basedOn w:val="30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9">
    <w:name w:val="批注主题 Char"/>
    <w:basedOn w:val="68"/>
    <w:link w:val="11"/>
    <w:qFormat/>
    <w:uiPriority w:val="0"/>
    <w:rPr>
      <w:b/>
      <w:bCs/>
    </w:rPr>
  </w:style>
  <w:style w:type="character" w:customStyle="1" w:styleId="70">
    <w:name w:val="批注框文本 Char"/>
    <w:basedOn w:val="30"/>
    <w:link w:val="21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7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72">
    <w:name w:val="basic-val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639</Words>
  <Characters>3644</Characters>
  <Lines>30</Lines>
  <Paragraphs>8</Paragraphs>
  <TotalTime>0</TotalTime>
  <ScaleCrop>false</ScaleCrop>
  <LinksUpToDate>false</LinksUpToDate>
  <CharactersWithSpaces>4275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2016-10-09T13:11:00Z</dcterms:created>
  <dc:creator>微软用户</dc:creator>
  <cp:lastModifiedBy>Administrator</cp:lastModifiedBy>
  <dcterms:modified xsi:type="dcterms:W3CDTF">2016-10-10T10:17:44Z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