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05" w:rsidRDefault="00F73401" w:rsidP="00C64805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Биокорректор БК - 17</w:t>
      </w:r>
    </w:p>
    <w:p w:rsidR="00C64805" w:rsidRPr="00435D55" w:rsidRDefault="00D81255" w:rsidP="00C64805">
      <w:pPr>
        <w:jc w:val="center"/>
        <w:rPr>
          <w:b/>
          <w:sz w:val="32"/>
          <w:szCs w:val="32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5228BF05" wp14:editId="00350ABF">
            <wp:simplePos x="0" y="0"/>
            <wp:positionH relativeFrom="column">
              <wp:posOffset>2328545</wp:posOffset>
            </wp:positionH>
            <wp:positionV relativeFrom="paragraph">
              <wp:posOffset>278130</wp:posOffset>
            </wp:positionV>
            <wp:extent cx="1050925" cy="1474470"/>
            <wp:effectExtent l="150178" t="249872" r="147002" b="242253"/>
            <wp:wrapThrough wrapText="bothSides">
              <wp:wrapPolygon edited="0">
                <wp:start x="-887" y="1036"/>
                <wp:lineTo x="-6334" y="11506"/>
                <wp:lineTo x="-517" y="13162"/>
                <wp:lineTo x="-4584" y="20418"/>
                <wp:lineTo x="7051" y="23732"/>
                <wp:lineTo x="7923" y="22177"/>
                <wp:lineTo x="13740" y="23833"/>
                <wp:lineTo x="14612" y="22278"/>
                <wp:lineTo x="18248" y="23314"/>
                <wp:lineTo x="20937" y="22276"/>
                <wp:lineTo x="21809" y="20722"/>
                <wp:lineTo x="21875" y="9321"/>
                <wp:lineTo x="20779" y="-7"/>
                <wp:lineTo x="20415" y="-111"/>
                <wp:lineTo x="13871" y="-471"/>
                <wp:lineTo x="7037" y="-314"/>
                <wp:lineTo x="-16" y="-519"/>
                <wp:lineTo x="-887" y="1036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093345">
                      <a:off x="0" y="0"/>
                      <a:ext cx="1050925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CB8" w:rsidRDefault="00260CB8" w:rsidP="00747CE2">
      <w:pPr>
        <w:jc w:val="center"/>
        <w:rPr>
          <w:sz w:val="32"/>
          <w:szCs w:val="32"/>
        </w:rPr>
      </w:pPr>
    </w:p>
    <w:p w:rsidR="00D81255" w:rsidRDefault="00D81255" w:rsidP="00260CB8">
      <w:pPr>
        <w:jc w:val="center"/>
        <w:rPr>
          <w:sz w:val="28"/>
          <w:szCs w:val="28"/>
        </w:rPr>
      </w:pPr>
    </w:p>
    <w:p w:rsidR="00D81255" w:rsidRDefault="00D81255" w:rsidP="00260CB8">
      <w:pPr>
        <w:jc w:val="center"/>
        <w:rPr>
          <w:sz w:val="28"/>
          <w:szCs w:val="28"/>
        </w:rPr>
      </w:pPr>
    </w:p>
    <w:p w:rsidR="00D81255" w:rsidRDefault="00D81255" w:rsidP="00260CB8">
      <w:pPr>
        <w:jc w:val="center"/>
        <w:rPr>
          <w:sz w:val="28"/>
          <w:szCs w:val="28"/>
        </w:rPr>
      </w:pPr>
    </w:p>
    <w:p w:rsidR="00D81255" w:rsidRDefault="00D81255" w:rsidP="00260CB8">
      <w:pPr>
        <w:jc w:val="center"/>
        <w:rPr>
          <w:sz w:val="28"/>
          <w:szCs w:val="28"/>
        </w:rPr>
      </w:pPr>
    </w:p>
    <w:p w:rsidR="00D81255" w:rsidRDefault="00D81255" w:rsidP="00260CB8">
      <w:pPr>
        <w:jc w:val="center"/>
        <w:rPr>
          <w:sz w:val="28"/>
          <w:szCs w:val="28"/>
        </w:rPr>
      </w:pPr>
    </w:p>
    <w:p w:rsidR="00260CB8" w:rsidRDefault="00260CB8" w:rsidP="00260CB8">
      <w:pPr>
        <w:jc w:val="center"/>
        <w:rPr>
          <w:sz w:val="28"/>
          <w:szCs w:val="28"/>
        </w:rPr>
      </w:pPr>
      <w:r>
        <w:rPr>
          <w:sz w:val="28"/>
          <w:szCs w:val="28"/>
        </w:rPr>
        <w:t>Назначение</w:t>
      </w:r>
    </w:p>
    <w:p w:rsidR="00260CB8" w:rsidRPr="00260CB8" w:rsidRDefault="00260CB8" w:rsidP="00260CB8">
      <w:pPr>
        <w:jc w:val="center"/>
        <w:rPr>
          <w:sz w:val="28"/>
          <w:szCs w:val="28"/>
        </w:rPr>
      </w:pPr>
    </w:p>
    <w:p w:rsidR="00260CB8" w:rsidRPr="00401BAA" w:rsidRDefault="00260CB8" w:rsidP="00260CB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П</w:t>
      </w:r>
      <w:r w:rsidRPr="00401BAA">
        <w:rPr>
          <w:sz w:val="24"/>
          <w:szCs w:val="24"/>
        </w:rPr>
        <w:t>редназначен</w:t>
      </w:r>
      <w:r>
        <w:rPr>
          <w:sz w:val="24"/>
          <w:szCs w:val="24"/>
        </w:rPr>
        <w:t xml:space="preserve">ие биокорректора </w:t>
      </w:r>
      <w:r w:rsidR="00252EDB">
        <w:rPr>
          <w:sz w:val="24"/>
          <w:szCs w:val="24"/>
        </w:rPr>
        <w:t>– блокировка человеческого организма от э</w:t>
      </w:r>
      <w:r w:rsidR="00905061">
        <w:rPr>
          <w:sz w:val="24"/>
          <w:szCs w:val="24"/>
        </w:rPr>
        <w:t>нергетических вредных излучений</w:t>
      </w:r>
      <w:r w:rsidR="00167CF6">
        <w:rPr>
          <w:sz w:val="24"/>
          <w:szCs w:val="24"/>
        </w:rPr>
        <w:t>,</w:t>
      </w:r>
      <w:r w:rsidR="00167CF6" w:rsidRPr="00167CF6">
        <w:rPr>
          <w:sz w:val="24"/>
          <w:szCs w:val="24"/>
        </w:rPr>
        <w:t xml:space="preserve"> </w:t>
      </w:r>
      <w:r w:rsidR="00167CF6">
        <w:rPr>
          <w:sz w:val="24"/>
          <w:szCs w:val="24"/>
        </w:rPr>
        <w:t xml:space="preserve">для дальнейшей защиты от вредоносных излучений различного происхождения. </w:t>
      </w:r>
    </w:p>
    <w:p w:rsidR="00260CB8" w:rsidRDefault="00260CB8" w:rsidP="00167CF6">
      <w:pPr>
        <w:jc w:val="both"/>
        <w:rPr>
          <w:sz w:val="24"/>
          <w:szCs w:val="24"/>
        </w:rPr>
      </w:pPr>
      <w:r>
        <w:t xml:space="preserve">   </w:t>
      </w:r>
      <w:r w:rsidRPr="00401BAA">
        <w:rPr>
          <w:sz w:val="24"/>
          <w:szCs w:val="24"/>
        </w:rPr>
        <w:t xml:space="preserve">Конструкция </w:t>
      </w:r>
      <w:r>
        <w:rPr>
          <w:sz w:val="24"/>
          <w:szCs w:val="24"/>
        </w:rPr>
        <w:t xml:space="preserve">биокорректора </w:t>
      </w:r>
      <w:r w:rsidRPr="00401BAA">
        <w:rPr>
          <w:sz w:val="24"/>
          <w:szCs w:val="24"/>
        </w:rPr>
        <w:t>отно</w:t>
      </w:r>
      <w:r>
        <w:rPr>
          <w:sz w:val="24"/>
          <w:szCs w:val="24"/>
        </w:rPr>
        <w:t xml:space="preserve">сится </w:t>
      </w:r>
      <w:r w:rsidRPr="00401BAA">
        <w:rPr>
          <w:sz w:val="24"/>
          <w:szCs w:val="24"/>
        </w:rPr>
        <w:t xml:space="preserve"> к электронным генераторам импульсного и переменного напряжения.</w:t>
      </w:r>
      <w:r>
        <w:rPr>
          <w:sz w:val="24"/>
          <w:szCs w:val="24"/>
        </w:rPr>
        <w:t xml:space="preserve"> Синусоидальное, переменное напряжение, поступает на </w:t>
      </w:r>
      <w:r w:rsidR="00167CF6">
        <w:rPr>
          <w:sz w:val="24"/>
          <w:szCs w:val="24"/>
        </w:rPr>
        <w:t xml:space="preserve">унифицированный </w:t>
      </w:r>
      <w:r>
        <w:rPr>
          <w:sz w:val="24"/>
          <w:szCs w:val="24"/>
        </w:rPr>
        <w:t>излучатель</w:t>
      </w:r>
      <w:r w:rsidR="00252EDB">
        <w:rPr>
          <w:sz w:val="24"/>
          <w:szCs w:val="24"/>
        </w:rPr>
        <w:t>, который помещен внутри корпуса данного биокорректора</w:t>
      </w:r>
      <w:r>
        <w:rPr>
          <w:sz w:val="24"/>
          <w:szCs w:val="24"/>
        </w:rPr>
        <w:t xml:space="preserve">. </w:t>
      </w:r>
      <w:r w:rsidR="00167CF6">
        <w:rPr>
          <w:sz w:val="24"/>
          <w:szCs w:val="24"/>
        </w:rPr>
        <w:t xml:space="preserve">      </w:t>
      </w:r>
      <w:r>
        <w:rPr>
          <w:sz w:val="24"/>
          <w:szCs w:val="24"/>
        </w:rPr>
        <w:t>Основная функция данно</w:t>
      </w:r>
      <w:r w:rsidR="00167CF6">
        <w:rPr>
          <w:sz w:val="24"/>
          <w:szCs w:val="24"/>
        </w:rPr>
        <w:t>го электронного устройства:</w:t>
      </w:r>
    </w:p>
    <w:p w:rsidR="00167CF6" w:rsidRDefault="00167CF6" w:rsidP="00167CF6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Нормализация психологического равновесия;</w:t>
      </w:r>
    </w:p>
    <w:p w:rsidR="00167CF6" w:rsidRDefault="00167CF6" w:rsidP="00167CF6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Защи</w:t>
      </w:r>
      <w:r w:rsidR="00204EEB">
        <w:rPr>
          <w:sz w:val="24"/>
          <w:szCs w:val="24"/>
        </w:rPr>
        <w:t>та  психологического состояния человека, от осознанного воздействия на расстоянии другим человеком или технократическим прибором.</w:t>
      </w:r>
    </w:p>
    <w:p w:rsidR="009852D5" w:rsidRDefault="009852D5" w:rsidP="009852D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852D5">
        <w:rPr>
          <w:sz w:val="24"/>
          <w:szCs w:val="24"/>
        </w:rPr>
        <w:t>Основной ф</w:t>
      </w:r>
      <w:r>
        <w:rPr>
          <w:sz w:val="24"/>
          <w:szCs w:val="24"/>
        </w:rPr>
        <w:t>ункционал биокорректора</w:t>
      </w:r>
      <w:r w:rsidRPr="009852D5">
        <w:rPr>
          <w:sz w:val="24"/>
          <w:szCs w:val="24"/>
        </w:rPr>
        <w:t xml:space="preserve"> актуален при большом скоплении людей. Вредоносные излучения могут исходить не только от техногенных устройств, но и от людей, произвольно или спонтанно. </w:t>
      </w:r>
      <w:r>
        <w:rPr>
          <w:sz w:val="24"/>
          <w:szCs w:val="24"/>
        </w:rPr>
        <w:t>Неадекватное поведение человека может привести к большим последствиям, которое может привести к большим проблемам, особенно:</w:t>
      </w:r>
    </w:p>
    <w:p w:rsidR="009852D5" w:rsidRDefault="00A8436C" w:rsidP="009852D5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Вождение</w:t>
      </w:r>
      <w:r w:rsidR="009852D5">
        <w:rPr>
          <w:sz w:val="24"/>
          <w:szCs w:val="24"/>
        </w:rPr>
        <w:t xml:space="preserve"> машины;</w:t>
      </w:r>
    </w:p>
    <w:p w:rsidR="00590071" w:rsidRDefault="00A8436C" w:rsidP="009852D5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Управление самолетами</w:t>
      </w:r>
      <w:r w:rsidR="00590071">
        <w:rPr>
          <w:sz w:val="24"/>
          <w:szCs w:val="24"/>
        </w:rPr>
        <w:t>;</w:t>
      </w:r>
    </w:p>
    <w:p w:rsidR="00590071" w:rsidRDefault="00590071" w:rsidP="009852D5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Боевое дежурство на морских суднах;</w:t>
      </w:r>
    </w:p>
    <w:p w:rsidR="009852D5" w:rsidRDefault="009852D5" w:rsidP="009852D5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Защита границы государства;</w:t>
      </w:r>
    </w:p>
    <w:p w:rsidR="009852D5" w:rsidRDefault="0025582E" w:rsidP="009852D5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Проведение серьезных переговоров</w:t>
      </w:r>
      <w:r w:rsidR="00A8436C">
        <w:rPr>
          <w:sz w:val="24"/>
          <w:szCs w:val="24"/>
        </w:rPr>
        <w:t>, от которых зависит судьба государства</w:t>
      </w:r>
      <w:r>
        <w:rPr>
          <w:sz w:val="24"/>
          <w:szCs w:val="24"/>
        </w:rPr>
        <w:t>;</w:t>
      </w:r>
    </w:p>
    <w:p w:rsidR="0025582E" w:rsidRDefault="0025582E" w:rsidP="009852D5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Подпись важных контрактов;</w:t>
      </w:r>
    </w:p>
    <w:p w:rsidR="0025582E" w:rsidRPr="009852D5" w:rsidRDefault="0025582E" w:rsidP="009852D5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Там, где от действия человека зависит жизнь других людей.</w:t>
      </w:r>
    </w:p>
    <w:p w:rsidR="00260CB8" w:rsidRDefault="00260CB8" w:rsidP="00590071">
      <w:pPr>
        <w:rPr>
          <w:sz w:val="28"/>
          <w:szCs w:val="28"/>
        </w:rPr>
      </w:pPr>
    </w:p>
    <w:p w:rsidR="00260CB8" w:rsidRDefault="00260CB8" w:rsidP="00260CB8">
      <w:pPr>
        <w:jc w:val="center"/>
        <w:rPr>
          <w:sz w:val="28"/>
          <w:szCs w:val="28"/>
        </w:rPr>
      </w:pPr>
      <w:r w:rsidRPr="00402311">
        <w:rPr>
          <w:sz w:val="28"/>
          <w:szCs w:val="28"/>
        </w:rPr>
        <w:lastRenderedPageBreak/>
        <w:t>Технические характеристики</w:t>
      </w:r>
    </w:p>
    <w:p w:rsidR="00260CB8" w:rsidRDefault="00260CB8" w:rsidP="00260CB8">
      <w:pPr>
        <w:jc w:val="both"/>
        <w:rPr>
          <w:sz w:val="28"/>
          <w:szCs w:val="28"/>
        </w:rPr>
      </w:pPr>
    </w:p>
    <w:p w:rsidR="00260CB8" w:rsidRDefault="00260CB8" w:rsidP="00260CB8">
      <w:pPr>
        <w:jc w:val="both"/>
        <w:rPr>
          <w:sz w:val="24"/>
          <w:szCs w:val="24"/>
        </w:rPr>
      </w:pPr>
      <w:r>
        <w:rPr>
          <w:sz w:val="24"/>
          <w:szCs w:val="24"/>
        </w:rPr>
        <w:t>Питание от внутреннего АКБ ----------------------------------------------------------- 3,7 В</w:t>
      </w:r>
    </w:p>
    <w:p w:rsidR="00260CB8" w:rsidRDefault="00260CB8" w:rsidP="00260CB8">
      <w:pPr>
        <w:jc w:val="both"/>
        <w:rPr>
          <w:sz w:val="24"/>
          <w:szCs w:val="24"/>
        </w:rPr>
      </w:pPr>
      <w:r>
        <w:rPr>
          <w:sz w:val="24"/>
          <w:szCs w:val="24"/>
        </w:rPr>
        <w:t>Частота излучения, мГц -----------------------------------------------------------------  4,0</w:t>
      </w:r>
      <w:r w:rsidR="0025582E">
        <w:rPr>
          <w:sz w:val="24"/>
          <w:szCs w:val="24"/>
        </w:rPr>
        <w:t xml:space="preserve"> - 12</w:t>
      </w:r>
    </w:p>
    <w:p w:rsidR="00260CB8" w:rsidRDefault="00260CB8" w:rsidP="00260CB8">
      <w:pPr>
        <w:rPr>
          <w:sz w:val="24"/>
          <w:szCs w:val="24"/>
        </w:rPr>
      </w:pPr>
      <w:r>
        <w:rPr>
          <w:sz w:val="24"/>
          <w:szCs w:val="24"/>
        </w:rPr>
        <w:t>Динамика излучения ---------------------------------------------------------------  Электромагнитное</w:t>
      </w:r>
    </w:p>
    <w:p w:rsidR="00260CB8" w:rsidRDefault="00260CB8" w:rsidP="00260CB8">
      <w:pPr>
        <w:jc w:val="both"/>
        <w:rPr>
          <w:sz w:val="24"/>
          <w:szCs w:val="24"/>
        </w:rPr>
      </w:pPr>
      <w:r>
        <w:rPr>
          <w:sz w:val="24"/>
          <w:szCs w:val="24"/>
        </w:rPr>
        <w:t>Температурный режим работы, гр. ------------------------------------------------- 0 – 50 С</w:t>
      </w:r>
    </w:p>
    <w:p w:rsidR="00AB71E6" w:rsidRDefault="00260CB8" w:rsidP="00260CB8">
      <w:pPr>
        <w:jc w:val="both"/>
        <w:rPr>
          <w:sz w:val="24"/>
          <w:szCs w:val="24"/>
        </w:rPr>
      </w:pPr>
      <w:r>
        <w:rPr>
          <w:sz w:val="24"/>
          <w:szCs w:val="24"/>
        </w:rPr>
        <w:t>Габариты прибора, мм ------------------------------------------------------------------ 50 х 90 х 16</w:t>
      </w:r>
    </w:p>
    <w:p w:rsidR="00D81255" w:rsidRDefault="00D81255" w:rsidP="00AB71E6">
      <w:pPr>
        <w:jc w:val="center"/>
        <w:rPr>
          <w:sz w:val="32"/>
          <w:szCs w:val="32"/>
        </w:rPr>
      </w:pPr>
    </w:p>
    <w:p w:rsidR="00AB71E6" w:rsidRDefault="00AB71E6" w:rsidP="00AB71E6">
      <w:pPr>
        <w:jc w:val="center"/>
        <w:rPr>
          <w:sz w:val="32"/>
          <w:szCs w:val="32"/>
        </w:rPr>
      </w:pPr>
      <w:r w:rsidRPr="00F51315">
        <w:rPr>
          <w:sz w:val="32"/>
          <w:szCs w:val="32"/>
        </w:rPr>
        <w:t>Порядок работы</w:t>
      </w:r>
      <w:r w:rsidR="004521F0">
        <w:rPr>
          <w:sz w:val="32"/>
          <w:szCs w:val="32"/>
        </w:rPr>
        <w:t xml:space="preserve"> биокорректора </w:t>
      </w:r>
    </w:p>
    <w:p w:rsidR="00AB71E6" w:rsidRDefault="00AB71E6" w:rsidP="00AB71E6">
      <w:pPr>
        <w:jc w:val="both"/>
        <w:rPr>
          <w:sz w:val="32"/>
          <w:szCs w:val="32"/>
        </w:rPr>
      </w:pPr>
    </w:p>
    <w:p w:rsidR="00CE4B99" w:rsidRDefault="00CE4B99" w:rsidP="00AB71E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Подключить биокорректор к зарядному устройству;</w:t>
      </w:r>
    </w:p>
    <w:p w:rsidR="00AB71E6" w:rsidRDefault="00AB71E6" w:rsidP="00AB71E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Включить биокорректор;</w:t>
      </w:r>
    </w:p>
    <w:p w:rsidR="00AB71E6" w:rsidRDefault="00AB71E6" w:rsidP="00AB71E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Расположить излучатель рядом с человеком;</w:t>
      </w:r>
    </w:p>
    <w:p w:rsidR="00AB71E6" w:rsidRDefault="00AB71E6" w:rsidP="00AB71E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AB71E6">
        <w:rPr>
          <w:sz w:val="24"/>
          <w:szCs w:val="24"/>
        </w:rPr>
        <w:t xml:space="preserve">Прибор готов к работе. </w:t>
      </w:r>
    </w:p>
    <w:p w:rsidR="00AB71E6" w:rsidRPr="00AB71E6" w:rsidRDefault="00AB71E6" w:rsidP="00AB71E6">
      <w:pPr>
        <w:pStyle w:val="a3"/>
        <w:jc w:val="both"/>
        <w:rPr>
          <w:sz w:val="24"/>
          <w:szCs w:val="24"/>
        </w:rPr>
      </w:pPr>
    </w:p>
    <w:p w:rsidR="00AB71E6" w:rsidRDefault="00AB71E6" w:rsidP="00AB71E6">
      <w:pPr>
        <w:pStyle w:val="a3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На излучателе загорится светодиодная лампа зеленым светом.  Длительность работы биокорректора – круглосуточно.</w:t>
      </w:r>
    </w:p>
    <w:p w:rsidR="00AB71E6" w:rsidRDefault="00AB71E6" w:rsidP="00435D55">
      <w:pPr>
        <w:pStyle w:val="a3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В комплект биокорректора прилагается зарядное устройство. Время зарядки внутреннего АКБ составляет от 5 до 7 часов. Время непр</w:t>
      </w:r>
      <w:r w:rsidR="008D596A">
        <w:rPr>
          <w:sz w:val="24"/>
          <w:szCs w:val="24"/>
        </w:rPr>
        <w:t>ерывной работы АКБ от 3-х до</w:t>
      </w:r>
      <w:r w:rsidR="00435D55">
        <w:rPr>
          <w:sz w:val="24"/>
          <w:szCs w:val="24"/>
        </w:rPr>
        <w:t xml:space="preserve"> 5-ти </w:t>
      </w:r>
      <w:r>
        <w:rPr>
          <w:sz w:val="24"/>
          <w:szCs w:val="24"/>
        </w:rPr>
        <w:t xml:space="preserve"> суток.</w:t>
      </w:r>
      <w:r w:rsidR="009C17C6">
        <w:rPr>
          <w:sz w:val="24"/>
          <w:szCs w:val="24"/>
        </w:rPr>
        <w:t xml:space="preserve">  В процессе работы биокорректора осуществляется контроль разряда АКБ. При</w:t>
      </w:r>
      <w:r w:rsidR="00935D73">
        <w:rPr>
          <w:sz w:val="24"/>
          <w:szCs w:val="24"/>
        </w:rPr>
        <w:t xml:space="preserve"> разряде АКБ </w:t>
      </w:r>
      <w:r w:rsidR="009C17C6">
        <w:rPr>
          <w:sz w:val="24"/>
          <w:szCs w:val="24"/>
        </w:rPr>
        <w:t xml:space="preserve"> зеленый светодиод должен погаснуть и не реагировать на включение и выключение биокорректора. После зарядки АКБ, светодиод </w:t>
      </w:r>
      <w:r w:rsidR="00253E7B">
        <w:rPr>
          <w:sz w:val="24"/>
          <w:szCs w:val="24"/>
        </w:rPr>
        <w:t xml:space="preserve">снова </w:t>
      </w:r>
      <w:r w:rsidR="009C17C6">
        <w:rPr>
          <w:sz w:val="24"/>
          <w:szCs w:val="24"/>
        </w:rPr>
        <w:t>будет гореть зеленым светом.</w:t>
      </w:r>
    </w:p>
    <w:p w:rsidR="00CE4B99" w:rsidRDefault="00CE4B99" w:rsidP="00435D55">
      <w:pPr>
        <w:pStyle w:val="a3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FB64FB" w:rsidRDefault="00FB64FB" w:rsidP="00435D55">
      <w:pPr>
        <w:pStyle w:val="a3"/>
        <w:ind w:left="0"/>
        <w:jc w:val="both"/>
        <w:rPr>
          <w:sz w:val="24"/>
          <w:szCs w:val="24"/>
        </w:rPr>
      </w:pPr>
    </w:p>
    <w:p w:rsidR="006E4CB5" w:rsidRDefault="006E4CB5" w:rsidP="00AB71E6">
      <w:pPr>
        <w:pStyle w:val="a3"/>
        <w:ind w:left="142"/>
        <w:jc w:val="both"/>
        <w:rPr>
          <w:sz w:val="24"/>
          <w:szCs w:val="24"/>
        </w:rPr>
      </w:pPr>
    </w:p>
    <w:p w:rsidR="00CE4B99" w:rsidRPr="0025582E" w:rsidRDefault="00CE4B99" w:rsidP="0025582E">
      <w:pPr>
        <w:pStyle w:val="a3"/>
        <w:ind w:left="142"/>
        <w:jc w:val="center"/>
        <w:rPr>
          <w:sz w:val="32"/>
          <w:szCs w:val="32"/>
        </w:rPr>
      </w:pPr>
    </w:p>
    <w:p w:rsidR="00895994" w:rsidRPr="00A847B5" w:rsidRDefault="00895994" w:rsidP="00AB71E6">
      <w:pPr>
        <w:pStyle w:val="a3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B71E6" w:rsidRDefault="00AB71E6" w:rsidP="00260CB8">
      <w:pPr>
        <w:jc w:val="both"/>
        <w:rPr>
          <w:sz w:val="24"/>
          <w:szCs w:val="24"/>
        </w:rPr>
      </w:pPr>
    </w:p>
    <w:p w:rsidR="000262D6" w:rsidRDefault="000262D6"/>
    <w:p w:rsidR="00394C63" w:rsidRDefault="00394C63"/>
    <w:p w:rsidR="00394C63" w:rsidRDefault="00394C63"/>
    <w:p w:rsidR="00394C63" w:rsidRDefault="00394C63"/>
    <w:p w:rsidR="00394C63" w:rsidRDefault="00394C63"/>
    <w:p w:rsidR="00394C63" w:rsidRDefault="00394C63"/>
    <w:p w:rsidR="00394C63" w:rsidRDefault="00394C63"/>
    <w:sectPr w:rsidR="00394C63" w:rsidSect="00435D5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5D4D"/>
    <w:multiLevelType w:val="hybridMultilevel"/>
    <w:tmpl w:val="84C29BB0"/>
    <w:lvl w:ilvl="0" w:tplc="84949AB4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2" w:hanging="360"/>
      </w:pPr>
    </w:lvl>
    <w:lvl w:ilvl="2" w:tplc="0419001B" w:tentative="1">
      <w:start w:val="1"/>
      <w:numFmt w:val="lowerRoman"/>
      <w:lvlText w:val="%3."/>
      <w:lvlJc w:val="right"/>
      <w:pPr>
        <w:ind w:left="2182" w:hanging="180"/>
      </w:pPr>
    </w:lvl>
    <w:lvl w:ilvl="3" w:tplc="0419000F" w:tentative="1">
      <w:start w:val="1"/>
      <w:numFmt w:val="decimal"/>
      <w:lvlText w:val="%4."/>
      <w:lvlJc w:val="left"/>
      <w:pPr>
        <w:ind w:left="2902" w:hanging="360"/>
      </w:pPr>
    </w:lvl>
    <w:lvl w:ilvl="4" w:tplc="04190019" w:tentative="1">
      <w:start w:val="1"/>
      <w:numFmt w:val="lowerLetter"/>
      <w:lvlText w:val="%5."/>
      <w:lvlJc w:val="left"/>
      <w:pPr>
        <w:ind w:left="3622" w:hanging="360"/>
      </w:pPr>
    </w:lvl>
    <w:lvl w:ilvl="5" w:tplc="0419001B" w:tentative="1">
      <w:start w:val="1"/>
      <w:numFmt w:val="lowerRoman"/>
      <w:lvlText w:val="%6."/>
      <w:lvlJc w:val="right"/>
      <w:pPr>
        <w:ind w:left="4342" w:hanging="180"/>
      </w:pPr>
    </w:lvl>
    <w:lvl w:ilvl="6" w:tplc="0419000F" w:tentative="1">
      <w:start w:val="1"/>
      <w:numFmt w:val="decimal"/>
      <w:lvlText w:val="%7."/>
      <w:lvlJc w:val="left"/>
      <w:pPr>
        <w:ind w:left="5062" w:hanging="360"/>
      </w:pPr>
    </w:lvl>
    <w:lvl w:ilvl="7" w:tplc="04190019" w:tentative="1">
      <w:start w:val="1"/>
      <w:numFmt w:val="lowerLetter"/>
      <w:lvlText w:val="%8."/>
      <w:lvlJc w:val="left"/>
      <w:pPr>
        <w:ind w:left="5782" w:hanging="360"/>
      </w:pPr>
    </w:lvl>
    <w:lvl w:ilvl="8" w:tplc="041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">
    <w:nsid w:val="3A772F6E"/>
    <w:multiLevelType w:val="hybridMultilevel"/>
    <w:tmpl w:val="706EA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40662"/>
    <w:multiLevelType w:val="hybridMultilevel"/>
    <w:tmpl w:val="F304A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B2DAD"/>
    <w:multiLevelType w:val="hybridMultilevel"/>
    <w:tmpl w:val="832A6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CB8"/>
    <w:rsid w:val="000262D6"/>
    <w:rsid w:val="00167CF6"/>
    <w:rsid w:val="00204EEB"/>
    <w:rsid w:val="00217CBF"/>
    <w:rsid w:val="00252EDB"/>
    <w:rsid w:val="00253E7B"/>
    <w:rsid w:val="0025582E"/>
    <w:rsid w:val="00260CB8"/>
    <w:rsid w:val="00394C63"/>
    <w:rsid w:val="00435D55"/>
    <w:rsid w:val="004521F0"/>
    <w:rsid w:val="004A2A01"/>
    <w:rsid w:val="00590071"/>
    <w:rsid w:val="005C046B"/>
    <w:rsid w:val="006E4CB5"/>
    <w:rsid w:val="00747CE2"/>
    <w:rsid w:val="00895994"/>
    <w:rsid w:val="008D596A"/>
    <w:rsid w:val="00905061"/>
    <w:rsid w:val="00935D73"/>
    <w:rsid w:val="009567F4"/>
    <w:rsid w:val="009852D5"/>
    <w:rsid w:val="009C17C6"/>
    <w:rsid w:val="00A67751"/>
    <w:rsid w:val="00A8436C"/>
    <w:rsid w:val="00A847B5"/>
    <w:rsid w:val="00AB71E6"/>
    <w:rsid w:val="00AE787E"/>
    <w:rsid w:val="00C64805"/>
    <w:rsid w:val="00CE4B99"/>
    <w:rsid w:val="00D81255"/>
    <w:rsid w:val="00DE1BC5"/>
    <w:rsid w:val="00F73401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C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1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7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7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C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1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7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7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cp:lastPrinted>2017-04-29T18:08:00Z</cp:lastPrinted>
  <dcterms:created xsi:type="dcterms:W3CDTF">2017-09-27T22:04:00Z</dcterms:created>
  <dcterms:modified xsi:type="dcterms:W3CDTF">2017-09-27T22:04:00Z</dcterms:modified>
</cp:coreProperties>
</file>