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23CC" w:rsidRDefault="007623CC" w:rsidP="007623CC">
      <w:pPr>
        <w:spacing w:after="0" w:line="240" w:lineRule="auto"/>
        <w:jc w:val="center"/>
        <w:rPr>
          <w:rFonts w:ascii="Times New Roman" w:hAnsi="Times New Roman"/>
          <w:sz w:val="32"/>
          <w:szCs w:val="32"/>
        </w:rPr>
      </w:pPr>
      <w:r w:rsidRPr="007623CC">
        <w:rPr>
          <w:rFonts w:ascii="Times New Roman" w:hAnsi="Times New Roman"/>
          <w:noProof/>
          <w:sz w:val="32"/>
          <w:szCs w:val="32"/>
          <w:lang w:val="en-US"/>
        </w:rPr>
        <w:drawing>
          <wp:anchor distT="0" distB="0" distL="114300" distR="114300" simplePos="0" relativeHeight="251660288" behindDoc="1" locked="0" layoutInCell="1" allowOverlap="1" wp14:anchorId="045C6F11" wp14:editId="691D8516">
            <wp:simplePos x="0" y="0"/>
            <wp:positionH relativeFrom="column">
              <wp:posOffset>-70485</wp:posOffset>
            </wp:positionH>
            <wp:positionV relativeFrom="paragraph">
              <wp:posOffset>-124460</wp:posOffset>
            </wp:positionV>
            <wp:extent cx="1064260" cy="1104900"/>
            <wp:effectExtent l="0" t="0" r="2540" b="0"/>
            <wp:wrapThrough wrapText="bothSides">
              <wp:wrapPolygon edited="0">
                <wp:start x="0" y="0"/>
                <wp:lineTo x="0" y="21228"/>
                <wp:lineTo x="21265" y="21228"/>
                <wp:lineTo x="21265" y="0"/>
                <wp:lineTo x="0" y="0"/>
              </wp:wrapPolygon>
            </wp:wrapThrough>
            <wp:docPr id="2" name="Рисунок 2" descr="D:\Документы для Женевы\Логотип цветной.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Документы для Женевы\Логотип цветной.bmp"/>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64260" cy="11049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623CC" w:rsidRPr="00E86E74" w:rsidRDefault="00E86E74" w:rsidP="007623CC">
      <w:pPr>
        <w:spacing w:after="0" w:line="240" w:lineRule="auto"/>
        <w:jc w:val="center"/>
        <w:rPr>
          <w:rFonts w:ascii="Times New Roman" w:hAnsi="Times New Roman"/>
          <w:caps/>
          <w:sz w:val="24"/>
          <w:szCs w:val="24"/>
          <w:lang w:val="en-US"/>
        </w:rPr>
      </w:pPr>
      <w:r w:rsidRPr="00E86E74">
        <w:rPr>
          <w:rFonts w:ascii="Times New Roman" w:hAnsi="Times New Roman"/>
          <w:caps/>
          <w:sz w:val="32"/>
          <w:szCs w:val="32"/>
        </w:rPr>
        <w:t>Energy-saving electric power generator</w:t>
      </w:r>
      <w:r w:rsidRPr="00E86E74">
        <w:rPr>
          <w:rFonts w:ascii="Arial" w:eastAsiaTheme="minorHAnsi" w:hAnsi="Arial" w:cs="Arial"/>
          <w:caps/>
          <w:color w:val="222222"/>
        </w:rPr>
        <w:t xml:space="preserve"> </w:t>
      </w:r>
      <w:r w:rsidRPr="00E86E74">
        <w:rPr>
          <w:rFonts w:ascii="Times New Roman" w:hAnsi="Times New Roman"/>
          <w:caps/>
          <w:sz w:val="32"/>
          <w:szCs w:val="32"/>
          <w:lang w:val="en-US"/>
        </w:rPr>
        <w:t xml:space="preserve"> </w:t>
      </w:r>
    </w:p>
    <w:p w:rsidR="007623CC" w:rsidRDefault="00E86E74" w:rsidP="007623CC">
      <w:pPr>
        <w:spacing w:after="0" w:line="240" w:lineRule="auto"/>
        <w:jc w:val="center"/>
        <w:rPr>
          <w:rFonts w:ascii="Times New Roman" w:hAnsi="Times New Roman"/>
          <w:sz w:val="24"/>
          <w:szCs w:val="24"/>
        </w:rPr>
      </w:pPr>
      <w:r>
        <w:rPr>
          <w:noProof/>
          <w:lang w:val="en-US"/>
        </w:rPr>
        <w:drawing>
          <wp:anchor distT="0" distB="0" distL="114300" distR="114300" simplePos="0" relativeHeight="251659264" behindDoc="1" locked="0" layoutInCell="1" allowOverlap="1" wp14:anchorId="54FD7D6C" wp14:editId="1BC17812">
            <wp:simplePos x="0" y="0"/>
            <wp:positionH relativeFrom="column">
              <wp:posOffset>1424940</wp:posOffset>
            </wp:positionH>
            <wp:positionV relativeFrom="paragraph">
              <wp:posOffset>169545</wp:posOffset>
            </wp:positionV>
            <wp:extent cx="1113155" cy="752475"/>
            <wp:effectExtent l="0" t="0" r="0" b="9525"/>
            <wp:wrapThrough wrapText="bothSides">
              <wp:wrapPolygon edited="0">
                <wp:start x="0" y="0"/>
                <wp:lineTo x="0" y="21327"/>
                <wp:lineTo x="21070" y="21327"/>
                <wp:lineTo x="21070" y="0"/>
                <wp:lineTo x="0" y="0"/>
              </wp:wrapPolygon>
            </wp:wrapThrough>
            <wp:docPr id="1" name="Рисунок 1" descr="Описание: K:\Публикация в журналах\Коробка.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Описание: K:\Публикация в журналах\Коробка.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13155" cy="7524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12D5F" w:rsidRDefault="00E12D5F" w:rsidP="007623CC">
      <w:pPr>
        <w:spacing w:after="0" w:line="240" w:lineRule="auto"/>
        <w:jc w:val="center"/>
        <w:rPr>
          <w:rFonts w:ascii="Times New Roman" w:hAnsi="Times New Roman"/>
          <w:sz w:val="24"/>
          <w:szCs w:val="24"/>
        </w:rPr>
      </w:pPr>
    </w:p>
    <w:p w:rsidR="007623CC" w:rsidRDefault="007623CC" w:rsidP="007623CC">
      <w:pPr>
        <w:spacing w:after="0" w:line="240" w:lineRule="auto"/>
        <w:jc w:val="center"/>
        <w:rPr>
          <w:rFonts w:ascii="Times New Roman" w:hAnsi="Times New Roman"/>
          <w:sz w:val="24"/>
          <w:szCs w:val="24"/>
        </w:rPr>
      </w:pPr>
    </w:p>
    <w:p w:rsidR="007623CC" w:rsidRDefault="007623CC" w:rsidP="007623CC">
      <w:pPr>
        <w:spacing w:after="0" w:line="240" w:lineRule="auto"/>
        <w:jc w:val="center"/>
        <w:rPr>
          <w:rFonts w:ascii="Times New Roman" w:hAnsi="Times New Roman"/>
          <w:sz w:val="24"/>
          <w:szCs w:val="24"/>
        </w:rPr>
      </w:pPr>
    </w:p>
    <w:p w:rsidR="007623CC" w:rsidRDefault="007623CC" w:rsidP="007623CC">
      <w:pPr>
        <w:spacing w:after="0" w:line="240" w:lineRule="auto"/>
        <w:jc w:val="center"/>
        <w:rPr>
          <w:rFonts w:ascii="Times New Roman" w:hAnsi="Times New Roman"/>
          <w:sz w:val="24"/>
          <w:szCs w:val="24"/>
        </w:rPr>
      </w:pPr>
    </w:p>
    <w:p w:rsidR="00E12D5F" w:rsidRDefault="00E12D5F" w:rsidP="007623CC">
      <w:pPr>
        <w:spacing w:after="0" w:line="240" w:lineRule="auto"/>
        <w:jc w:val="center"/>
        <w:rPr>
          <w:rFonts w:ascii="Times New Roman" w:hAnsi="Times New Roman"/>
          <w:sz w:val="24"/>
          <w:szCs w:val="24"/>
        </w:rPr>
      </w:pPr>
    </w:p>
    <w:p w:rsidR="007623CC" w:rsidRDefault="007623CC" w:rsidP="007623CC">
      <w:pPr>
        <w:spacing w:after="0" w:line="240" w:lineRule="auto"/>
        <w:jc w:val="center"/>
        <w:rPr>
          <w:rFonts w:ascii="Times New Roman" w:hAnsi="Times New Roman"/>
          <w:sz w:val="24"/>
          <w:szCs w:val="24"/>
        </w:rPr>
      </w:pPr>
    </w:p>
    <w:p w:rsidR="00E86E74" w:rsidRPr="00E86E74" w:rsidRDefault="00164EB4" w:rsidP="00E86E74">
      <w:pPr>
        <w:rPr>
          <w:rFonts w:ascii="Times New Roman" w:eastAsiaTheme="minorHAnsi" w:hAnsi="Times New Roman"/>
          <w:color w:val="222222"/>
          <w:sz w:val="24"/>
          <w:szCs w:val="24"/>
          <w:lang w:val="en"/>
        </w:rPr>
      </w:pPr>
      <w:r w:rsidRPr="00E86E74">
        <w:rPr>
          <w:rFonts w:ascii="Times New Roman" w:hAnsi="Times New Roman"/>
          <w:sz w:val="24"/>
          <w:szCs w:val="24"/>
          <w:lang w:val="en-US"/>
        </w:rPr>
        <w:t xml:space="preserve">  </w:t>
      </w:r>
      <w:r w:rsidR="00E86E74" w:rsidRPr="00E86E74">
        <w:rPr>
          <w:rFonts w:ascii="Times New Roman" w:eastAsiaTheme="minorHAnsi" w:hAnsi="Times New Roman"/>
          <w:color w:val="222222"/>
          <w:sz w:val="24"/>
          <w:szCs w:val="24"/>
          <w:lang w:val="en"/>
        </w:rPr>
        <w:t>Energy-saving electric power generator refers to electronic generators of pulsed and alternating voltage. The purpose of the device is the conversion and accumulation of electrical energy, for the further transmission of this electrical energy to electric consumers.</w:t>
      </w:r>
    </w:p>
    <w:p w:rsidR="004E7197" w:rsidRDefault="004E7197" w:rsidP="00E86E74">
      <w:pPr>
        <w:spacing w:line="240" w:lineRule="auto"/>
        <w:rPr>
          <w:rFonts w:ascii="Times New Roman" w:eastAsiaTheme="minorHAnsi" w:hAnsi="Times New Roman"/>
          <w:caps/>
          <w:color w:val="222222"/>
          <w:sz w:val="24"/>
          <w:szCs w:val="24"/>
          <w:lang w:val="en"/>
        </w:rPr>
      </w:pPr>
    </w:p>
    <w:p w:rsidR="004E7197" w:rsidRDefault="00E86E74" w:rsidP="004E7197">
      <w:pPr>
        <w:spacing w:line="240" w:lineRule="auto"/>
        <w:jc w:val="center"/>
        <w:rPr>
          <w:rFonts w:ascii="Times New Roman" w:eastAsiaTheme="minorHAnsi" w:hAnsi="Times New Roman"/>
          <w:color w:val="222222"/>
          <w:sz w:val="24"/>
          <w:szCs w:val="24"/>
          <w:lang w:val="en"/>
        </w:rPr>
      </w:pPr>
      <w:r w:rsidRPr="00E86E74">
        <w:rPr>
          <w:rFonts w:ascii="Times New Roman" w:eastAsiaTheme="minorHAnsi" w:hAnsi="Times New Roman"/>
          <w:caps/>
          <w:color w:val="222222"/>
          <w:sz w:val="24"/>
          <w:szCs w:val="24"/>
          <w:lang w:val="en"/>
        </w:rPr>
        <w:t>Main technical features</w:t>
      </w:r>
    </w:p>
    <w:p w:rsidR="004E7197" w:rsidRDefault="004E7197" w:rsidP="004E7197">
      <w:pPr>
        <w:spacing w:line="240" w:lineRule="auto"/>
        <w:jc w:val="center"/>
        <w:rPr>
          <w:rFonts w:ascii="Times New Roman" w:eastAsiaTheme="minorHAnsi" w:hAnsi="Times New Roman"/>
          <w:color w:val="222222"/>
          <w:sz w:val="24"/>
          <w:szCs w:val="24"/>
          <w:lang w:val="en"/>
        </w:rPr>
      </w:pPr>
    </w:p>
    <w:p w:rsidR="00E86E74" w:rsidRPr="00E86E74" w:rsidRDefault="00E86E74" w:rsidP="004E7197">
      <w:pPr>
        <w:spacing w:line="240" w:lineRule="auto"/>
        <w:rPr>
          <w:rFonts w:ascii="Times New Roman" w:eastAsiaTheme="minorHAnsi" w:hAnsi="Times New Roman"/>
          <w:color w:val="222222"/>
          <w:sz w:val="24"/>
          <w:szCs w:val="24"/>
          <w:lang w:val="en"/>
        </w:rPr>
      </w:pPr>
      <w:r w:rsidRPr="00E86E74">
        <w:rPr>
          <w:rFonts w:ascii="Times New Roman" w:eastAsiaTheme="minorHAnsi" w:hAnsi="Times New Roman"/>
          <w:color w:val="222222"/>
          <w:sz w:val="24"/>
          <w:szCs w:val="24"/>
          <w:lang w:val="en"/>
        </w:rPr>
        <w:t>Power supply from the AC voltage network ---------------------- 220V / 50Hz</w:t>
      </w:r>
    </w:p>
    <w:p w:rsidR="00E86E74" w:rsidRPr="00E86E74" w:rsidRDefault="00E86E74" w:rsidP="00E86E74">
      <w:pPr>
        <w:spacing w:line="240" w:lineRule="auto"/>
        <w:rPr>
          <w:rFonts w:ascii="Times New Roman" w:eastAsiaTheme="minorHAnsi" w:hAnsi="Times New Roman"/>
          <w:color w:val="222222"/>
          <w:sz w:val="24"/>
          <w:szCs w:val="24"/>
          <w:lang w:val="en"/>
        </w:rPr>
      </w:pPr>
      <w:r w:rsidRPr="00E86E74">
        <w:rPr>
          <w:rFonts w:ascii="Times New Roman" w:eastAsiaTheme="minorHAnsi" w:hAnsi="Times New Roman"/>
          <w:color w:val="222222"/>
          <w:sz w:val="24"/>
          <w:szCs w:val="24"/>
          <w:lang w:val="en"/>
        </w:rPr>
        <w:t>Power supply via inverter --------------------------------------------- 12 / 24V</w:t>
      </w:r>
    </w:p>
    <w:p w:rsidR="00E86E74" w:rsidRPr="00E86E74" w:rsidRDefault="00E86E74" w:rsidP="00E86E74">
      <w:pPr>
        <w:spacing w:line="240" w:lineRule="auto"/>
        <w:rPr>
          <w:rFonts w:ascii="Times New Roman" w:eastAsiaTheme="minorHAnsi" w:hAnsi="Times New Roman"/>
          <w:color w:val="222222"/>
          <w:sz w:val="24"/>
          <w:szCs w:val="24"/>
          <w:lang w:val="en"/>
        </w:rPr>
      </w:pPr>
      <w:r w:rsidRPr="00E86E74">
        <w:rPr>
          <w:rFonts w:ascii="Times New Roman" w:eastAsiaTheme="minorHAnsi" w:hAnsi="Times New Roman"/>
          <w:color w:val="222222"/>
          <w:sz w:val="24"/>
          <w:szCs w:val="24"/>
          <w:lang w:val="en"/>
        </w:rPr>
        <w:t>Output frequency -------------------------------------------------------- 28 kHz</w:t>
      </w:r>
    </w:p>
    <w:p w:rsidR="00E86E74" w:rsidRPr="00E86E74" w:rsidRDefault="00E86E74" w:rsidP="00E86E74">
      <w:pPr>
        <w:spacing w:line="240" w:lineRule="auto"/>
        <w:rPr>
          <w:rFonts w:ascii="Times New Roman" w:eastAsiaTheme="minorHAnsi" w:hAnsi="Times New Roman"/>
          <w:color w:val="222222"/>
          <w:sz w:val="24"/>
          <w:szCs w:val="24"/>
          <w:lang w:val="en"/>
        </w:rPr>
      </w:pPr>
      <w:r w:rsidRPr="00E86E74">
        <w:rPr>
          <w:rFonts w:ascii="Times New Roman" w:eastAsiaTheme="minorHAnsi" w:hAnsi="Times New Roman"/>
          <w:color w:val="222222"/>
          <w:sz w:val="24"/>
          <w:szCs w:val="24"/>
          <w:lang w:val="en"/>
        </w:rPr>
        <w:t>Output</w:t>
      </w:r>
      <w:r w:rsidRPr="00E86E74">
        <w:rPr>
          <w:rFonts w:ascii="Times New Roman" w:eastAsiaTheme="minorHAnsi" w:hAnsi="Times New Roman"/>
          <w:color w:val="222222"/>
          <w:sz w:val="24"/>
          <w:szCs w:val="24"/>
          <w:lang w:val="en"/>
        </w:rPr>
        <w:t xml:space="preserve"> power (peak) ---------------------------------------------------- 6800 W</w:t>
      </w:r>
      <w:r w:rsidRPr="00E86E74">
        <w:rPr>
          <w:rFonts w:ascii="Times New Roman" w:eastAsiaTheme="minorHAnsi" w:hAnsi="Times New Roman"/>
          <w:color w:val="222222"/>
          <w:sz w:val="24"/>
          <w:szCs w:val="24"/>
          <w:lang w:val="en"/>
        </w:rPr>
        <w:br/>
      </w:r>
      <w:r w:rsidRPr="00E86E74">
        <w:rPr>
          <w:rFonts w:ascii="Times New Roman" w:eastAsiaTheme="minorHAnsi" w:hAnsi="Times New Roman"/>
          <w:color w:val="222222"/>
          <w:sz w:val="24"/>
          <w:szCs w:val="24"/>
          <w:lang w:val="en"/>
        </w:rPr>
        <w:br/>
      </w:r>
      <w:r w:rsidRPr="00E86E74">
        <w:rPr>
          <w:rFonts w:ascii="Times New Roman" w:eastAsiaTheme="minorHAnsi" w:hAnsi="Times New Roman"/>
          <w:color w:val="222222"/>
          <w:sz w:val="24"/>
          <w:szCs w:val="24"/>
          <w:lang w:val="en"/>
        </w:rPr>
        <w:t>O</w:t>
      </w:r>
      <w:r w:rsidRPr="00E86E74">
        <w:rPr>
          <w:rFonts w:ascii="Times New Roman" w:eastAsiaTheme="minorHAnsi" w:hAnsi="Times New Roman"/>
          <w:color w:val="222222"/>
          <w:sz w:val="24"/>
          <w:szCs w:val="24"/>
          <w:lang w:val="en"/>
        </w:rPr>
        <w:t>utput power (</w:t>
      </w:r>
      <w:r w:rsidRPr="00E86E74">
        <w:rPr>
          <w:rFonts w:ascii="Times New Roman" w:eastAsiaTheme="minorHAnsi" w:hAnsi="Times New Roman"/>
          <w:color w:val="222222"/>
          <w:sz w:val="24"/>
          <w:szCs w:val="24"/>
          <w:lang w:val="en"/>
        </w:rPr>
        <w:t>RMS</w:t>
      </w:r>
      <w:r w:rsidRPr="00E86E74">
        <w:rPr>
          <w:rFonts w:ascii="Times New Roman" w:eastAsiaTheme="minorHAnsi" w:hAnsi="Times New Roman"/>
          <w:color w:val="222222"/>
          <w:sz w:val="24"/>
          <w:szCs w:val="24"/>
          <w:lang w:val="en"/>
        </w:rPr>
        <w:t>, effective) ------------------------------------</w:t>
      </w:r>
      <w:r w:rsidRPr="00E86E74">
        <w:rPr>
          <w:rFonts w:ascii="Times New Roman" w:eastAsiaTheme="minorHAnsi" w:hAnsi="Times New Roman"/>
          <w:color w:val="222222"/>
          <w:sz w:val="24"/>
          <w:szCs w:val="24"/>
          <w:lang w:val="en"/>
        </w:rPr>
        <w:t>---</w:t>
      </w:r>
      <w:r w:rsidRPr="00E86E74">
        <w:rPr>
          <w:rFonts w:ascii="Times New Roman" w:eastAsiaTheme="minorHAnsi" w:hAnsi="Times New Roman"/>
          <w:color w:val="222222"/>
          <w:sz w:val="24"/>
          <w:szCs w:val="24"/>
          <w:lang w:val="en"/>
        </w:rPr>
        <w:t>-- 3000 W</w:t>
      </w:r>
      <w:r w:rsidRPr="00E86E74">
        <w:rPr>
          <w:rFonts w:ascii="Times New Roman" w:eastAsiaTheme="minorHAnsi" w:hAnsi="Times New Roman"/>
          <w:color w:val="222222"/>
          <w:sz w:val="24"/>
          <w:szCs w:val="24"/>
          <w:lang w:val="en"/>
        </w:rPr>
        <w:br/>
      </w:r>
      <w:r w:rsidRPr="00E86E74">
        <w:rPr>
          <w:rFonts w:ascii="Times New Roman" w:eastAsiaTheme="minorHAnsi" w:hAnsi="Times New Roman"/>
          <w:color w:val="222222"/>
          <w:sz w:val="24"/>
          <w:szCs w:val="24"/>
          <w:lang w:val="en"/>
        </w:rPr>
        <w:br/>
        <w:t>Power consumption ----------------------------------------------</w:t>
      </w:r>
      <w:r w:rsidRPr="00E86E74">
        <w:rPr>
          <w:rFonts w:ascii="Times New Roman" w:eastAsiaTheme="minorHAnsi" w:hAnsi="Times New Roman"/>
          <w:color w:val="222222"/>
          <w:sz w:val="24"/>
          <w:szCs w:val="24"/>
          <w:lang w:val="en"/>
        </w:rPr>
        <w:t>-</w:t>
      </w:r>
      <w:r w:rsidRPr="00E86E74">
        <w:rPr>
          <w:rFonts w:ascii="Times New Roman" w:eastAsiaTheme="minorHAnsi" w:hAnsi="Times New Roman"/>
          <w:color w:val="222222"/>
          <w:sz w:val="24"/>
          <w:szCs w:val="24"/>
          <w:lang w:val="en"/>
        </w:rPr>
        <w:t>----- 1300 W</w:t>
      </w:r>
      <w:r w:rsidRPr="00E86E74">
        <w:rPr>
          <w:rFonts w:ascii="Times New Roman" w:eastAsiaTheme="minorHAnsi" w:hAnsi="Times New Roman"/>
          <w:color w:val="222222"/>
          <w:sz w:val="24"/>
          <w:szCs w:val="24"/>
          <w:lang w:val="en"/>
        </w:rPr>
        <w:br/>
      </w:r>
      <w:r w:rsidRPr="00E86E74">
        <w:rPr>
          <w:rFonts w:ascii="Times New Roman" w:eastAsiaTheme="minorHAnsi" w:hAnsi="Times New Roman"/>
          <w:color w:val="222222"/>
          <w:sz w:val="24"/>
          <w:szCs w:val="24"/>
          <w:lang w:val="en"/>
        </w:rPr>
        <w:br/>
        <w:t>Output voltage (peak) -----------------------------------------------</w:t>
      </w:r>
      <w:r w:rsidRPr="00E86E74">
        <w:rPr>
          <w:rFonts w:ascii="Times New Roman" w:eastAsiaTheme="minorHAnsi" w:hAnsi="Times New Roman"/>
          <w:color w:val="222222"/>
          <w:sz w:val="24"/>
          <w:szCs w:val="24"/>
          <w:lang w:val="en"/>
        </w:rPr>
        <w:t>-</w:t>
      </w:r>
      <w:r w:rsidRPr="00E86E74">
        <w:rPr>
          <w:rFonts w:ascii="Times New Roman" w:eastAsiaTheme="minorHAnsi" w:hAnsi="Times New Roman"/>
          <w:color w:val="222222"/>
          <w:sz w:val="24"/>
          <w:szCs w:val="24"/>
          <w:lang w:val="en"/>
        </w:rPr>
        <w:t>-- 500V</w:t>
      </w:r>
      <w:r w:rsidRPr="00E86E74">
        <w:rPr>
          <w:rFonts w:ascii="Times New Roman" w:eastAsiaTheme="minorHAnsi" w:hAnsi="Times New Roman"/>
          <w:color w:val="222222"/>
          <w:sz w:val="24"/>
          <w:szCs w:val="24"/>
          <w:lang w:val="en"/>
        </w:rPr>
        <w:br/>
      </w:r>
      <w:r w:rsidRPr="00E86E74">
        <w:rPr>
          <w:rFonts w:ascii="Times New Roman" w:eastAsiaTheme="minorHAnsi" w:hAnsi="Times New Roman"/>
          <w:color w:val="222222"/>
          <w:sz w:val="24"/>
          <w:szCs w:val="24"/>
          <w:lang w:val="en"/>
        </w:rPr>
        <w:br/>
        <w:t>Output voltage (</w:t>
      </w:r>
      <w:r w:rsidRPr="00E86E74">
        <w:rPr>
          <w:rFonts w:ascii="Times New Roman" w:eastAsiaTheme="minorHAnsi" w:hAnsi="Times New Roman"/>
          <w:color w:val="222222"/>
          <w:sz w:val="24"/>
          <w:szCs w:val="24"/>
          <w:lang w:val="en"/>
        </w:rPr>
        <w:t>RMS</w:t>
      </w:r>
      <w:r w:rsidRPr="00E86E74">
        <w:rPr>
          <w:rFonts w:ascii="Times New Roman" w:eastAsiaTheme="minorHAnsi" w:hAnsi="Times New Roman"/>
          <w:color w:val="222222"/>
          <w:sz w:val="24"/>
          <w:szCs w:val="24"/>
          <w:lang w:val="en"/>
        </w:rPr>
        <w:t xml:space="preserve">, </w:t>
      </w:r>
      <w:r w:rsidR="004E7197" w:rsidRPr="00E86E74">
        <w:rPr>
          <w:rFonts w:ascii="Times New Roman" w:eastAsiaTheme="minorHAnsi" w:hAnsi="Times New Roman"/>
          <w:color w:val="222222"/>
          <w:sz w:val="24"/>
          <w:szCs w:val="24"/>
          <w:lang w:val="en"/>
        </w:rPr>
        <w:t>effective)</w:t>
      </w:r>
      <w:r w:rsidRPr="00E86E74">
        <w:rPr>
          <w:rFonts w:ascii="Times New Roman" w:eastAsiaTheme="minorHAnsi" w:hAnsi="Times New Roman"/>
          <w:color w:val="222222"/>
          <w:sz w:val="24"/>
          <w:szCs w:val="24"/>
          <w:lang w:val="en"/>
        </w:rPr>
        <w:t xml:space="preserve"> ----------------------------------</w:t>
      </w:r>
      <w:r w:rsidRPr="00E86E74">
        <w:rPr>
          <w:rFonts w:ascii="Times New Roman" w:eastAsiaTheme="minorHAnsi" w:hAnsi="Times New Roman"/>
          <w:color w:val="222222"/>
          <w:sz w:val="24"/>
          <w:szCs w:val="24"/>
          <w:lang w:val="en"/>
        </w:rPr>
        <w:t>--</w:t>
      </w:r>
      <w:r w:rsidRPr="00E86E74">
        <w:rPr>
          <w:rFonts w:ascii="Times New Roman" w:eastAsiaTheme="minorHAnsi" w:hAnsi="Times New Roman"/>
          <w:color w:val="222222"/>
          <w:sz w:val="24"/>
          <w:szCs w:val="24"/>
          <w:lang w:val="en"/>
        </w:rPr>
        <w:t>-- 250V</w:t>
      </w:r>
      <w:r w:rsidRPr="00E86E74">
        <w:rPr>
          <w:rFonts w:ascii="Times New Roman" w:eastAsiaTheme="minorHAnsi" w:hAnsi="Times New Roman"/>
          <w:color w:val="222222"/>
          <w:sz w:val="24"/>
          <w:szCs w:val="24"/>
          <w:lang w:val="en"/>
        </w:rPr>
        <w:br/>
      </w:r>
      <w:r w:rsidRPr="00E86E74">
        <w:rPr>
          <w:rFonts w:ascii="Times New Roman" w:eastAsiaTheme="minorHAnsi" w:hAnsi="Times New Roman"/>
          <w:color w:val="222222"/>
          <w:sz w:val="24"/>
          <w:szCs w:val="24"/>
          <w:lang w:val="en"/>
        </w:rPr>
        <w:br/>
      </w:r>
      <w:proofErr w:type="spellStart"/>
      <w:r w:rsidRPr="00E86E74">
        <w:rPr>
          <w:rFonts w:ascii="Times New Roman" w:eastAsiaTheme="minorHAnsi" w:hAnsi="Times New Roman"/>
          <w:color w:val="222222"/>
          <w:sz w:val="24"/>
          <w:szCs w:val="24"/>
          <w:lang w:val="en"/>
        </w:rPr>
        <w:t>Cosφ</w:t>
      </w:r>
      <w:proofErr w:type="spellEnd"/>
      <w:r w:rsidRPr="00E86E74">
        <w:rPr>
          <w:rFonts w:ascii="Times New Roman" w:eastAsiaTheme="minorHAnsi" w:hAnsi="Times New Roman"/>
          <w:color w:val="222222"/>
          <w:sz w:val="24"/>
          <w:szCs w:val="24"/>
          <w:lang w:val="en"/>
        </w:rPr>
        <w:t xml:space="preserve"> (cosine phi) -------------------------------------------------------- 1</w:t>
      </w:r>
    </w:p>
    <w:p w:rsidR="00E86E74" w:rsidRPr="00E86E74" w:rsidRDefault="00E86E74" w:rsidP="00E86E74">
      <w:pPr>
        <w:rPr>
          <w:rFonts w:ascii="Times New Roman" w:eastAsiaTheme="minorHAnsi" w:hAnsi="Times New Roman"/>
          <w:color w:val="222222"/>
          <w:sz w:val="24"/>
          <w:szCs w:val="24"/>
          <w:lang w:val="en"/>
        </w:rPr>
      </w:pPr>
    </w:p>
    <w:p w:rsidR="00E86E74" w:rsidRPr="00E86E74" w:rsidRDefault="00E86E74" w:rsidP="00E86E74">
      <w:pPr>
        <w:jc w:val="both"/>
        <w:rPr>
          <w:rFonts w:ascii="Times New Roman" w:eastAsiaTheme="minorHAnsi" w:hAnsi="Times New Roman"/>
          <w:sz w:val="24"/>
          <w:szCs w:val="24"/>
          <w:lang w:val="en-US"/>
        </w:rPr>
      </w:pPr>
      <w:r w:rsidRPr="00E86E74">
        <w:rPr>
          <w:rFonts w:ascii="Times New Roman" w:eastAsiaTheme="minorHAnsi" w:hAnsi="Times New Roman"/>
          <w:sz w:val="24"/>
          <w:szCs w:val="24"/>
          <w:lang w:val="en-US"/>
        </w:rPr>
        <w:t xml:space="preserve">Basic function of the electric generator is obtaining high efficiency of power consumption of electrical </w:t>
      </w:r>
      <w:r w:rsidRPr="00E86E74">
        <w:rPr>
          <w:rFonts w:ascii="Times New Roman" w:eastAsiaTheme="minorHAnsi" w:hAnsi="Times New Roman"/>
          <w:sz w:val="24"/>
          <w:szCs w:val="24"/>
          <w:lang w:val="en-US"/>
        </w:rPr>
        <w:t>devices from</w:t>
      </w:r>
      <w:r w:rsidRPr="00E86E74">
        <w:rPr>
          <w:rFonts w:ascii="Times New Roman" w:eastAsiaTheme="minorHAnsi" w:hAnsi="Times New Roman"/>
          <w:sz w:val="24"/>
          <w:szCs w:val="24"/>
          <w:lang w:val="en-US"/>
        </w:rPr>
        <w:t xml:space="preserve"> a network of alternating voltage, safe wire power transmission. For achievement of a goal the device neutralizes reactive energy, to be exact accumulates and redirects it for a supply of electric devices of different applications. In this device the originating retroactive electromotive force (REF) does not return   in primary circuit of the generator, but accumulates and applies upon electrical load together with the useful electrical charge that gives the useful economic effect. Constructively and schematically it is reached by method of division of electromagnetic fields between primary and secondary resonant circuit of a device. As there is no uniform electromagnetic field (the system of the closed type) between resonant circuits, construction becomes open type system (asymmetric), and obtained energy of electromagnetic field of a secondary circuit prevails over electromagnetic energy of primary circuit. Neither ferromagnetic materials nor electrolytic capacitors of high capacity are   used in construction of the generator. Interaction of resonant circuits is carried out exclusively by air, i.e. one circuit is the transmitter of electrical charges, and another the receiver. </w:t>
      </w:r>
    </w:p>
    <w:p w:rsidR="00E86E74" w:rsidRPr="00E86E74" w:rsidRDefault="00E86E74" w:rsidP="00E86E74">
      <w:pPr>
        <w:jc w:val="both"/>
        <w:rPr>
          <w:rFonts w:ascii="Times New Roman" w:eastAsiaTheme="minorHAnsi" w:hAnsi="Times New Roman"/>
          <w:sz w:val="24"/>
          <w:szCs w:val="24"/>
          <w:lang w:val="en-US"/>
        </w:rPr>
      </w:pPr>
      <w:r w:rsidRPr="00E86E74">
        <w:rPr>
          <w:rFonts w:ascii="Times New Roman" w:eastAsiaTheme="minorHAnsi" w:hAnsi="Times New Roman"/>
          <w:sz w:val="24"/>
          <w:szCs w:val="24"/>
          <w:lang w:val="en-US"/>
        </w:rPr>
        <w:t>For safety reasons, to avoid electric shock,   the energy saving electronic device generates   an output current   with a frequency of 28000 Hz, not standard 50-60 Hz (hazardous to human being), and the modified voltage in the range 250B to 500B , depending on the connected loading. Such electric frequency does not affect negatively upon an organism in general and prevents damage of the man by then electric current.</w:t>
      </w:r>
    </w:p>
    <w:p w:rsidR="00E86E74" w:rsidRPr="00E86E74" w:rsidRDefault="00E86E74" w:rsidP="00E86E74">
      <w:pPr>
        <w:jc w:val="both"/>
        <w:rPr>
          <w:rFonts w:ascii="Times New Roman" w:eastAsiaTheme="minorHAnsi" w:hAnsi="Times New Roman"/>
          <w:sz w:val="24"/>
          <w:szCs w:val="24"/>
          <w:lang w:val="en-US"/>
        </w:rPr>
      </w:pPr>
      <w:r w:rsidRPr="00E86E74">
        <w:rPr>
          <w:rFonts w:ascii="Times New Roman" w:eastAsiaTheme="minorHAnsi" w:hAnsi="Times New Roman"/>
          <w:sz w:val="24"/>
          <w:szCs w:val="24"/>
          <w:lang w:val="en-US"/>
        </w:rPr>
        <w:t xml:space="preserve"> During the experiments one more advantage and economic effect was revealed - it is a compensating Cos φ (a cosine ɸ). When calculating the electric power consumed by any electric or home device so-called complete power of the electric current performing a work in a circuit of this loading is usually considered. Different appliances of electrical energy can work in the circuits having either the active or reactive component of an electric current. Some electric devices work at the active power, such as incandescent lamps, electric stoves, electric heaters, electric furnaces, irons, etc.</w:t>
      </w:r>
    </w:p>
    <w:p w:rsidR="00E86E74" w:rsidRPr="00E86E74" w:rsidRDefault="00E86E74" w:rsidP="00E86E74">
      <w:pPr>
        <w:jc w:val="both"/>
        <w:rPr>
          <w:rFonts w:ascii="Times New Roman" w:eastAsiaTheme="minorHAnsi" w:hAnsi="Times New Roman"/>
          <w:sz w:val="24"/>
          <w:szCs w:val="24"/>
          <w:lang w:val="en-US"/>
        </w:rPr>
      </w:pPr>
      <w:r w:rsidRPr="00E86E74">
        <w:rPr>
          <w:rFonts w:ascii="Times New Roman" w:eastAsiaTheme="minorHAnsi" w:hAnsi="Times New Roman"/>
          <w:sz w:val="24"/>
          <w:szCs w:val="24"/>
          <w:lang w:val="en-US"/>
        </w:rPr>
        <w:t xml:space="preserve">Examples of reactive loads are electric drives of different type, vacuum cleaners, electric drills, portable electro-driven tools, </w:t>
      </w:r>
      <w:r w:rsidRPr="00E86E74">
        <w:rPr>
          <w:rFonts w:ascii="Times New Roman" w:eastAsiaTheme="minorHAnsi" w:hAnsi="Times New Roman"/>
          <w:sz w:val="24"/>
          <w:szCs w:val="24"/>
          <w:lang w:val="en-US"/>
        </w:rPr>
        <w:t>etc.</w:t>
      </w:r>
      <w:r w:rsidRPr="00E86E74">
        <w:rPr>
          <w:rFonts w:ascii="Times New Roman" w:eastAsiaTheme="minorHAnsi" w:hAnsi="Times New Roman"/>
          <w:sz w:val="24"/>
          <w:szCs w:val="24"/>
          <w:lang w:val="en-US"/>
        </w:rPr>
        <w:t xml:space="preserve"> and other different household electronic appliances with pulsed power source. </w:t>
      </w:r>
    </w:p>
    <w:p w:rsidR="00E86E74" w:rsidRPr="00E86E74" w:rsidRDefault="00E86E74" w:rsidP="00E86E74">
      <w:pPr>
        <w:jc w:val="both"/>
        <w:rPr>
          <w:rFonts w:ascii="Times New Roman" w:eastAsiaTheme="minorHAnsi" w:hAnsi="Times New Roman"/>
          <w:sz w:val="24"/>
          <w:szCs w:val="24"/>
          <w:lang w:val="en-US"/>
        </w:rPr>
      </w:pPr>
      <w:r w:rsidRPr="00E86E74">
        <w:rPr>
          <w:rFonts w:ascii="Times New Roman" w:eastAsiaTheme="minorHAnsi" w:hAnsi="Times New Roman"/>
          <w:sz w:val="24"/>
          <w:szCs w:val="24"/>
          <w:lang w:val="en-US"/>
        </w:rPr>
        <w:t xml:space="preserve"> As a main objective of the existing systems of electrical power supply is the useful delivery of the electric power from the vendor directly to a customer, the reactive component of power usually is considered as useless and harmful characteristic of a circuit. Losses on a reactive component on a network are directly connected to value of electrical power factor, in other words-  the higher is  the </w:t>
      </w:r>
      <w:proofErr w:type="spellStart"/>
      <w:r w:rsidRPr="00E86E74">
        <w:rPr>
          <w:rFonts w:ascii="Times New Roman" w:eastAsiaTheme="minorHAnsi" w:hAnsi="Times New Roman"/>
          <w:sz w:val="24"/>
          <w:szCs w:val="24"/>
          <w:lang w:val="en-US"/>
        </w:rPr>
        <w:t>C</w:t>
      </w:r>
      <w:r w:rsidRPr="00E86E74">
        <w:rPr>
          <w:rFonts w:ascii="Times New Roman" w:eastAsiaTheme="minorHAnsi" w:hAnsi="Times New Roman"/>
          <w:sz w:val="24"/>
          <w:szCs w:val="24"/>
          <w:lang w:val="en-US"/>
        </w:rPr>
        <w:t>osφ</w:t>
      </w:r>
      <w:proofErr w:type="spellEnd"/>
      <w:r w:rsidRPr="00E86E74">
        <w:rPr>
          <w:rFonts w:ascii="Times New Roman" w:eastAsiaTheme="minorHAnsi" w:hAnsi="Times New Roman"/>
          <w:sz w:val="24"/>
          <w:szCs w:val="24"/>
          <w:lang w:val="en-US"/>
        </w:rPr>
        <w:t xml:space="preserve"> of a customer (tendency to 1), the less are the losses of power in the line, and power transmission to a customer will cost cheaper. Thus, the energy saving device reduces not only consumption of the active power, but also neutralizes reactive power in a circuit of alternating voltage.</w:t>
      </w:r>
    </w:p>
    <w:p w:rsidR="00E86E74" w:rsidRPr="00E86E74" w:rsidRDefault="00E86E74" w:rsidP="00E86E74">
      <w:pPr>
        <w:jc w:val="center"/>
        <w:rPr>
          <w:rFonts w:ascii="Times New Roman" w:eastAsiaTheme="minorHAnsi" w:hAnsi="Times New Roman"/>
          <w:sz w:val="24"/>
          <w:szCs w:val="24"/>
          <w:lang w:val="en-US"/>
        </w:rPr>
      </w:pPr>
      <w:r w:rsidRPr="00E86E74">
        <w:rPr>
          <w:rFonts w:ascii="Times New Roman" w:eastAsiaTheme="minorHAnsi" w:hAnsi="Times New Roman"/>
          <w:caps/>
          <w:sz w:val="24"/>
          <w:szCs w:val="24"/>
          <w:lang w:val="en-US"/>
        </w:rPr>
        <w:t>Application</w:t>
      </w:r>
    </w:p>
    <w:p w:rsidR="00E86E74" w:rsidRPr="00E86E74" w:rsidRDefault="00E86E74" w:rsidP="00E86E74">
      <w:pPr>
        <w:jc w:val="both"/>
        <w:rPr>
          <w:rFonts w:ascii="Times New Roman" w:eastAsiaTheme="minorHAnsi" w:hAnsi="Times New Roman"/>
          <w:sz w:val="24"/>
          <w:szCs w:val="24"/>
          <w:lang w:val="en-US"/>
        </w:rPr>
      </w:pPr>
      <w:r w:rsidRPr="00E86E74">
        <w:rPr>
          <w:rFonts w:ascii="Times New Roman" w:eastAsiaTheme="minorHAnsi" w:hAnsi="Times New Roman"/>
          <w:sz w:val="24"/>
          <w:szCs w:val="24"/>
          <w:lang w:val="en-US"/>
        </w:rPr>
        <w:t>1. Automotive industry;</w:t>
      </w:r>
    </w:p>
    <w:p w:rsidR="00E86E74" w:rsidRPr="00E86E74" w:rsidRDefault="00E86E74" w:rsidP="00E86E74">
      <w:pPr>
        <w:jc w:val="both"/>
        <w:rPr>
          <w:rFonts w:ascii="Times New Roman" w:eastAsiaTheme="minorHAnsi" w:hAnsi="Times New Roman"/>
          <w:sz w:val="24"/>
          <w:szCs w:val="24"/>
          <w:lang w:val="en-US"/>
        </w:rPr>
      </w:pPr>
      <w:r w:rsidRPr="00E86E74">
        <w:rPr>
          <w:rFonts w:ascii="Times New Roman" w:eastAsiaTheme="minorHAnsi" w:hAnsi="Times New Roman"/>
          <w:sz w:val="24"/>
          <w:szCs w:val="24"/>
          <w:lang w:val="en-US"/>
        </w:rPr>
        <w:t>2. Heating of buildings;</w:t>
      </w:r>
    </w:p>
    <w:p w:rsidR="00E86E74" w:rsidRPr="00E86E74" w:rsidRDefault="00E86E74" w:rsidP="00E86E74">
      <w:pPr>
        <w:jc w:val="both"/>
        <w:rPr>
          <w:rFonts w:ascii="Times New Roman" w:eastAsiaTheme="minorHAnsi" w:hAnsi="Times New Roman"/>
          <w:sz w:val="24"/>
          <w:szCs w:val="24"/>
          <w:lang w:val="en-US"/>
        </w:rPr>
      </w:pPr>
      <w:r w:rsidRPr="00E86E74">
        <w:rPr>
          <w:rFonts w:ascii="Times New Roman" w:eastAsiaTheme="minorHAnsi" w:hAnsi="Times New Roman"/>
          <w:sz w:val="24"/>
          <w:szCs w:val="24"/>
          <w:lang w:val="en-US"/>
        </w:rPr>
        <w:t>3. Household appliances with heating elements.</w:t>
      </w:r>
    </w:p>
    <w:p w:rsidR="00E86E74" w:rsidRDefault="00E86E74" w:rsidP="00E86E74">
      <w:pPr>
        <w:jc w:val="both"/>
        <w:rPr>
          <w:rFonts w:ascii="Times New Roman" w:eastAsiaTheme="minorHAnsi" w:hAnsi="Times New Roman"/>
          <w:sz w:val="24"/>
          <w:szCs w:val="24"/>
          <w:lang w:val="en-US"/>
        </w:rPr>
      </w:pPr>
      <w:r w:rsidRPr="00E86E74">
        <w:rPr>
          <w:rFonts w:ascii="Times New Roman" w:eastAsiaTheme="minorHAnsi" w:hAnsi="Times New Roman"/>
          <w:sz w:val="24"/>
          <w:szCs w:val="24"/>
          <w:lang w:val="en-US"/>
        </w:rPr>
        <w:t xml:space="preserve"> </w:t>
      </w:r>
    </w:p>
    <w:p w:rsidR="00E86E74" w:rsidRPr="00E86E74" w:rsidRDefault="00E86E74" w:rsidP="00E86E74">
      <w:pPr>
        <w:jc w:val="both"/>
        <w:rPr>
          <w:rFonts w:ascii="Times New Roman" w:eastAsiaTheme="minorHAnsi" w:hAnsi="Times New Roman"/>
          <w:sz w:val="24"/>
          <w:szCs w:val="24"/>
          <w:lang w:val="en-US"/>
        </w:rPr>
      </w:pPr>
      <w:r w:rsidRPr="00E86E74">
        <w:rPr>
          <w:rFonts w:ascii="Times New Roman" w:eastAsiaTheme="minorHAnsi" w:hAnsi="Times New Roman"/>
          <w:sz w:val="24"/>
          <w:szCs w:val="24"/>
          <w:lang w:val="en-US"/>
        </w:rPr>
        <w:t xml:space="preserve"> The energy saving   generator of electric power generates the AC voltage of high frequency. As practice shows, </w:t>
      </w:r>
      <w:r w:rsidRPr="00E86E74">
        <w:rPr>
          <w:rFonts w:ascii="Times New Roman" w:eastAsiaTheme="minorHAnsi" w:hAnsi="Times New Roman"/>
          <w:sz w:val="24"/>
          <w:szCs w:val="24"/>
          <w:lang w:val="en-US"/>
        </w:rPr>
        <w:t>voltage of</w:t>
      </w:r>
      <w:r w:rsidRPr="00E86E74">
        <w:rPr>
          <w:rFonts w:ascii="Times New Roman" w:eastAsiaTheme="minorHAnsi" w:hAnsi="Times New Roman"/>
          <w:sz w:val="24"/>
          <w:szCs w:val="24"/>
          <w:lang w:val="en-US"/>
        </w:rPr>
        <w:t xml:space="preserve"> high frequency doesn't affect human’s health. </w:t>
      </w:r>
    </w:p>
    <w:p w:rsidR="00E86E74" w:rsidRPr="00E86E74" w:rsidRDefault="00E86E74" w:rsidP="00E86E74">
      <w:pPr>
        <w:jc w:val="both"/>
        <w:rPr>
          <w:rFonts w:ascii="Times New Roman" w:eastAsiaTheme="minorHAnsi" w:hAnsi="Times New Roman"/>
          <w:sz w:val="24"/>
          <w:szCs w:val="24"/>
          <w:lang w:val="en-US"/>
        </w:rPr>
      </w:pPr>
      <w:r w:rsidRPr="00E86E74">
        <w:rPr>
          <w:rFonts w:ascii="Times New Roman" w:eastAsiaTheme="minorHAnsi" w:hAnsi="Times New Roman"/>
          <w:sz w:val="24"/>
          <w:szCs w:val="24"/>
          <w:lang w:val="en-US"/>
        </w:rPr>
        <w:t xml:space="preserve">Utilization of currents of high frequency allows efficient and </w:t>
      </w:r>
      <w:r w:rsidRPr="00E86E74">
        <w:rPr>
          <w:rFonts w:ascii="Times New Roman" w:eastAsiaTheme="minorHAnsi" w:hAnsi="Times New Roman"/>
          <w:sz w:val="24"/>
          <w:szCs w:val="24"/>
          <w:lang w:val="en-US"/>
        </w:rPr>
        <w:t>quick car</w:t>
      </w:r>
      <w:r w:rsidRPr="00E86E74">
        <w:rPr>
          <w:rFonts w:ascii="Times New Roman" w:eastAsiaTheme="minorHAnsi" w:hAnsi="Times New Roman"/>
          <w:sz w:val="24"/>
          <w:szCs w:val="24"/>
          <w:lang w:val="en-US"/>
        </w:rPr>
        <w:t xml:space="preserve"> batteries recharge. One of important indicators the automotive battery efficiency is rapid </w:t>
      </w:r>
      <w:r w:rsidRPr="00E86E74">
        <w:rPr>
          <w:rFonts w:ascii="Times New Roman" w:eastAsiaTheme="minorHAnsi" w:hAnsi="Times New Roman"/>
          <w:sz w:val="24"/>
          <w:szCs w:val="24"/>
          <w:lang w:val="en-US"/>
        </w:rPr>
        <w:t>recharge ability</w:t>
      </w:r>
      <w:r w:rsidRPr="00E86E74">
        <w:rPr>
          <w:rFonts w:ascii="Times New Roman" w:eastAsiaTheme="minorHAnsi" w:hAnsi="Times New Roman"/>
          <w:sz w:val="24"/>
          <w:szCs w:val="24"/>
          <w:lang w:val="en-US"/>
        </w:rPr>
        <w:t>. Today, several car makers are implementing double battery systems when one block is recharging from generator, another is being used for driving - at the time. Upon the full charge the   switching of accumulator blocks takes place. Now the charged accumulators activate the electric motor, others are loaded. The quicker is the charging mode, the further the car will drive. This energy saving power generator allows quick recharging of rechargeable batteries.</w:t>
      </w:r>
    </w:p>
    <w:p w:rsidR="00E86E74" w:rsidRPr="00E86E74" w:rsidRDefault="00E86E74" w:rsidP="00E86E74">
      <w:pPr>
        <w:jc w:val="both"/>
        <w:rPr>
          <w:rFonts w:ascii="Times New Roman" w:eastAsiaTheme="minorHAnsi" w:hAnsi="Times New Roman"/>
          <w:sz w:val="24"/>
          <w:szCs w:val="24"/>
          <w:lang w:val="en-US"/>
        </w:rPr>
      </w:pPr>
      <w:r w:rsidRPr="00E86E74">
        <w:rPr>
          <w:rFonts w:ascii="Times New Roman" w:eastAsiaTheme="minorHAnsi" w:hAnsi="Times New Roman"/>
          <w:sz w:val="24"/>
          <w:szCs w:val="24"/>
          <w:lang w:val="en-US"/>
        </w:rPr>
        <w:t xml:space="preserve">Regarding the use of the electric generator in the systems of heating, for this application it is necessary to make some changes to composition of alloys used as heating element in heating devices. All modern heating elements have been developed under the industrial frequency of 50 Hz. Our electric generator utilizes frequency of 28000 Hz that much more exceeds the critical technical parameters of these heaters. Therefore, the utilization of the routine modern heaters at high frequencies is inefficient. Only the modernization of the heating elements by changing of parameters of electric heaters and their adaptation to high frequencies will give big economic effect - more than 50%- to consumption of the alternating current. </w:t>
      </w:r>
    </w:p>
    <w:p w:rsidR="000262D6" w:rsidRPr="00E86E74" w:rsidRDefault="000262D6" w:rsidP="00E86E74">
      <w:pPr>
        <w:jc w:val="both"/>
        <w:rPr>
          <w:rFonts w:ascii="Times New Roman" w:hAnsi="Times New Roman"/>
          <w:sz w:val="24"/>
          <w:szCs w:val="24"/>
          <w:lang w:val="en-US"/>
        </w:rPr>
      </w:pPr>
    </w:p>
    <w:sectPr w:rsidR="000262D6" w:rsidRPr="00E86E7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837008"/>
    <w:multiLevelType w:val="hybridMultilevel"/>
    <w:tmpl w:val="F0D2594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23CC"/>
    <w:rsid w:val="000262D6"/>
    <w:rsid w:val="000712CA"/>
    <w:rsid w:val="00094641"/>
    <w:rsid w:val="000F1DF4"/>
    <w:rsid w:val="00164EB4"/>
    <w:rsid w:val="00192549"/>
    <w:rsid w:val="001D29D6"/>
    <w:rsid w:val="001F4ABC"/>
    <w:rsid w:val="00214908"/>
    <w:rsid w:val="00350ABA"/>
    <w:rsid w:val="003D40E6"/>
    <w:rsid w:val="003E0FB2"/>
    <w:rsid w:val="004E7197"/>
    <w:rsid w:val="00527BD1"/>
    <w:rsid w:val="00534738"/>
    <w:rsid w:val="006F0157"/>
    <w:rsid w:val="007152C8"/>
    <w:rsid w:val="007623CC"/>
    <w:rsid w:val="00781C8B"/>
    <w:rsid w:val="00870626"/>
    <w:rsid w:val="00982417"/>
    <w:rsid w:val="00A36234"/>
    <w:rsid w:val="00AD55A8"/>
    <w:rsid w:val="00AE202A"/>
    <w:rsid w:val="00B374D5"/>
    <w:rsid w:val="00B70099"/>
    <w:rsid w:val="00DE1BC5"/>
    <w:rsid w:val="00E12D5F"/>
    <w:rsid w:val="00E86E74"/>
    <w:rsid w:val="00FD7A52"/>
    <w:rsid w:val="00FF12C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623CC"/>
    <w:rPr>
      <w:rFonts w:ascii="Calibri" w:eastAsia="Calibri"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7623CC"/>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7623CC"/>
    <w:rPr>
      <w:rFonts w:ascii="Tahoma" w:eastAsia="Calibri" w:hAnsi="Tahoma" w:cs="Tahoma"/>
      <w:sz w:val="16"/>
      <w:szCs w:val="16"/>
    </w:rPr>
  </w:style>
  <w:style w:type="paragraph" w:styleId="a5">
    <w:name w:val="List Paragraph"/>
    <w:basedOn w:val="a"/>
    <w:uiPriority w:val="34"/>
    <w:qFormat/>
    <w:rsid w:val="0087062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623CC"/>
    <w:rPr>
      <w:rFonts w:ascii="Calibri" w:eastAsia="Calibri"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7623CC"/>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7623CC"/>
    <w:rPr>
      <w:rFonts w:ascii="Tahoma" w:eastAsia="Calibri" w:hAnsi="Tahoma" w:cs="Tahoma"/>
      <w:sz w:val="16"/>
      <w:szCs w:val="16"/>
    </w:rPr>
  </w:style>
  <w:style w:type="paragraph" w:styleId="a5">
    <w:name w:val="List Paragraph"/>
    <w:basedOn w:val="a"/>
    <w:uiPriority w:val="34"/>
    <w:qFormat/>
    <w:rsid w:val="008706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888</Words>
  <Characters>5068</Characters>
  <Application>Microsoft Office Word</Application>
  <DocSecurity>0</DocSecurity>
  <Lines>42</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ER</Company>
  <LinksUpToDate>false</LinksUpToDate>
  <CharactersWithSpaces>5945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dc:creator>
  <cp:lastModifiedBy>IK</cp:lastModifiedBy>
  <cp:revision>3</cp:revision>
  <dcterms:created xsi:type="dcterms:W3CDTF">2017-12-03T18:36:00Z</dcterms:created>
  <dcterms:modified xsi:type="dcterms:W3CDTF">2017-12-03T18:37:00Z</dcterms:modified>
</cp:coreProperties>
</file>