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F1FA" w14:textId="77777777" w:rsidR="000C1269" w:rsidRPr="005D7DEC" w:rsidRDefault="000C1269" w:rsidP="005D7DEC">
      <w:pPr>
        <w:pStyle w:val="a3"/>
        <w:spacing w:before="72" w:line="360" w:lineRule="auto"/>
        <w:ind w:right="-1"/>
        <w:jc w:val="right"/>
        <w:rPr>
          <w:b/>
          <w:spacing w:val="-2"/>
        </w:rPr>
      </w:pPr>
      <w:r w:rsidRPr="005D7DEC">
        <w:rPr>
          <w:b/>
          <w:spacing w:val="-2"/>
        </w:rPr>
        <w:t xml:space="preserve">Приложение №1 </w:t>
      </w:r>
    </w:p>
    <w:p w14:paraId="0893F052" w14:textId="6C66B5E1" w:rsidR="000C1269" w:rsidRPr="005D7DEC" w:rsidRDefault="000C1269" w:rsidP="005D7DEC">
      <w:pPr>
        <w:pStyle w:val="a3"/>
        <w:spacing w:before="72" w:line="360" w:lineRule="auto"/>
        <w:ind w:right="-1"/>
        <w:jc w:val="right"/>
        <w:rPr>
          <w:b/>
          <w:spacing w:val="-2"/>
        </w:rPr>
      </w:pPr>
      <w:r w:rsidRPr="005D7DEC">
        <w:rPr>
          <w:b/>
          <w:spacing w:val="-2"/>
        </w:rPr>
        <w:t xml:space="preserve">к Протоколу </w:t>
      </w:r>
      <w:r w:rsidRPr="00A055E1">
        <w:rPr>
          <w:b/>
          <w:spacing w:val="-2"/>
        </w:rPr>
        <w:t>Совета</w:t>
      </w:r>
      <w:r w:rsidR="001D3183">
        <w:rPr>
          <w:b/>
          <w:spacing w:val="-2"/>
        </w:rPr>
        <w:t xml:space="preserve"> Фонда</w:t>
      </w:r>
      <w:r w:rsidR="001A02BC" w:rsidRPr="00A055E1">
        <w:rPr>
          <w:b/>
          <w:spacing w:val="-2"/>
        </w:rPr>
        <w:t xml:space="preserve"> № </w:t>
      </w:r>
      <w:r w:rsidR="00123FB0">
        <w:rPr>
          <w:b/>
          <w:spacing w:val="-2"/>
        </w:rPr>
        <w:t>1/25</w:t>
      </w:r>
      <w:r w:rsidR="00BA64BD" w:rsidRPr="00A055E1">
        <w:rPr>
          <w:b/>
          <w:spacing w:val="-2"/>
        </w:rPr>
        <w:t xml:space="preserve">от </w:t>
      </w:r>
      <w:r w:rsidR="0086745A">
        <w:rPr>
          <w:b/>
          <w:spacing w:val="-2"/>
        </w:rPr>
        <w:t>«</w:t>
      </w:r>
      <w:r w:rsidR="00123FB0">
        <w:rPr>
          <w:b/>
          <w:spacing w:val="-2"/>
        </w:rPr>
        <w:t>01</w:t>
      </w:r>
      <w:r w:rsidR="0086745A">
        <w:rPr>
          <w:b/>
          <w:spacing w:val="-2"/>
        </w:rPr>
        <w:t xml:space="preserve">» </w:t>
      </w:r>
      <w:r w:rsidR="00123FB0">
        <w:rPr>
          <w:b/>
          <w:spacing w:val="-2"/>
        </w:rPr>
        <w:t>января</w:t>
      </w:r>
      <w:r w:rsidR="0086745A">
        <w:rPr>
          <w:b/>
          <w:spacing w:val="-2"/>
        </w:rPr>
        <w:t xml:space="preserve"> </w:t>
      </w:r>
      <w:r w:rsidR="00A055E1" w:rsidRPr="00A055E1">
        <w:rPr>
          <w:b/>
          <w:spacing w:val="-2"/>
        </w:rPr>
        <w:t>202</w:t>
      </w:r>
      <w:r w:rsidR="001D3183">
        <w:rPr>
          <w:b/>
          <w:spacing w:val="-2"/>
        </w:rPr>
        <w:t>5</w:t>
      </w:r>
      <w:r w:rsidR="00DF37E5" w:rsidRPr="00A055E1">
        <w:rPr>
          <w:b/>
          <w:spacing w:val="-2"/>
        </w:rPr>
        <w:t xml:space="preserve"> г.</w:t>
      </w:r>
    </w:p>
    <w:p w14:paraId="2E772DDE" w14:textId="01D01783" w:rsidR="00A02C17" w:rsidRDefault="001D3183" w:rsidP="005D7DEC">
      <w:pPr>
        <w:spacing w:line="360" w:lineRule="auto"/>
        <w:ind w:right="-1"/>
        <w:jc w:val="right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Фонда поддержки пострадавших в результате</w:t>
      </w:r>
    </w:p>
    <w:p w14:paraId="2722A0EF" w14:textId="4E991FF4" w:rsidR="001D3183" w:rsidRDefault="001D3183" w:rsidP="005D7DEC">
      <w:pPr>
        <w:spacing w:line="360" w:lineRule="auto"/>
        <w:ind w:right="-1"/>
        <w:jc w:val="right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военных действий «Свои рядом»</w:t>
      </w:r>
    </w:p>
    <w:p w14:paraId="2D275A58" w14:textId="081D07B7" w:rsidR="00DF37E5" w:rsidRPr="005D7DEC" w:rsidRDefault="00DF37E5" w:rsidP="005D7DEC">
      <w:pPr>
        <w:spacing w:line="360" w:lineRule="auto"/>
        <w:ind w:right="-1"/>
        <w:jc w:val="right"/>
        <w:rPr>
          <w:b/>
          <w:spacing w:val="-2"/>
          <w:sz w:val="28"/>
          <w:szCs w:val="28"/>
        </w:rPr>
      </w:pPr>
      <w:r w:rsidRPr="005D7DEC">
        <w:rPr>
          <w:b/>
          <w:spacing w:val="-2"/>
          <w:sz w:val="28"/>
          <w:szCs w:val="28"/>
        </w:rPr>
        <w:t xml:space="preserve">(ОГРН </w:t>
      </w:r>
      <w:r w:rsidR="001D3183" w:rsidRPr="001D3183">
        <w:rPr>
          <w:b/>
          <w:spacing w:val="-2"/>
          <w:sz w:val="28"/>
          <w:szCs w:val="28"/>
        </w:rPr>
        <w:t>1247700812303</w:t>
      </w:r>
      <w:r w:rsidRPr="005D7DEC">
        <w:rPr>
          <w:b/>
          <w:spacing w:val="-2"/>
          <w:sz w:val="28"/>
          <w:szCs w:val="28"/>
        </w:rPr>
        <w:t>)</w:t>
      </w:r>
    </w:p>
    <w:p w14:paraId="59C19A63" w14:textId="77777777" w:rsidR="000C1269" w:rsidRPr="00BA64BD" w:rsidRDefault="000C1269" w:rsidP="001C034B">
      <w:pPr>
        <w:pStyle w:val="a3"/>
        <w:spacing w:before="3" w:line="360" w:lineRule="auto"/>
        <w:ind w:right="229"/>
        <w:jc w:val="right"/>
      </w:pPr>
    </w:p>
    <w:p w14:paraId="734CBF8C" w14:textId="77777777" w:rsidR="000C1269" w:rsidRPr="00BA64BD" w:rsidRDefault="000C1269" w:rsidP="001C034B">
      <w:pPr>
        <w:spacing w:line="360" w:lineRule="auto"/>
        <w:ind w:right="-1"/>
        <w:jc w:val="center"/>
        <w:rPr>
          <w:b/>
          <w:sz w:val="28"/>
          <w:szCs w:val="28"/>
        </w:rPr>
      </w:pPr>
      <w:r w:rsidRPr="00BA64BD">
        <w:rPr>
          <w:b/>
          <w:spacing w:val="-2"/>
          <w:sz w:val="28"/>
          <w:szCs w:val="28"/>
        </w:rPr>
        <w:t>ПОЛОЖЕНИЕ</w:t>
      </w:r>
    </w:p>
    <w:p w14:paraId="625D5A2A" w14:textId="77777777" w:rsidR="00B85519" w:rsidRPr="00BA64BD" w:rsidRDefault="000C1269" w:rsidP="001C034B">
      <w:pPr>
        <w:spacing w:line="360" w:lineRule="auto"/>
        <w:ind w:right="-1"/>
        <w:jc w:val="center"/>
        <w:rPr>
          <w:b/>
          <w:spacing w:val="-8"/>
          <w:sz w:val="28"/>
          <w:szCs w:val="28"/>
        </w:rPr>
      </w:pPr>
      <w:r w:rsidRPr="00BA64BD">
        <w:rPr>
          <w:b/>
          <w:sz w:val="28"/>
          <w:szCs w:val="28"/>
        </w:rPr>
        <w:t>о</w:t>
      </w:r>
      <w:r w:rsidRPr="00BA64BD">
        <w:rPr>
          <w:b/>
          <w:spacing w:val="-10"/>
          <w:sz w:val="28"/>
          <w:szCs w:val="28"/>
        </w:rPr>
        <w:t xml:space="preserve"> </w:t>
      </w:r>
      <w:r w:rsidRPr="00BA64BD">
        <w:rPr>
          <w:b/>
          <w:sz w:val="28"/>
          <w:szCs w:val="28"/>
        </w:rPr>
        <w:t>проведении</w:t>
      </w:r>
      <w:r w:rsidRPr="00BA64BD">
        <w:rPr>
          <w:b/>
          <w:spacing w:val="-8"/>
          <w:sz w:val="28"/>
          <w:szCs w:val="28"/>
        </w:rPr>
        <w:t xml:space="preserve"> </w:t>
      </w:r>
    </w:p>
    <w:p w14:paraId="3258E449" w14:textId="1AE25A73" w:rsidR="000C1269" w:rsidRPr="00BA64BD" w:rsidRDefault="00BA64BD" w:rsidP="001C034B">
      <w:pPr>
        <w:spacing w:line="360" w:lineRule="auto"/>
        <w:ind w:right="-1"/>
        <w:jc w:val="center"/>
        <w:rPr>
          <w:b/>
          <w:sz w:val="28"/>
          <w:szCs w:val="28"/>
        </w:rPr>
      </w:pPr>
      <w:r w:rsidRPr="00BA64BD">
        <w:rPr>
          <w:b/>
          <w:sz w:val="28"/>
          <w:szCs w:val="28"/>
        </w:rPr>
        <w:t>Гуманитарн</w:t>
      </w:r>
      <w:r w:rsidR="001D3183">
        <w:rPr>
          <w:b/>
          <w:sz w:val="28"/>
          <w:szCs w:val="28"/>
        </w:rPr>
        <w:t>ой</w:t>
      </w:r>
      <w:r w:rsidRPr="00BA64BD">
        <w:rPr>
          <w:b/>
          <w:sz w:val="28"/>
          <w:szCs w:val="28"/>
        </w:rPr>
        <w:t xml:space="preserve"> </w:t>
      </w:r>
      <w:r w:rsidR="000C1269" w:rsidRPr="00D71EFA">
        <w:rPr>
          <w:b/>
          <w:sz w:val="28"/>
          <w:szCs w:val="28"/>
        </w:rPr>
        <w:t>акции</w:t>
      </w:r>
      <w:r w:rsidR="000C1269" w:rsidRPr="00D71EFA">
        <w:rPr>
          <w:b/>
          <w:spacing w:val="-7"/>
          <w:sz w:val="28"/>
          <w:szCs w:val="28"/>
        </w:rPr>
        <w:t xml:space="preserve"> </w:t>
      </w:r>
      <w:r w:rsidR="000C1269" w:rsidRPr="00123FB0">
        <w:rPr>
          <w:b/>
          <w:spacing w:val="-2"/>
          <w:sz w:val="28"/>
          <w:szCs w:val="28"/>
        </w:rPr>
        <w:t>«</w:t>
      </w:r>
      <w:r w:rsidR="00123FB0" w:rsidRPr="00123FB0">
        <w:rPr>
          <w:b/>
          <w:spacing w:val="-2"/>
          <w:sz w:val="28"/>
          <w:szCs w:val="28"/>
        </w:rPr>
        <w:t>Свои Рядом</w:t>
      </w:r>
      <w:r w:rsidR="000C1269" w:rsidRPr="00123FB0">
        <w:rPr>
          <w:b/>
          <w:spacing w:val="-2"/>
          <w:sz w:val="28"/>
          <w:szCs w:val="28"/>
        </w:rPr>
        <w:t>»</w:t>
      </w:r>
    </w:p>
    <w:p w14:paraId="173A94FF" w14:textId="77777777" w:rsidR="000C1269" w:rsidRPr="00BA64BD" w:rsidRDefault="000C1269" w:rsidP="001C034B">
      <w:pPr>
        <w:pStyle w:val="a3"/>
        <w:spacing w:before="3" w:line="360" w:lineRule="auto"/>
        <w:jc w:val="left"/>
        <w:rPr>
          <w:b/>
        </w:rPr>
      </w:pPr>
    </w:p>
    <w:p w14:paraId="3D72B143" w14:textId="77777777" w:rsidR="000C1269" w:rsidRPr="00BA64BD" w:rsidRDefault="000C1269" w:rsidP="001C03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Общие положения</w:t>
      </w:r>
    </w:p>
    <w:p w14:paraId="74071AC6" w14:textId="7626A926" w:rsidR="00A02C17" w:rsidRPr="00506335" w:rsidRDefault="001D3183" w:rsidP="00506335">
      <w:pPr>
        <w:pStyle w:val="a5"/>
        <w:numPr>
          <w:ilvl w:val="1"/>
          <w:numId w:val="12"/>
        </w:numPr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Фонд поддержки пострадавших в результате военных действий «Свои рядом»</w:t>
      </w:r>
      <w:r w:rsidR="00A02C17" w:rsidRPr="00A02C17">
        <w:rPr>
          <w:sz w:val="28"/>
          <w:szCs w:val="28"/>
        </w:rPr>
        <w:t xml:space="preserve"> </w:t>
      </w:r>
      <w:r w:rsidR="000C1269" w:rsidRPr="00A02C17">
        <w:rPr>
          <w:sz w:val="28"/>
          <w:szCs w:val="28"/>
        </w:rPr>
        <w:t>(далее по тексту Положения – Фонд) проводит</w:t>
      </w:r>
      <w:r w:rsidR="000C1269" w:rsidRPr="00A02C17">
        <w:rPr>
          <w:spacing w:val="-4"/>
          <w:sz w:val="28"/>
          <w:szCs w:val="28"/>
        </w:rPr>
        <w:t xml:space="preserve"> </w:t>
      </w:r>
      <w:r w:rsidR="00BA64BD" w:rsidRPr="00A02C17">
        <w:rPr>
          <w:sz w:val="28"/>
          <w:szCs w:val="28"/>
        </w:rPr>
        <w:t>Гуманитарную</w:t>
      </w:r>
      <w:r w:rsidR="000C1269" w:rsidRPr="00A02C17">
        <w:rPr>
          <w:sz w:val="28"/>
          <w:szCs w:val="28"/>
        </w:rPr>
        <w:t xml:space="preserve"> акцию «</w:t>
      </w:r>
      <w:r w:rsidR="00123FB0">
        <w:rPr>
          <w:b/>
          <w:spacing w:val="-2"/>
          <w:sz w:val="28"/>
          <w:szCs w:val="28"/>
        </w:rPr>
        <w:t>Свои Рядом</w:t>
      </w:r>
      <w:r w:rsidR="000C1269" w:rsidRPr="00A02C17">
        <w:rPr>
          <w:sz w:val="28"/>
          <w:szCs w:val="28"/>
        </w:rPr>
        <w:t xml:space="preserve">» (далее по тексту Положения – Акция) в </w:t>
      </w:r>
      <w:r w:rsidR="000C1269" w:rsidRPr="00FC621E">
        <w:rPr>
          <w:sz w:val="28"/>
          <w:szCs w:val="28"/>
        </w:rPr>
        <w:t>поддержку</w:t>
      </w:r>
      <w:r w:rsidR="00BA64BD" w:rsidRPr="00FC621E">
        <w:rPr>
          <w:sz w:val="28"/>
          <w:szCs w:val="28"/>
        </w:rPr>
        <w:t xml:space="preserve"> </w:t>
      </w:r>
      <w:r w:rsidR="0086745A" w:rsidRPr="00FC621E">
        <w:rPr>
          <w:sz w:val="28"/>
          <w:szCs w:val="28"/>
        </w:rPr>
        <w:t>граждан Российской Федерации</w:t>
      </w:r>
      <w:r w:rsidR="00FC621E" w:rsidRPr="00FC621E">
        <w:rPr>
          <w:sz w:val="28"/>
          <w:szCs w:val="28"/>
        </w:rPr>
        <w:t>,</w:t>
      </w:r>
      <w:r w:rsidR="0086745A" w:rsidRPr="00FC621E">
        <w:rPr>
          <w:sz w:val="28"/>
          <w:szCs w:val="28"/>
        </w:rPr>
        <w:t xml:space="preserve"> пострадавших в результате военных действий, включая семьи погибших (умерших) участников боевых действий, а также членов их семей, в том числе</w:t>
      </w:r>
      <w:r w:rsidR="00FC621E" w:rsidRPr="00FC621E">
        <w:rPr>
          <w:sz w:val="28"/>
          <w:szCs w:val="28"/>
        </w:rPr>
        <w:t xml:space="preserve"> </w:t>
      </w:r>
      <w:r w:rsidR="0086745A" w:rsidRPr="00FC621E">
        <w:rPr>
          <w:sz w:val="28"/>
          <w:szCs w:val="28"/>
        </w:rPr>
        <w:t xml:space="preserve">семей погибших и лиц, получивших ранения, увечья, травмы в результате ведения военных действий, с учетом ограничений и запретов в силу ст. 27.1 Федерального закона от 27.05.1998 </w:t>
      </w:r>
      <w:r w:rsidR="0086745A" w:rsidRPr="00FC621E">
        <w:rPr>
          <w:sz w:val="28"/>
          <w:szCs w:val="28"/>
          <w:lang w:val="en-US"/>
        </w:rPr>
        <w:t>N</w:t>
      </w:r>
      <w:r w:rsidR="0086745A" w:rsidRPr="00FC621E">
        <w:rPr>
          <w:sz w:val="28"/>
          <w:szCs w:val="28"/>
        </w:rPr>
        <w:t xml:space="preserve"> 76-ФЗ «О статусе военнослужащих»</w:t>
      </w:r>
      <w:r w:rsidR="00506335">
        <w:rPr>
          <w:sz w:val="28"/>
          <w:szCs w:val="28"/>
        </w:rPr>
        <w:t xml:space="preserve">, в отношении лиц, указанных в ст. 2 </w:t>
      </w:r>
      <w:r w:rsidR="00506335" w:rsidRPr="00506335">
        <w:rPr>
          <w:sz w:val="28"/>
          <w:szCs w:val="28"/>
        </w:rPr>
        <w:t xml:space="preserve">Федерального закона от 27.05.1998 </w:t>
      </w:r>
      <w:r w:rsidR="00506335" w:rsidRPr="00506335">
        <w:rPr>
          <w:sz w:val="28"/>
          <w:szCs w:val="28"/>
          <w:lang w:val="en-US"/>
        </w:rPr>
        <w:t>N</w:t>
      </w:r>
      <w:r w:rsidR="00506335" w:rsidRPr="00506335">
        <w:rPr>
          <w:sz w:val="28"/>
          <w:szCs w:val="28"/>
        </w:rPr>
        <w:t xml:space="preserve"> 76-ФЗ «О статусе военнослужащих»</w:t>
      </w:r>
      <w:r w:rsidR="00506335">
        <w:rPr>
          <w:sz w:val="28"/>
          <w:szCs w:val="28"/>
        </w:rPr>
        <w:t xml:space="preserve"> и ст. 3 Федерального закона от 12 января 1995 г. </w:t>
      </w:r>
      <w:r w:rsidR="00506335">
        <w:rPr>
          <w:sz w:val="28"/>
          <w:szCs w:val="28"/>
          <w:lang w:val="en-US"/>
        </w:rPr>
        <w:t>N</w:t>
      </w:r>
      <w:r w:rsidR="00506335" w:rsidRPr="00506335">
        <w:rPr>
          <w:sz w:val="28"/>
          <w:szCs w:val="28"/>
        </w:rPr>
        <w:t xml:space="preserve"> </w:t>
      </w:r>
      <w:r w:rsidR="00506335">
        <w:rPr>
          <w:sz w:val="28"/>
          <w:szCs w:val="28"/>
        </w:rPr>
        <w:t xml:space="preserve">5-ФЗ «О ветеранах». </w:t>
      </w:r>
    </w:p>
    <w:p w14:paraId="09DD72C3" w14:textId="0CCBE1EF" w:rsidR="000C1269" w:rsidRPr="00025EA6" w:rsidRDefault="000C1269" w:rsidP="001D3183">
      <w:pPr>
        <w:pStyle w:val="a5"/>
        <w:numPr>
          <w:ilvl w:val="1"/>
          <w:numId w:val="12"/>
        </w:numPr>
        <w:spacing w:line="360" w:lineRule="auto"/>
        <w:ind w:left="0" w:firstLine="708"/>
        <w:rPr>
          <w:sz w:val="28"/>
          <w:szCs w:val="28"/>
        </w:rPr>
      </w:pPr>
      <w:r w:rsidRPr="00A02C17">
        <w:rPr>
          <w:sz w:val="28"/>
          <w:szCs w:val="28"/>
        </w:rPr>
        <w:t>Акция</w:t>
      </w:r>
      <w:r w:rsidRPr="00A02C17">
        <w:rPr>
          <w:spacing w:val="-7"/>
          <w:sz w:val="28"/>
          <w:szCs w:val="28"/>
        </w:rPr>
        <w:t xml:space="preserve"> </w:t>
      </w:r>
      <w:r w:rsidRPr="00A02C17">
        <w:rPr>
          <w:sz w:val="28"/>
          <w:szCs w:val="28"/>
        </w:rPr>
        <w:t>предполагает</w:t>
      </w:r>
      <w:r w:rsidRPr="00A02C17">
        <w:rPr>
          <w:spacing w:val="-7"/>
          <w:sz w:val="28"/>
          <w:szCs w:val="28"/>
        </w:rPr>
        <w:t xml:space="preserve"> </w:t>
      </w:r>
      <w:r w:rsidRPr="00A02C17">
        <w:rPr>
          <w:sz w:val="28"/>
          <w:szCs w:val="28"/>
        </w:rPr>
        <w:t>добровольность</w:t>
      </w:r>
      <w:r w:rsidRPr="00A02C17">
        <w:rPr>
          <w:spacing w:val="-7"/>
          <w:sz w:val="28"/>
          <w:szCs w:val="28"/>
        </w:rPr>
        <w:t xml:space="preserve"> </w:t>
      </w:r>
      <w:r w:rsidRPr="00A02C17">
        <w:rPr>
          <w:spacing w:val="-2"/>
          <w:sz w:val="28"/>
          <w:szCs w:val="28"/>
        </w:rPr>
        <w:t>участия.</w:t>
      </w:r>
    </w:p>
    <w:p w14:paraId="04A7548F" w14:textId="77777777" w:rsidR="00025EA6" w:rsidRPr="001D3183" w:rsidRDefault="00025EA6" w:rsidP="00025EA6">
      <w:pPr>
        <w:pStyle w:val="a5"/>
        <w:spacing w:line="360" w:lineRule="auto"/>
        <w:ind w:left="708" w:firstLine="0"/>
        <w:rPr>
          <w:sz w:val="28"/>
          <w:szCs w:val="28"/>
        </w:rPr>
      </w:pPr>
    </w:p>
    <w:p w14:paraId="0F8854BF" w14:textId="77777777" w:rsidR="000C1269" w:rsidRPr="00BA64BD" w:rsidRDefault="000C1269" w:rsidP="001C034B">
      <w:pPr>
        <w:pStyle w:val="1"/>
        <w:numPr>
          <w:ilvl w:val="0"/>
          <w:numId w:val="2"/>
        </w:numPr>
        <w:spacing w:line="360" w:lineRule="auto"/>
        <w:ind w:left="0" w:firstLine="709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Цели Акции</w:t>
      </w:r>
    </w:p>
    <w:p w14:paraId="73B551FE" w14:textId="47F00F89" w:rsidR="00CA1330" w:rsidRPr="00CA1330" w:rsidRDefault="00A02C17" w:rsidP="00CA1330">
      <w:pPr>
        <w:pStyle w:val="a5"/>
        <w:spacing w:line="360" w:lineRule="auto"/>
        <w:ind w:left="567" w:firstLine="0"/>
        <w:rPr>
          <w:sz w:val="28"/>
          <w:szCs w:val="28"/>
        </w:rPr>
      </w:pPr>
      <w:r w:rsidRPr="00CA1330">
        <w:rPr>
          <w:sz w:val="28"/>
          <w:szCs w:val="28"/>
        </w:rPr>
        <w:t>2.1. Целями Акции являются:</w:t>
      </w:r>
    </w:p>
    <w:p w14:paraId="2B3D3094" w14:textId="7B4DD36F" w:rsidR="00FC621E" w:rsidRPr="00CA1330" w:rsidRDefault="00FC621E" w:rsidP="00CA1330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всесторонняя поддержка, оказание гуманитарной помощи и защита интересов граждан Российской Федерации, пострадавших в результате военных действий, включая семьи погибших (умерших) участников боевых действий, а также членов их семей, </w:t>
      </w:r>
      <w:r w:rsidRPr="00CA1330">
        <w:rPr>
          <w:sz w:val="28"/>
          <w:szCs w:val="28"/>
        </w:rPr>
        <w:t>в том числе</w:t>
      </w:r>
      <w:r w:rsidR="00EF65FD">
        <w:rPr>
          <w:sz w:val="28"/>
          <w:szCs w:val="28"/>
        </w:rPr>
        <w:t xml:space="preserve"> </w:t>
      </w:r>
      <w:r w:rsidR="00506335">
        <w:rPr>
          <w:sz w:val="28"/>
          <w:szCs w:val="28"/>
        </w:rPr>
        <w:t xml:space="preserve">семей погибших и лиц, получивших ранения, увечья, травмы в результате ведения военных действий, </w:t>
      </w:r>
      <w:r w:rsidR="00506335">
        <w:rPr>
          <w:sz w:val="28"/>
          <w:szCs w:val="28"/>
        </w:rPr>
        <w:lastRenderedPageBreak/>
        <w:t xml:space="preserve">с учетом ограничений и запретов в силу ст. 27.1 Федерального закона от 27.05.1998 </w:t>
      </w:r>
      <w:r w:rsidR="00506335">
        <w:rPr>
          <w:sz w:val="28"/>
          <w:szCs w:val="28"/>
          <w:lang w:val="en-US"/>
        </w:rPr>
        <w:t>N</w:t>
      </w:r>
      <w:r w:rsidR="00506335" w:rsidRPr="00506335">
        <w:rPr>
          <w:sz w:val="28"/>
          <w:szCs w:val="28"/>
        </w:rPr>
        <w:t xml:space="preserve"> </w:t>
      </w:r>
      <w:r w:rsidR="00506335">
        <w:rPr>
          <w:sz w:val="28"/>
          <w:szCs w:val="28"/>
        </w:rPr>
        <w:t xml:space="preserve">76-ФЗ «О статусе военнослужащих», </w:t>
      </w:r>
      <w:r w:rsidR="00CA1330" w:rsidRPr="00CA1330">
        <w:rPr>
          <w:sz w:val="28"/>
          <w:szCs w:val="28"/>
        </w:rPr>
        <w:t xml:space="preserve">в отношении лиц, указанных в ст. 2 Федерального закона от 27.05.1998 </w:t>
      </w:r>
      <w:r w:rsidR="00CA1330" w:rsidRPr="00CA1330">
        <w:rPr>
          <w:sz w:val="28"/>
          <w:szCs w:val="28"/>
          <w:lang w:val="en-US"/>
        </w:rPr>
        <w:t>N</w:t>
      </w:r>
      <w:r w:rsidR="00CA1330" w:rsidRPr="00CA1330">
        <w:rPr>
          <w:sz w:val="28"/>
          <w:szCs w:val="28"/>
        </w:rPr>
        <w:t xml:space="preserve"> 76-ФЗ «О статусе военнослужащих» и ст. 3 Федерального закона от 12 января 1995 г. </w:t>
      </w:r>
      <w:r w:rsidR="00CA1330" w:rsidRPr="00CA1330">
        <w:rPr>
          <w:sz w:val="28"/>
          <w:szCs w:val="28"/>
          <w:lang w:val="en-US"/>
        </w:rPr>
        <w:t>N</w:t>
      </w:r>
      <w:r w:rsidR="00CA1330" w:rsidRPr="00CA1330">
        <w:rPr>
          <w:sz w:val="28"/>
          <w:szCs w:val="28"/>
        </w:rPr>
        <w:t xml:space="preserve"> 5-ФЗ «О ветеранах»</w:t>
      </w:r>
      <w:r w:rsidR="00CA1330">
        <w:rPr>
          <w:sz w:val="28"/>
          <w:szCs w:val="28"/>
        </w:rPr>
        <w:t xml:space="preserve">; </w:t>
      </w:r>
    </w:p>
    <w:p w14:paraId="5E4FB2C3" w14:textId="3D72D0BC" w:rsidR="00CA1330" w:rsidRDefault="00CA1330" w:rsidP="001C034B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содействие в оказании гуманитарной помощи гражданам Российской Федерации, пострадавшим в результате военных действий; </w:t>
      </w:r>
    </w:p>
    <w:p w14:paraId="2B225A49" w14:textId="551870CA" w:rsidR="00CA1330" w:rsidRDefault="00CA1330" w:rsidP="001C034B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содействие в оказании гражданам Российской Федерации, пострадавшим в результате военных действий всесторонней помощи в реализации их законодательно установленных прав, льгот и преимуществ, в получении медицинской помощи, социальном обслуживании, в трудоустройстве, улучшении материальных, жилищных и бытовых условий жизни; </w:t>
      </w:r>
    </w:p>
    <w:p w14:paraId="3527A84C" w14:textId="77777777" w:rsidR="00CA1330" w:rsidRDefault="00CA1330" w:rsidP="00CA1330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создание и реализация программ (мероприятий, проектов), направленных на оказание всесторонней помощи семьям погибших (умерших), гражданам Российской Федерации, пострадавшим в результате военных действий (социальной, правовой, материальной, психологической, реабилитационной, информационной, консультационной), а также защиту их прав и интересов; </w:t>
      </w:r>
    </w:p>
    <w:p w14:paraId="28CBB314" w14:textId="2263B769" w:rsidR="000C1269" w:rsidRDefault="00D06145" w:rsidP="00CA1330">
      <w:pPr>
        <w:pStyle w:val="a5"/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содействие утверждению в российском обществе идеалов гуманизма, бескорыстной взаимопомощи, атмосферы уважения к общечеловеческим ценностям. </w:t>
      </w:r>
    </w:p>
    <w:p w14:paraId="667FF93B" w14:textId="77777777" w:rsidR="00025EA6" w:rsidRPr="00CA1330" w:rsidRDefault="00025EA6" w:rsidP="00025EA6">
      <w:pPr>
        <w:pStyle w:val="a5"/>
        <w:spacing w:line="360" w:lineRule="auto"/>
        <w:ind w:left="567" w:firstLine="0"/>
        <w:rPr>
          <w:sz w:val="28"/>
          <w:szCs w:val="28"/>
        </w:rPr>
      </w:pPr>
    </w:p>
    <w:p w14:paraId="29A1DCF6" w14:textId="77777777" w:rsidR="000C1269" w:rsidRPr="00BA64BD" w:rsidRDefault="000C1269" w:rsidP="001C03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Задачи Акции</w:t>
      </w:r>
    </w:p>
    <w:p w14:paraId="41A682EA" w14:textId="27E14DD0" w:rsidR="00A02C17" w:rsidRDefault="00A02C17" w:rsidP="00A02C17">
      <w:pPr>
        <w:pStyle w:val="a3"/>
        <w:tabs>
          <w:tab w:val="left" w:pos="1134"/>
        </w:tabs>
        <w:spacing w:before="5" w:line="360" w:lineRule="auto"/>
        <w:ind w:left="709"/>
      </w:pPr>
      <w:r>
        <w:t>3.1. Задачи Акции:</w:t>
      </w:r>
    </w:p>
    <w:p w14:paraId="2BF911AB" w14:textId="77777777" w:rsidR="002F2A08" w:rsidRDefault="002F2A08" w:rsidP="001C034B">
      <w:pPr>
        <w:pStyle w:val="a3"/>
        <w:numPr>
          <w:ilvl w:val="0"/>
          <w:numId w:val="6"/>
        </w:numPr>
        <w:tabs>
          <w:tab w:val="left" w:pos="1134"/>
        </w:tabs>
        <w:spacing w:before="5" w:line="360" w:lineRule="auto"/>
        <w:ind w:left="0" w:firstLine="709"/>
      </w:pPr>
      <w:r>
        <w:t xml:space="preserve">формирование и создание информационного поля с целью дальнейшего развития </w:t>
      </w:r>
      <w:r w:rsidR="00E02163">
        <w:t>Акции</w:t>
      </w:r>
      <w:r>
        <w:t xml:space="preserve"> Фонда, в том числе размещение </w:t>
      </w:r>
      <w:r w:rsidR="00E02163">
        <w:t xml:space="preserve">Акции </w:t>
      </w:r>
      <w:r>
        <w:t xml:space="preserve">Фонда в средствах массовой информации, социальных сетях и интернет-пространстве, опубликование и распространение информации для достижения целей </w:t>
      </w:r>
      <w:r w:rsidR="00E02163">
        <w:t xml:space="preserve">Акции </w:t>
      </w:r>
      <w:r>
        <w:t>Фонда;</w:t>
      </w:r>
    </w:p>
    <w:p w14:paraId="0D278B9D" w14:textId="77777777" w:rsidR="002F2A08" w:rsidRDefault="002F2A08" w:rsidP="001C034B">
      <w:pPr>
        <w:pStyle w:val="a3"/>
        <w:numPr>
          <w:ilvl w:val="0"/>
          <w:numId w:val="6"/>
        </w:numPr>
        <w:tabs>
          <w:tab w:val="left" w:pos="1134"/>
        </w:tabs>
        <w:spacing w:before="5" w:line="360" w:lineRule="auto"/>
        <w:ind w:left="0" w:firstLine="709"/>
      </w:pPr>
      <w:r>
        <w:t xml:space="preserve">взаимодействие с заинтересованными гражданами, коммерческими </w:t>
      </w:r>
      <w:r>
        <w:lastRenderedPageBreak/>
        <w:t xml:space="preserve">и некоммерческими организациями, средствами массовой информации, органами государственной власти и местного самоуправления, заключение договоров о сотрудничестве и совместной деятельности, гражданско-правовых договоров для достижения целей </w:t>
      </w:r>
      <w:r w:rsidR="00E02163">
        <w:t xml:space="preserve">Акции </w:t>
      </w:r>
      <w:r>
        <w:t>Фонда;</w:t>
      </w:r>
    </w:p>
    <w:p w14:paraId="4123CC3E" w14:textId="77777777" w:rsidR="002F2A08" w:rsidRDefault="002F2A08" w:rsidP="001C034B">
      <w:pPr>
        <w:pStyle w:val="a3"/>
        <w:numPr>
          <w:ilvl w:val="0"/>
          <w:numId w:val="6"/>
        </w:numPr>
        <w:tabs>
          <w:tab w:val="left" w:pos="1134"/>
        </w:tabs>
        <w:spacing w:before="5" w:line="360" w:lineRule="auto"/>
        <w:ind w:left="0" w:firstLine="709"/>
      </w:pPr>
      <w:r>
        <w:t xml:space="preserve">привлечение благотворительной помощи (сбор пожертвований от организаций и частных лиц), в том числе аккумулирование имущества и направление его на цели </w:t>
      </w:r>
      <w:r w:rsidR="00E02163">
        <w:t xml:space="preserve">Акции </w:t>
      </w:r>
      <w:r>
        <w:t>Фонда;</w:t>
      </w:r>
    </w:p>
    <w:p w14:paraId="6114C9E5" w14:textId="77777777" w:rsidR="002F2A08" w:rsidRDefault="002F2A08" w:rsidP="00A02C17">
      <w:pPr>
        <w:pStyle w:val="a3"/>
        <w:numPr>
          <w:ilvl w:val="0"/>
          <w:numId w:val="6"/>
        </w:numPr>
        <w:tabs>
          <w:tab w:val="left" w:pos="1134"/>
        </w:tabs>
        <w:spacing w:before="5" w:line="360" w:lineRule="auto"/>
        <w:ind w:left="0" w:firstLine="709"/>
      </w:pPr>
      <w:r>
        <w:t xml:space="preserve">поддержка социально-значимых программ, совпадающих с целями </w:t>
      </w:r>
      <w:r w:rsidR="00E02163">
        <w:t>Акции</w:t>
      </w:r>
      <w:r>
        <w:t xml:space="preserve">, привлечение к участию в них государственные, коммерческие, некоммерческие организации, общественные объединения, отдельных граждан Российской Федерации и других </w:t>
      </w:r>
      <w:r w:rsidR="00E02163">
        <w:t xml:space="preserve">дружественных </w:t>
      </w:r>
      <w:r>
        <w:t>стран;</w:t>
      </w:r>
    </w:p>
    <w:p w14:paraId="75923DE4" w14:textId="77777777" w:rsidR="002F2A08" w:rsidRDefault="002F2A08" w:rsidP="001C034B">
      <w:pPr>
        <w:pStyle w:val="a3"/>
        <w:numPr>
          <w:ilvl w:val="0"/>
          <w:numId w:val="6"/>
        </w:numPr>
        <w:tabs>
          <w:tab w:val="left" w:pos="1134"/>
        </w:tabs>
        <w:spacing w:before="5" w:line="360" w:lineRule="auto"/>
        <w:ind w:left="0" w:firstLine="709"/>
      </w:pPr>
      <w:r>
        <w:t xml:space="preserve">финансирование мероприятий, необходимых для реализации </w:t>
      </w:r>
      <w:r w:rsidR="00E02163">
        <w:t>Акции</w:t>
      </w:r>
      <w:r>
        <w:t xml:space="preserve"> Фонда;</w:t>
      </w:r>
    </w:p>
    <w:p w14:paraId="41ECB101" w14:textId="4E28FA73" w:rsidR="002F2A08" w:rsidRDefault="002F2A08" w:rsidP="001D3183">
      <w:pPr>
        <w:pStyle w:val="a3"/>
        <w:numPr>
          <w:ilvl w:val="0"/>
          <w:numId w:val="6"/>
        </w:numPr>
        <w:tabs>
          <w:tab w:val="left" w:pos="1134"/>
        </w:tabs>
        <w:spacing w:before="5" w:line="360" w:lineRule="auto"/>
        <w:ind w:left="0" w:firstLine="709"/>
      </w:pPr>
      <w:r>
        <w:t xml:space="preserve">распространение информации, связанной с реализацией </w:t>
      </w:r>
      <w:r w:rsidR="00E02163">
        <w:t>Акции</w:t>
      </w:r>
      <w:r>
        <w:t xml:space="preserve"> Фонда, в том числе через средства массовой информации и/или с использованием информационно телекоммуникационной</w:t>
      </w:r>
      <w:r w:rsidR="00E02163">
        <w:t xml:space="preserve"> сети «Интернет» (далее – сеть «</w:t>
      </w:r>
      <w:r>
        <w:t>Интернет</w:t>
      </w:r>
      <w:r w:rsidR="00E02163">
        <w:t>»</w:t>
      </w:r>
      <w:r>
        <w:t xml:space="preserve">), размещение информации на </w:t>
      </w:r>
      <w:r w:rsidR="007476BC">
        <w:t xml:space="preserve">своем официальном </w:t>
      </w:r>
      <w:r w:rsidR="00E02163">
        <w:t>сайте в сети «</w:t>
      </w:r>
      <w:r>
        <w:t>Интернет</w:t>
      </w:r>
      <w:r w:rsidR="00E02163">
        <w:t>»</w:t>
      </w:r>
      <w:r w:rsidR="00C650C9">
        <w:t>:</w:t>
      </w:r>
      <w:r>
        <w:t xml:space="preserve"> </w:t>
      </w:r>
      <w:r w:rsidR="00674B41" w:rsidRPr="00674B41">
        <w:t>https://svoiryadom.ru/</w:t>
      </w:r>
      <w:r>
        <w:t xml:space="preserve">, осуществление его поддержку, организация и проведение пресс-конференций и аналогичных мероприятий, а также участие в организации и проведении таких мероприятий, в том числе в форме финансовой поддержки. </w:t>
      </w:r>
    </w:p>
    <w:p w14:paraId="67BECF64" w14:textId="77777777" w:rsidR="00025EA6" w:rsidRDefault="00025EA6" w:rsidP="00025EA6">
      <w:pPr>
        <w:pStyle w:val="a3"/>
        <w:tabs>
          <w:tab w:val="left" w:pos="1134"/>
        </w:tabs>
        <w:spacing w:before="5" w:line="360" w:lineRule="auto"/>
        <w:ind w:left="709"/>
      </w:pPr>
    </w:p>
    <w:p w14:paraId="304F4124" w14:textId="77777777" w:rsidR="000C1269" w:rsidRPr="00BA64BD" w:rsidRDefault="000C1269" w:rsidP="001C03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Организатор акции</w:t>
      </w:r>
    </w:p>
    <w:p w14:paraId="37EA080D" w14:textId="5E0CE076" w:rsidR="001D3183" w:rsidRDefault="00A02C17" w:rsidP="001D3183">
      <w:pPr>
        <w:spacing w:line="360" w:lineRule="auto"/>
        <w:ind w:left="100" w:right="11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="000C1269" w:rsidRPr="00BA64BD">
        <w:rPr>
          <w:sz w:val="28"/>
          <w:szCs w:val="28"/>
        </w:rPr>
        <w:t xml:space="preserve">Организатором акции является </w:t>
      </w:r>
      <w:r w:rsidR="001D3183">
        <w:rPr>
          <w:sz w:val="28"/>
          <w:szCs w:val="28"/>
        </w:rPr>
        <w:t>Фонд поддержки пострадавших в результате военных действий «Свои рядом».</w:t>
      </w:r>
    </w:p>
    <w:p w14:paraId="2F0BE4F6" w14:textId="77777777" w:rsidR="00025EA6" w:rsidRPr="001D3183" w:rsidRDefault="00025EA6" w:rsidP="00025EA6">
      <w:pPr>
        <w:spacing w:line="360" w:lineRule="auto"/>
        <w:ind w:right="112"/>
        <w:jc w:val="both"/>
        <w:rPr>
          <w:sz w:val="28"/>
          <w:szCs w:val="28"/>
        </w:rPr>
      </w:pPr>
    </w:p>
    <w:p w14:paraId="139AF64F" w14:textId="77777777" w:rsidR="000C1269" w:rsidRPr="00BA64BD" w:rsidRDefault="000C1269" w:rsidP="001C03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Участники акции</w:t>
      </w:r>
    </w:p>
    <w:p w14:paraId="3AE7ECF9" w14:textId="315377C0" w:rsidR="001430C3" w:rsidRPr="00D06145" w:rsidRDefault="001430C3" w:rsidP="00A02C17">
      <w:pPr>
        <w:pStyle w:val="a3"/>
        <w:tabs>
          <w:tab w:val="left" w:pos="851"/>
        </w:tabs>
        <w:spacing w:before="7" w:line="360" w:lineRule="auto"/>
        <w:ind w:firstLine="567"/>
      </w:pPr>
      <w:r>
        <w:t xml:space="preserve">5.1. Целевая группа </w:t>
      </w:r>
      <w:r w:rsidR="00CA1330">
        <w:t>–</w:t>
      </w:r>
      <w:r>
        <w:t xml:space="preserve"> </w:t>
      </w:r>
      <w:r w:rsidR="00CA1330">
        <w:t xml:space="preserve">граждане Российской Федерации, </w:t>
      </w:r>
      <w:r w:rsidR="00D06145">
        <w:t>пострадавши</w:t>
      </w:r>
      <w:r w:rsidR="00025EA6">
        <w:t>е</w:t>
      </w:r>
      <w:r w:rsidR="00D06145">
        <w:t xml:space="preserve"> в результате военных действий, включая семьи погибших (умерших) участников боевых действий, а также членов их семей, в том числе семей погибших и лиц, получивших ранения, увечья, травмы в результате ведения </w:t>
      </w:r>
      <w:r w:rsidR="00D06145">
        <w:lastRenderedPageBreak/>
        <w:t xml:space="preserve">военных действий, с учетом ограничений и запретов в силу ст. 27.1 Федерального закона от 27.05.1998 </w:t>
      </w:r>
      <w:r w:rsidR="00D06145">
        <w:rPr>
          <w:lang w:val="en-US"/>
        </w:rPr>
        <w:t>N</w:t>
      </w:r>
      <w:r w:rsidR="00D06145">
        <w:t xml:space="preserve"> 76-ФЗ «О статусе военнослужащих», в отношении лиц, указанных в ст. 2 Федерального закона от 27.05.1998 </w:t>
      </w:r>
      <w:r w:rsidR="00D06145">
        <w:rPr>
          <w:lang w:val="en-US"/>
        </w:rPr>
        <w:t>N</w:t>
      </w:r>
      <w:r w:rsidR="00D06145">
        <w:t xml:space="preserve"> 76-ФЗ «О статусе военнослужащих» и ст. 3 Федерального закона от 12 января 1995 г. </w:t>
      </w:r>
      <w:r w:rsidR="00D06145">
        <w:rPr>
          <w:lang w:val="en-US"/>
        </w:rPr>
        <w:t>N</w:t>
      </w:r>
      <w:r w:rsidR="00D06145" w:rsidRPr="00D06145">
        <w:t xml:space="preserve"> </w:t>
      </w:r>
      <w:r w:rsidR="00D06145">
        <w:t>5-ФЗ «О ветеранах».</w:t>
      </w:r>
    </w:p>
    <w:p w14:paraId="6E7ACFBD" w14:textId="77777777" w:rsidR="001430C3" w:rsidRDefault="001430C3" w:rsidP="001430C3">
      <w:pPr>
        <w:widowControl/>
        <w:shd w:val="clear" w:color="auto" w:fill="FFFFFF"/>
        <w:autoSpaceDE/>
        <w:autoSpaceDN/>
        <w:spacing w:line="360" w:lineRule="auto"/>
        <w:ind w:firstLine="567"/>
        <w:jc w:val="both"/>
        <w:rPr>
          <w:sz w:val="28"/>
          <w:szCs w:val="28"/>
        </w:rPr>
      </w:pPr>
      <w:r w:rsidRPr="001430C3">
        <w:rPr>
          <w:sz w:val="28"/>
          <w:szCs w:val="28"/>
        </w:rPr>
        <w:t>5.</w:t>
      </w:r>
      <w:r>
        <w:rPr>
          <w:sz w:val="28"/>
          <w:szCs w:val="28"/>
        </w:rPr>
        <w:t>2</w:t>
      </w:r>
      <w:r w:rsidRPr="001430C3">
        <w:rPr>
          <w:sz w:val="28"/>
          <w:szCs w:val="28"/>
        </w:rPr>
        <w:t>. В Акции могут принимать участие:</w:t>
      </w:r>
      <w:r>
        <w:rPr>
          <w:sz w:val="28"/>
          <w:szCs w:val="28"/>
        </w:rPr>
        <w:t xml:space="preserve"> органы </w:t>
      </w:r>
      <w:r w:rsidR="00007482">
        <w:rPr>
          <w:sz w:val="28"/>
          <w:szCs w:val="28"/>
        </w:rPr>
        <w:t xml:space="preserve">государственной власти, </w:t>
      </w:r>
      <w:r>
        <w:rPr>
          <w:sz w:val="28"/>
          <w:szCs w:val="28"/>
        </w:rPr>
        <w:t xml:space="preserve">местного самоуправления, </w:t>
      </w:r>
      <w:r w:rsidRPr="001430C3">
        <w:rPr>
          <w:sz w:val="28"/>
          <w:szCs w:val="28"/>
        </w:rPr>
        <w:t>некоммерческие организации</w:t>
      </w:r>
      <w:r>
        <w:rPr>
          <w:sz w:val="28"/>
          <w:szCs w:val="28"/>
        </w:rPr>
        <w:t>,</w:t>
      </w:r>
      <w:r w:rsidRPr="001430C3">
        <w:rPr>
          <w:sz w:val="28"/>
          <w:szCs w:val="28"/>
        </w:rPr>
        <w:t xml:space="preserve"> государственные, муниципальные учреждения разной</w:t>
      </w:r>
      <w:r>
        <w:rPr>
          <w:sz w:val="28"/>
          <w:szCs w:val="28"/>
        </w:rPr>
        <w:t xml:space="preserve"> </w:t>
      </w:r>
      <w:r w:rsidRPr="001430C3">
        <w:rPr>
          <w:sz w:val="28"/>
          <w:szCs w:val="28"/>
        </w:rPr>
        <w:t>ведомственной</w:t>
      </w:r>
      <w:r>
        <w:rPr>
          <w:sz w:val="28"/>
          <w:szCs w:val="28"/>
        </w:rPr>
        <w:t xml:space="preserve"> принадлежности, </w:t>
      </w:r>
      <w:r w:rsidRPr="001430C3">
        <w:rPr>
          <w:sz w:val="28"/>
          <w:szCs w:val="28"/>
        </w:rPr>
        <w:t xml:space="preserve">общественные </w:t>
      </w:r>
      <w:r>
        <w:rPr>
          <w:sz w:val="28"/>
          <w:szCs w:val="28"/>
        </w:rPr>
        <w:t>о</w:t>
      </w:r>
      <w:r w:rsidRPr="001430C3">
        <w:rPr>
          <w:sz w:val="28"/>
          <w:szCs w:val="28"/>
        </w:rPr>
        <w:t xml:space="preserve">бъединения, </w:t>
      </w:r>
      <w:r>
        <w:rPr>
          <w:sz w:val="28"/>
          <w:szCs w:val="28"/>
        </w:rPr>
        <w:t>коммерческие</w:t>
      </w:r>
      <w:r w:rsidRPr="001430C3">
        <w:rPr>
          <w:sz w:val="28"/>
          <w:szCs w:val="28"/>
        </w:rPr>
        <w:t xml:space="preserve"> организации; граждане, инициативные группы граждан</w:t>
      </w:r>
      <w:r>
        <w:rPr>
          <w:sz w:val="28"/>
          <w:szCs w:val="28"/>
        </w:rPr>
        <w:t>,</w:t>
      </w:r>
      <w:r w:rsidRPr="001430C3">
        <w:rPr>
          <w:sz w:val="28"/>
          <w:szCs w:val="28"/>
        </w:rPr>
        <w:t xml:space="preserve"> </w:t>
      </w:r>
      <w:r>
        <w:rPr>
          <w:sz w:val="28"/>
          <w:szCs w:val="28"/>
        </w:rPr>
        <w:t>добровольцы (</w:t>
      </w:r>
      <w:r w:rsidRPr="001430C3">
        <w:rPr>
          <w:sz w:val="28"/>
          <w:szCs w:val="28"/>
        </w:rPr>
        <w:t>волонтеры</w:t>
      </w:r>
      <w:r>
        <w:rPr>
          <w:sz w:val="28"/>
          <w:szCs w:val="28"/>
        </w:rPr>
        <w:t>)</w:t>
      </w:r>
      <w:r w:rsidRPr="001430C3">
        <w:rPr>
          <w:sz w:val="28"/>
          <w:szCs w:val="28"/>
        </w:rPr>
        <w:t>.</w:t>
      </w:r>
    </w:p>
    <w:p w14:paraId="7642F987" w14:textId="765B7FE4" w:rsidR="00DF37E5" w:rsidRDefault="001430C3" w:rsidP="001D3183">
      <w:pPr>
        <w:widowControl/>
        <w:shd w:val="clear" w:color="auto" w:fill="FFFFFF"/>
        <w:autoSpaceDE/>
        <w:autoSpaceDN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1430C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1430C3">
        <w:rPr>
          <w:sz w:val="28"/>
          <w:szCs w:val="28"/>
        </w:rPr>
        <w:t>. Число участников Акции не ограничено.</w:t>
      </w:r>
    </w:p>
    <w:p w14:paraId="2F463575" w14:textId="77777777" w:rsidR="00025EA6" w:rsidRPr="001D3183" w:rsidRDefault="00025EA6" w:rsidP="00025EA6">
      <w:pPr>
        <w:widowControl/>
        <w:shd w:val="clear" w:color="auto" w:fill="FFFFFF"/>
        <w:autoSpaceDE/>
        <w:autoSpaceDN/>
        <w:spacing w:line="360" w:lineRule="auto"/>
        <w:jc w:val="both"/>
        <w:rPr>
          <w:sz w:val="28"/>
          <w:szCs w:val="28"/>
        </w:rPr>
      </w:pPr>
    </w:p>
    <w:p w14:paraId="026BAE00" w14:textId="77777777" w:rsidR="000C1269" w:rsidRPr="00BA64BD" w:rsidRDefault="000C1269" w:rsidP="001C03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Порядок проведения акции</w:t>
      </w:r>
    </w:p>
    <w:p w14:paraId="77FEF683" w14:textId="77777777" w:rsidR="005C154E" w:rsidRDefault="005C154E" w:rsidP="001C034B">
      <w:pPr>
        <w:pStyle w:val="a3"/>
        <w:spacing w:before="9" w:line="360" w:lineRule="auto"/>
        <w:ind w:firstLine="567"/>
      </w:pPr>
      <w:r>
        <w:t>6.1. Акция проводится ежегодно, в течение всего календарного года, с января по декабрь.</w:t>
      </w:r>
    </w:p>
    <w:p w14:paraId="0B43E87F" w14:textId="6BD2439E" w:rsidR="005C154E" w:rsidRDefault="005C154E" w:rsidP="001C034B">
      <w:pPr>
        <w:pStyle w:val="a3"/>
        <w:spacing w:before="9" w:line="360" w:lineRule="auto"/>
        <w:ind w:firstLine="567"/>
      </w:pPr>
      <w:r>
        <w:t xml:space="preserve">6.2. Акция стартует с момента размещения Положения на официальном сайте Фонда в сети «Интернет» </w:t>
      </w:r>
      <w:r w:rsidR="00674B41" w:rsidRPr="00674B41">
        <w:rPr>
          <w:color w:val="000000" w:themeColor="text1"/>
        </w:rPr>
        <w:t>https://svoiryadom.ru/</w:t>
      </w:r>
      <w:r>
        <w:t>;</w:t>
      </w:r>
    </w:p>
    <w:p w14:paraId="473AFFB7" w14:textId="30D98B79" w:rsidR="005C154E" w:rsidRDefault="005C154E" w:rsidP="001C034B">
      <w:pPr>
        <w:pStyle w:val="a3"/>
        <w:spacing w:before="9" w:line="360" w:lineRule="auto"/>
        <w:ind w:firstLine="567"/>
      </w:pPr>
      <w:r>
        <w:t>6.3. Формируется рабочая группа по подготовке и проведению Акции</w:t>
      </w:r>
      <w:r w:rsidR="00C95D19">
        <w:t>.</w:t>
      </w:r>
      <w:r>
        <w:t xml:space="preserve"> </w:t>
      </w:r>
    </w:p>
    <w:p w14:paraId="3D70F66F" w14:textId="77777777" w:rsidR="005C154E" w:rsidRDefault="005C154E" w:rsidP="001C034B">
      <w:pPr>
        <w:pStyle w:val="a3"/>
        <w:spacing w:before="9" w:line="360" w:lineRule="auto"/>
        <w:ind w:firstLine="567"/>
      </w:pPr>
      <w:r>
        <w:t>6.4. Разрабатывается текст приглашений и объявлений. Приглашение содержит сведения об организаторе Акции, дате, месте, времени ее проведения.</w:t>
      </w:r>
    </w:p>
    <w:p w14:paraId="000DAB20" w14:textId="337D8513" w:rsidR="000C1269" w:rsidRDefault="005C154E" w:rsidP="001D3183">
      <w:pPr>
        <w:pStyle w:val="a3"/>
        <w:spacing w:before="9" w:line="360" w:lineRule="auto"/>
        <w:ind w:firstLine="567"/>
      </w:pPr>
      <w:r>
        <w:t xml:space="preserve">6.5. </w:t>
      </w:r>
      <w:r w:rsidR="00645EF5" w:rsidRPr="00BA64BD">
        <w:t xml:space="preserve">Подготавливается </w:t>
      </w:r>
      <w:r w:rsidR="00E02163">
        <w:t xml:space="preserve">гуманитарная </w:t>
      </w:r>
      <w:r w:rsidR="00645EF5" w:rsidRPr="00BA64BD">
        <w:t xml:space="preserve">помощь участникам Акции </w:t>
      </w:r>
      <w:r w:rsidR="00645EF5" w:rsidRPr="005C154E">
        <w:t xml:space="preserve">в виде </w:t>
      </w:r>
      <w:r w:rsidR="00D06145">
        <w:t xml:space="preserve">материальных и нематериальных ценностей. </w:t>
      </w:r>
    </w:p>
    <w:p w14:paraId="7166ECE3" w14:textId="77777777" w:rsidR="00025EA6" w:rsidRPr="001D3183" w:rsidRDefault="00025EA6" w:rsidP="00025EA6">
      <w:pPr>
        <w:pStyle w:val="a3"/>
        <w:spacing w:before="9" w:line="360" w:lineRule="auto"/>
      </w:pPr>
    </w:p>
    <w:p w14:paraId="276AADB0" w14:textId="77777777" w:rsidR="00DE2B33" w:rsidRPr="00BA64BD" w:rsidRDefault="00DE2B33" w:rsidP="001C03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Ожидаемые результаты</w:t>
      </w:r>
    </w:p>
    <w:p w14:paraId="42960238" w14:textId="57186F96" w:rsidR="00A02C17" w:rsidRDefault="00A02C17" w:rsidP="00025EA6">
      <w:pPr>
        <w:pStyle w:val="1"/>
        <w:tabs>
          <w:tab w:val="left" w:pos="993"/>
        </w:tabs>
        <w:spacing w:line="360" w:lineRule="auto"/>
        <w:ind w:left="0" w:hanging="284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7.1. Ожидаемыми результатами проведения Акции являются</w:t>
      </w:r>
      <w:r w:rsidR="00C95D19">
        <w:rPr>
          <w:b w:val="0"/>
          <w:bCs w:val="0"/>
          <w:sz w:val="28"/>
          <w:szCs w:val="28"/>
        </w:rPr>
        <w:t xml:space="preserve"> следующие направления</w:t>
      </w:r>
      <w:r>
        <w:rPr>
          <w:b w:val="0"/>
          <w:bCs w:val="0"/>
          <w:sz w:val="28"/>
          <w:szCs w:val="28"/>
        </w:rPr>
        <w:t>:</w:t>
      </w:r>
    </w:p>
    <w:p w14:paraId="0FDFF830" w14:textId="270A123C" w:rsidR="003263BD" w:rsidRPr="00513554" w:rsidRDefault="00C95D19" w:rsidP="0026095D">
      <w:pPr>
        <w:pStyle w:val="1"/>
        <w:numPr>
          <w:ilvl w:val="0"/>
          <w:numId w:val="5"/>
        </w:numPr>
        <w:tabs>
          <w:tab w:val="left" w:pos="993"/>
        </w:tabs>
        <w:spacing w:line="360" w:lineRule="auto"/>
        <w:ind w:left="0" w:firstLine="56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б</w:t>
      </w:r>
      <w:r w:rsidR="00513554" w:rsidRPr="00513554">
        <w:rPr>
          <w:b w:val="0"/>
          <w:bCs w:val="0"/>
          <w:sz w:val="28"/>
          <w:szCs w:val="28"/>
        </w:rPr>
        <w:t xml:space="preserve">езвозмездно </w:t>
      </w:r>
      <w:r w:rsidR="00D06145">
        <w:rPr>
          <w:b w:val="0"/>
          <w:bCs w:val="0"/>
          <w:sz w:val="28"/>
          <w:szCs w:val="28"/>
        </w:rPr>
        <w:t>оказывается</w:t>
      </w:r>
      <w:r w:rsidR="00513554" w:rsidRPr="00513554">
        <w:rPr>
          <w:b w:val="0"/>
          <w:bCs w:val="0"/>
          <w:sz w:val="28"/>
          <w:szCs w:val="28"/>
        </w:rPr>
        <w:t xml:space="preserve"> гуманитарная помощь </w:t>
      </w:r>
      <w:r w:rsidR="00D06145">
        <w:rPr>
          <w:b w:val="0"/>
          <w:bCs w:val="0"/>
          <w:sz w:val="28"/>
          <w:szCs w:val="28"/>
        </w:rPr>
        <w:t xml:space="preserve">гражданам Российской Федерации, пострадавших в результате военных действий, включая семьи погибших (умерших) участников боевых действий, а также членов их семей, в том числе семей погибших и лиц, получивших ранения, </w:t>
      </w:r>
      <w:r w:rsidR="00D06145">
        <w:rPr>
          <w:b w:val="0"/>
          <w:bCs w:val="0"/>
          <w:sz w:val="28"/>
          <w:szCs w:val="28"/>
        </w:rPr>
        <w:lastRenderedPageBreak/>
        <w:t xml:space="preserve">увечья, травмы в результате ведения военных действий, с учетом ограничений и запретов в силу ст. 27.1 Федерального закона от 27.05.1998 </w:t>
      </w:r>
      <w:r w:rsidR="00D06145">
        <w:rPr>
          <w:b w:val="0"/>
          <w:bCs w:val="0"/>
          <w:sz w:val="28"/>
          <w:szCs w:val="28"/>
          <w:lang w:val="en-US"/>
        </w:rPr>
        <w:t>N</w:t>
      </w:r>
      <w:r w:rsidR="00D06145" w:rsidRPr="00D06145">
        <w:rPr>
          <w:b w:val="0"/>
          <w:bCs w:val="0"/>
          <w:sz w:val="28"/>
          <w:szCs w:val="28"/>
        </w:rPr>
        <w:t xml:space="preserve"> </w:t>
      </w:r>
      <w:r w:rsidR="00D06145">
        <w:rPr>
          <w:b w:val="0"/>
          <w:bCs w:val="0"/>
          <w:sz w:val="28"/>
          <w:szCs w:val="28"/>
        </w:rPr>
        <w:t xml:space="preserve">76-ФЗ «О статусе военнослужащих», в отношении лиц, указанных в ст. 2 Федерального закона от 27.05.1998 </w:t>
      </w:r>
      <w:r w:rsidR="00D06145">
        <w:rPr>
          <w:b w:val="0"/>
          <w:bCs w:val="0"/>
          <w:sz w:val="28"/>
          <w:szCs w:val="28"/>
          <w:lang w:val="en-US"/>
        </w:rPr>
        <w:t>N</w:t>
      </w:r>
      <w:r w:rsidR="00D06145">
        <w:rPr>
          <w:b w:val="0"/>
          <w:bCs w:val="0"/>
          <w:sz w:val="28"/>
          <w:szCs w:val="28"/>
        </w:rPr>
        <w:t xml:space="preserve"> 76-ФЗ «О статусе военнослужащих» и ст. 3 Федерального закона от 12 января 1995 г. </w:t>
      </w:r>
      <w:r w:rsidR="00D06145">
        <w:rPr>
          <w:b w:val="0"/>
          <w:bCs w:val="0"/>
          <w:sz w:val="28"/>
          <w:szCs w:val="28"/>
          <w:lang w:val="en-US"/>
        </w:rPr>
        <w:t>N</w:t>
      </w:r>
      <w:r w:rsidR="00D06145">
        <w:rPr>
          <w:b w:val="0"/>
          <w:bCs w:val="0"/>
          <w:sz w:val="28"/>
          <w:szCs w:val="28"/>
        </w:rPr>
        <w:t xml:space="preserve"> 5-ФЗ «О ветеранах»</w:t>
      </w:r>
      <w:r w:rsidR="00175984" w:rsidRPr="00513554">
        <w:rPr>
          <w:b w:val="0"/>
          <w:bCs w:val="0"/>
          <w:sz w:val="28"/>
          <w:szCs w:val="28"/>
        </w:rPr>
        <w:t>;</w:t>
      </w:r>
    </w:p>
    <w:p w14:paraId="3CFA1CC7" w14:textId="12BE5D47" w:rsidR="00F9314B" w:rsidRPr="001D3183" w:rsidRDefault="00C95D19" w:rsidP="001D3183">
      <w:pPr>
        <w:pStyle w:val="a5"/>
        <w:numPr>
          <w:ilvl w:val="0"/>
          <w:numId w:val="5"/>
        </w:numPr>
        <w:tabs>
          <w:tab w:val="left" w:pos="360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3263BD" w:rsidRPr="006C53A0">
        <w:rPr>
          <w:sz w:val="28"/>
          <w:szCs w:val="28"/>
        </w:rPr>
        <w:t xml:space="preserve">овышается социальная активность граждан, коммерческих и некоммерческих организаций, </w:t>
      </w:r>
      <w:r w:rsidR="003263BD">
        <w:rPr>
          <w:sz w:val="28"/>
          <w:szCs w:val="28"/>
        </w:rPr>
        <w:t>увеличивается</w:t>
      </w:r>
      <w:r w:rsidR="003263BD" w:rsidRPr="006C53A0">
        <w:rPr>
          <w:sz w:val="28"/>
          <w:szCs w:val="28"/>
        </w:rPr>
        <w:t xml:space="preserve"> их заинтересованност</w:t>
      </w:r>
      <w:r w:rsidR="003263BD">
        <w:rPr>
          <w:sz w:val="28"/>
          <w:szCs w:val="28"/>
        </w:rPr>
        <w:t>ь</w:t>
      </w:r>
      <w:r w:rsidR="003263BD" w:rsidRPr="006C53A0">
        <w:rPr>
          <w:sz w:val="28"/>
          <w:szCs w:val="28"/>
        </w:rPr>
        <w:t xml:space="preserve"> в осуществлении</w:t>
      </w:r>
      <w:r w:rsidR="003263BD">
        <w:rPr>
          <w:sz w:val="28"/>
          <w:szCs w:val="28"/>
        </w:rPr>
        <w:t xml:space="preserve"> гуманитарной помощи,</w:t>
      </w:r>
      <w:r w:rsidR="00FB1255">
        <w:rPr>
          <w:sz w:val="28"/>
          <w:szCs w:val="28"/>
        </w:rPr>
        <w:t xml:space="preserve"> </w:t>
      </w:r>
      <w:r w:rsidR="003263BD" w:rsidRPr="006C53A0">
        <w:rPr>
          <w:sz w:val="28"/>
          <w:szCs w:val="28"/>
        </w:rPr>
        <w:t>добровольческой (волонтерской) деятельности</w:t>
      </w:r>
      <w:r w:rsidR="003263BD">
        <w:rPr>
          <w:sz w:val="28"/>
          <w:szCs w:val="28"/>
        </w:rPr>
        <w:t>.</w:t>
      </w:r>
    </w:p>
    <w:p w14:paraId="622ECC84" w14:textId="77777777" w:rsidR="00F9314B" w:rsidRPr="00BA64BD" w:rsidRDefault="00F9314B" w:rsidP="00F9314B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Подведение итогов</w:t>
      </w:r>
    </w:p>
    <w:p w14:paraId="28E93C85" w14:textId="5CED4CA2" w:rsidR="00F9314B" w:rsidRDefault="00F9314B" w:rsidP="001D3183">
      <w:pPr>
        <w:pStyle w:val="a3"/>
        <w:spacing w:before="1" w:line="360" w:lineRule="auto"/>
        <w:ind w:left="142" w:right="104" w:firstLine="567"/>
      </w:pPr>
      <w:r w:rsidRPr="00A02C17">
        <w:rPr>
          <w:color w:val="1A1A1A"/>
          <w:lang w:eastAsia="ru-RU"/>
        </w:rPr>
        <w:t>8.</w:t>
      </w:r>
      <w:r w:rsidRPr="00A02C17">
        <w:t>1. Подведение</w:t>
      </w:r>
      <w:r w:rsidRPr="00F9314B">
        <w:t xml:space="preserve"> итогов Акции осуществляется ежегодно в</w:t>
      </w:r>
      <w:r>
        <w:t xml:space="preserve"> </w:t>
      </w:r>
      <w:r w:rsidRPr="00F9314B">
        <w:t>декабре.</w:t>
      </w:r>
    </w:p>
    <w:p w14:paraId="16A1C024" w14:textId="77777777" w:rsidR="00025EA6" w:rsidRPr="001D3183" w:rsidRDefault="00025EA6" w:rsidP="001D3183">
      <w:pPr>
        <w:pStyle w:val="a3"/>
        <w:spacing w:before="1" w:line="360" w:lineRule="auto"/>
        <w:ind w:left="142" w:right="104" w:firstLine="567"/>
      </w:pPr>
    </w:p>
    <w:p w14:paraId="16C374D7" w14:textId="77777777" w:rsidR="003263BD" w:rsidRPr="00BA64BD" w:rsidRDefault="003263BD" w:rsidP="003263BD">
      <w:pPr>
        <w:pStyle w:val="1"/>
        <w:numPr>
          <w:ilvl w:val="0"/>
          <w:numId w:val="2"/>
        </w:numPr>
        <w:spacing w:line="360" w:lineRule="auto"/>
        <w:ind w:left="0" w:firstLine="567"/>
        <w:jc w:val="center"/>
        <w:rPr>
          <w:w w:val="95"/>
          <w:sz w:val="28"/>
          <w:szCs w:val="28"/>
        </w:rPr>
      </w:pPr>
      <w:r w:rsidRPr="00BA64BD">
        <w:rPr>
          <w:w w:val="95"/>
          <w:sz w:val="28"/>
          <w:szCs w:val="28"/>
        </w:rPr>
        <w:t>Законодательная база</w:t>
      </w:r>
    </w:p>
    <w:p w14:paraId="63660A42" w14:textId="77777777" w:rsidR="003263BD" w:rsidRDefault="00A02C17" w:rsidP="003263BD">
      <w:pPr>
        <w:pStyle w:val="a3"/>
        <w:spacing w:before="1" w:line="360" w:lineRule="auto"/>
        <w:ind w:left="142" w:right="104" w:firstLine="567"/>
      </w:pPr>
      <w:r>
        <w:t xml:space="preserve">9.1. </w:t>
      </w:r>
      <w:r w:rsidR="003263BD" w:rsidRPr="00BA64BD">
        <w:t>Для провед</w:t>
      </w:r>
      <w:r w:rsidR="003263BD">
        <w:t>ения Акции Фонд руководствуется:</w:t>
      </w:r>
    </w:p>
    <w:p w14:paraId="5CA481FB" w14:textId="77777777" w:rsidR="003263BD" w:rsidRDefault="003263BD" w:rsidP="00C650C9">
      <w:pPr>
        <w:pStyle w:val="a3"/>
        <w:numPr>
          <w:ilvl w:val="0"/>
          <w:numId w:val="10"/>
        </w:numPr>
        <w:tabs>
          <w:tab w:val="left" w:pos="993"/>
        </w:tabs>
        <w:spacing w:before="1" w:line="360" w:lineRule="auto"/>
        <w:ind w:left="0" w:right="104" w:firstLine="709"/>
      </w:pPr>
      <w:r w:rsidRPr="00BA64BD">
        <w:t>Конституци</w:t>
      </w:r>
      <w:r>
        <w:t>ей</w:t>
      </w:r>
      <w:r w:rsidRPr="00BA64BD">
        <w:t xml:space="preserve"> Российской Федерации</w:t>
      </w:r>
      <w:r>
        <w:t>;</w:t>
      </w:r>
      <w:r w:rsidRPr="00BA64BD">
        <w:t xml:space="preserve"> </w:t>
      </w:r>
    </w:p>
    <w:p w14:paraId="2E1B6BA0" w14:textId="77777777" w:rsidR="003263BD" w:rsidRDefault="003263BD" w:rsidP="00C650C9">
      <w:pPr>
        <w:pStyle w:val="a3"/>
        <w:numPr>
          <w:ilvl w:val="0"/>
          <w:numId w:val="10"/>
        </w:numPr>
        <w:tabs>
          <w:tab w:val="left" w:pos="993"/>
        </w:tabs>
        <w:spacing w:before="1" w:line="360" w:lineRule="auto"/>
        <w:ind w:left="0" w:right="104" w:firstLine="709"/>
      </w:pPr>
      <w:r w:rsidRPr="00BA64BD">
        <w:t>Гражданск</w:t>
      </w:r>
      <w:r>
        <w:t>им</w:t>
      </w:r>
      <w:r w:rsidRPr="00BA64BD">
        <w:t xml:space="preserve"> кодекс</w:t>
      </w:r>
      <w:r>
        <w:t>ом</w:t>
      </w:r>
      <w:r w:rsidRPr="00BA64BD">
        <w:t xml:space="preserve"> Российской Федерации</w:t>
      </w:r>
      <w:r w:rsidR="00B208C7">
        <w:t>;</w:t>
      </w:r>
    </w:p>
    <w:p w14:paraId="6CFCB31D" w14:textId="0C08FCF1" w:rsidR="003263BD" w:rsidRDefault="003263BD" w:rsidP="00C650C9">
      <w:pPr>
        <w:pStyle w:val="a3"/>
        <w:numPr>
          <w:ilvl w:val="0"/>
          <w:numId w:val="10"/>
        </w:numPr>
        <w:tabs>
          <w:tab w:val="left" w:pos="993"/>
        </w:tabs>
        <w:spacing w:before="1" w:line="360" w:lineRule="auto"/>
        <w:ind w:left="0" w:right="104" w:firstLine="709"/>
      </w:pPr>
      <w:r>
        <w:t>Федеральным</w:t>
      </w:r>
      <w:r w:rsidRPr="00555FDE">
        <w:t xml:space="preserve"> закон</w:t>
      </w:r>
      <w:r>
        <w:t>ом «</w:t>
      </w:r>
      <w:r w:rsidRPr="00555FDE">
        <w:t>О некоммерческих организациях</w:t>
      </w:r>
      <w:r>
        <w:t>»</w:t>
      </w:r>
      <w:r w:rsidRPr="00555FDE">
        <w:t xml:space="preserve"> от 12.01.1996 N 7-ФЗ</w:t>
      </w:r>
      <w:r w:rsidR="00C650C9">
        <w:t>;</w:t>
      </w:r>
    </w:p>
    <w:p w14:paraId="35703F25" w14:textId="77777777" w:rsidR="003263BD" w:rsidRDefault="003263BD" w:rsidP="00C650C9">
      <w:pPr>
        <w:pStyle w:val="a3"/>
        <w:numPr>
          <w:ilvl w:val="0"/>
          <w:numId w:val="10"/>
        </w:numPr>
        <w:tabs>
          <w:tab w:val="left" w:pos="993"/>
        </w:tabs>
        <w:spacing w:before="1" w:line="360" w:lineRule="auto"/>
        <w:ind w:left="0" w:right="104" w:firstLine="709"/>
      </w:pPr>
      <w:r>
        <w:t>Федеральны</w:t>
      </w:r>
      <w:r w:rsidR="00B208C7">
        <w:t>м</w:t>
      </w:r>
      <w:r>
        <w:t xml:space="preserve"> закон</w:t>
      </w:r>
      <w:r w:rsidR="00B208C7">
        <w:t>ом</w:t>
      </w:r>
      <w:r>
        <w:t xml:space="preserve"> «</w:t>
      </w:r>
      <w:r w:rsidRPr="00555FDE">
        <w:t>О безвозмездной помощи (содействии) Российской Федерации и внесении изменений и дополнений в отдельные законодательные акты Российской Федерации о налогах и об установлении льгот по платежам в государственные внебюджетные фонды в связи с осуществлением безвозмездной помощи (с</w:t>
      </w:r>
      <w:r>
        <w:t>одействия) Российской Федерации»</w:t>
      </w:r>
      <w:r w:rsidRPr="00555FDE">
        <w:t xml:space="preserve"> от 04.05.1999 N 95-ФЗ</w:t>
      </w:r>
      <w:r>
        <w:t>;</w:t>
      </w:r>
    </w:p>
    <w:p w14:paraId="2E333F97" w14:textId="6A934D6A" w:rsidR="003263BD" w:rsidRDefault="003263BD" w:rsidP="00C650C9">
      <w:pPr>
        <w:pStyle w:val="a3"/>
        <w:numPr>
          <w:ilvl w:val="0"/>
          <w:numId w:val="10"/>
        </w:numPr>
        <w:tabs>
          <w:tab w:val="left" w:pos="993"/>
        </w:tabs>
        <w:spacing w:before="1" w:line="360" w:lineRule="auto"/>
        <w:ind w:left="0" w:right="104" w:firstLine="709"/>
      </w:pPr>
      <w:r w:rsidRPr="003263BD">
        <w:t>Указ</w:t>
      </w:r>
      <w:r w:rsidR="00B208C7">
        <w:t>ом</w:t>
      </w:r>
      <w:r w:rsidRPr="003263BD">
        <w:t xml:space="preserve"> Президента </w:t>
      </w:r>
      <w:r>
        <w:t>РФ от 29 декабря 2022 г. № 968 «</w:t>
      </w:r>
      <w:r w:rsidRPr="003263BD">
        <w:t>Об особенностях исполнения обязанностей, соблюдения ограничений и запретов в области противодействия коррупции некоторыми категориями граждан в период проведен</w:t>
      </w:r>
      <w:r>
        <w:t>ия специальной военной операции»</w:t>
      </w:r>
      <w:r w:rsidR="00C650C9">
        <w:t>;</w:t>
      </w:r>
    </w:p>
    <w:p w14:paraId="7F1B52D4" w14:textId="77777777" w:rsidR="003263BD" w:rsidRDefault="003263BD" w:rsidP="00C650C9">
      <w:pPr>
        <w:pStyle w:val="a3"/>
        <w:numPr>
          <w:ilvl w:val="0"/>
          <w:numId w:val="10"/>
        </w:numPr>
        <w:tabs>
          <w:tab w:val="left" w:pos="993"/>
        </w:tabs>
        <w:spacing w:before="1" w:line="360" w:lineRule="auto"/>
        <w:ind w:left="0" w:right="104" w:firstLine="709"/>
      </w:pPr>
      <w:r>
        <w:t>други</w:t>
      </w:r>
      <w:r w:rsidR="00B208C7">
        <w:t>ми</w:t>
      </w:r>
      <w:r>
        <w:t xml:space="preserve"> нормативно правовы</w:t>
      </w:r>
      <w:r w:rsidR="00B208C7">
        <w:t>ми</w:t>
      </w:r>
      <w:r>
        <w:t xml:space="preserve"> акт</w:t>
      </w:r>
      <w:r w:rsidR="00B208C7">
        <w:t>ами</w:t>
      </w:r>
      <w:r>
        <w:t xml:space="preserve"> Российской Федерации. </w:t>
      </w:r>
    </w:p>
    <w:p w14:paraId="3E3500AE" w14:textId="77777777" w:rsidR="001D3183" w:rsidRPr="00BA64BD" w:rsidRDefault="001D3183" w:rsidP="00C650C9">
      <w:pPr>
        <w:pStyle w:val="a3"/>
        <w:tabs>
          <w:tab w:val="left" w:pos="993"/>
        </w:tabs>
        <w:spacing w:before="1" w:line="360" w:lineRule="auto"/>
        <w:ind w:right="104" w:firstLine="709"/>
      </w:pPr>
    </w:p>
    <w:sectPr w:rsidR="001D3183" w:rsidRPr="00BA64BD" w:rsidSect="001A02BC">
      <w:footerReference w:type="default" r:id="rId7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1245" w14:textId="77777777" w:rsidR="00177AB3" w:rsidRDefault="00177AB3">
      <w:r>
        <w:separator/>
      </w:r>
    </w:p>
  </w:endnote>
  <w:endnote w:type="continuationSeparator" w:id="0">
    <w:p w14:paraId="253E174A" w14:textId="77777777" w:rsidR="00177AB3" w:rsidRDefault="0017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3634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505FD4" w14:textId="75B562BC" w:rsidR="001D3183" w:rsidRDefault="001D3183">
            <w:pPr>
              <w:pStyle w:val="a8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2B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2B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A8F18C" w14:textId="77777777" w:rsidR="001A02BC" w:rsidRDefault="001A02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8226" w14:textId="77777777" w:rsidR="00177AB3" w:rsidRDefault="00177AB3">
      <w:r>
        <w:separator/>
      </w:r>
    </w:p>
  </w:footnote>
  <w:footnote w:type="continuationSeparator" w:id="0">
    <w:p w14:paraId="47C202D3" w14:textId="77777777" w:rsidR="00177AB3" w:rsidRDefault="00177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2FA"/>
    <w:multiLevelType w:val="hybridMultilevel"/>
    <w:tmpl w:val="00A414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5B7F02"/>
    <w:multiLevelType w:val="hybridMultilevel"/>
    <w:tmpl w:val="04661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4967"/>
    <w:multiLevelType w:val="hybridMultilevel"/>
    <w:tmpl w:val="D08892FA"/>
    <w:lvl w:ilvl="0" w:tplc="3DDED1A8">
      <w:start w:val="1"/>
      <w:numFmt w:val="decimal"/>
      <w:lvlText w:val="%1)"/>
      <w:lvlJc w:val="left"/>
      <w:pPr>
        <w:ind w:left="11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3" w15:restartNumberingAfterBreak="0">
    <w:nsid w:val="10AF2E52"/>
    <w:multiLevelType w:val="hybridMultilevel"/>
    <w:tmpl w:val="991A03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020D87"/>
    <w:multiLevelType w:val="multilevel"/>
    <w:tmpl w:val="541E8A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9A02542"/>
    <w:multiLevelType w:val="hybridMultilevel"/>
    <w:tmpl w:val="3EA6CB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4835"/>
    <w:multiLevelType w:val="hybridMultilevel"/>
    <w:tmpl w:val="E0DCD9B6"/>
    <w:lvl w:ilvl="0" w:tplc="D2823F66">
      <w:start w:val="1"/>
      <w:numFmt w:val="upperRoman"/>
      <w:lvlText w:val="%1."/>
      <w:lvlJc w:val="left"/>
      <w:pPr>
        <w:ind w:left="4195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 w:tplc="B56A3146">
      <w:start w:val="8"/>
      <w:numFmt w:val="upperRoman"/>
      <w:lvlText w:val="%2."/>
      <w:lvlJc w:val="left"/>
      <w:pPr>
        <w:ind w:left="4096" w:hanging="7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ru-RU" w:eastAsia="en-US" w:bidi="ar-SA"/>
      </w:rPr>
    </w:lvl>
    <w:lvl w:ilvl="2" w:tplc="9A205EA2">
      <w:numFmt w:val="bullet"/>
      <w:lvlText w:val="•"/>
      <w:lvlJc w:val="left"/>
      <w:pPr>
        <w:ind w:left="4200" w:hanging="764"/>
      </w:pPr>
      <w:rPr>
        <w:rFonts w:hint="default"/>
        <w:lang w:val="ru-RU" w:eastAsia="en-US" w:bidi="ar-SA"/>
      </w:rPr>
    </w:lvl>
    <w:lvl w:ilvl="3" w:tplc="00B8EE0A">
      <w:numFmt w:val="bullet"/>
      <w:lvlText w:val="•"/>
      <w:lvlJc w:val="left"/>
      <w:pPr>
        <w:ind w:left="4925" w:hanging="764"/>
      </w:pPr>
      <w:rPr>
        <w:rFonts w:hint="default"/>
        <w:lang w:val="ru-RU" w:eastAsia="en-US" w:bidi="ar-SA"/>
      </w:rPr>
    </w:lvl>
    <w:lvl w:ilvl="4" w:tplc="9F62077C">
      <w:numFmt w:val="bullet"/>
      <w:lvlText w:val="•"/>
      <w:lvlJc w:val="left"/>
      <w:pPr>
        <w:ind w:left="5651" w:hanging="764"/>
      </w:pPr>
      <w:rPr>
        <w:rFonts w:hint="default"/>
        <w:lang w:val="ru-RU" w:eastAsia="en-US" w:bidi="ar-SA"/>
      </w:rPr>
    </w:lvl>
    <w:lvl w:ilvl="5" w:tplc="7CC05236">
      <w:numFmt w:val="bullet"/>
      <w:lvlText w:val="•"/>
      <w:lvlJc w:val="left"/>
      <w:pPr>
        <w:ind w:left="6377" w:hanging="764"/>
      </w:pPr>
      <w:rPr>
        <w:rFonts w:hint="default"/>
        <w:lang w:val="ru-RU" w:eastAsia="en-US" w:bidi="ar-SA"/>
      </w:rPr>
    </w:lvl>
    <w:lvl w:ilvl="6" w:tplc="381CEF20">
      <w:numFmt w:val="bullet"/>
      <w:lvlText w:val="•"/>
      <w:lvlJc w:val="left"/>
      <w:pPr>
        <w:ind w:left="7103" w:hanging="764"/>
      </w:pPr>
      <w:rPr>
        <w:rFonts w:hint="default"/>
        <w:lang w:val="ru-RU" w:eastAsia="en-US" w:bidi="ar-SA"/>
      </w:rPr>
    </w:lvl>
    <w:lvl w:ilvl="7" w:tplc="1E2A9A84">
      <w:numFmt w:val="bullet"/>
      <w:lvlText w:val="•"/>
      <w:lvlJc w:val="left"/>
      <w:pPr>
        <w:ind w:left="7829" w:hanging="764"/>
      </w:pPr>
      <w:rPr>
        <w:rFonts w:hint="default"/>
        <w:lang w:val="ru-RU" w:eastAsia="en-US" w:bidi="ar-SA"/>
      </w:rPr>
    </w:lvl>
    <w:lvl w:ilvl="8" w:tplc="4E8A6DA2">
      <w:numFmt w:val="bullet"/>
      <w:lvlText w:val="•"/>
      <w:lvlJc w:val="left"/>
      <w:pPr>
        <w:ind w:left="8554" w:hanging="764"/>
      </w:pPr>
      <w:rPr>
        <w:rFonts w:hint="default"/>
        <w:lang w:val="ru-RU" w:eastAsia="en-US" w:bidi="ar-SA"/>
      </w:rPr>
    </w:lvl>
  </w:abstractNum>
  <w:abstractNum w:abstractNumId="7" w15:restartNumberingAfterBreak="0">
    <w:nsid w:val="3F41681A"/>
    <w:multiLevelType w:val="multilevel"/>
    <w:tmpl w:val="14D8134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422548F4"/>
    <w:multiLevelType w:val="hybridMultilevel"/>
    <w:tmpl w:val="DE946A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316537E"/>
    <w:multiLevelType w:val="hybridMultilevel"/>
    <w:tmpl w:val="18DE6C18"/>
    <w:lvl w:ilvl="0" w:tplc="670CAF3E">
      <w:start w:val="1"/>
      <w:numFmt w:val="decimal"/>
      <w:lvlText w:val="%1)"/>
      <w:lvlJc w:val="left"/>
      <w:pPr>
        <w:ind w:left="820" w:hanging="348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C6CCCD4">
      <w:numFmt w:val="bullet"/>
      <w:lvlText w:val="•"/>
      <w:lvlJc w:val="left"/>
      <w:pPr>
        <w:ind w:left="1738" w:hanging="348"/>
      </w:pPr>
      <w:rPr>
        <w:rFonts w:hint="default"/>
        <w:lang w:val="ru-RU" w:eastAsia="en-US" w:bidi="ar-SA"/>
      </w:rPr>
    </w:lvl>
    <w:lvl w:ilvl="2" w:tplc="94B42708">
      <w:numFmt w:val="bullet"/>
      <w:lvlText w:val="•"/>
      <w:lvlJc w:val="left"/>
      <w:pPr>
        <w:ind w:left="2657" w:hanging="348"/>
      </w:pPr>
      <w:rPr>
        <w:rFonts w:hint="default"/>
        <w:lang w:val="ru-RU" w:eastAsia="en-US" w:bidi="ar-SA"/>
      </w:rPr>
    </w:lvl>
    <w:lvl w:ilvl="3" w:tplc="A3A209E4">
      <w:numFmt w:val="bullet"/>
      <w:lvlText w:val="•"/>
      <w:lvlJc w:val="left"/>
      <w:pPr>
        <w:ind w:left="3575" w:hanging="348"/>
      </w:pPr>
      <w:rPr>
        <w:rFonts w:hint="default"/>
        <w:lang w:val="ru-RU" w:eastAsia="en-US" w:bidi="ar-SA"/>
      </w:rPr>
    </w:lvl>
    <w:lvl w:ilvl="4" w:tplc="D130D646">
      <w:numFmt w:val="bullet"/>
      <w:lvlText w:val="•"/>
      <w:lvlJc w:val="left"/>
      <w:pPr>
        <w:ind w:left="4494" w:hanging="348"/>
      </w:pPr>
      <w:rPr>
        <w:rFonts w:hint="default"/>
        <w:lang w:val="ru-RU" w:eastAsia="en-US" w:bidi="ar-SA"/>
      </w:rPr>
    </w:lvl>
    <w:lvl w:ilvl="5" w:tplc="E3523DD8">
      <w:numFmt w:val="bullet"/>
      <w:lvlText w:val="•"/>
      <w:lvlJc w:val="left"/>
      <w:pPr>
        <w:ind w:left="5413" w:hanging="348"/>
      </w:pPr>
      <w:rPr>
        <w:rFonts w:hint="default"/>
        <w:lang w:val="ru-RU" w:eastAsia="en-US" w:bidi="ar-SA"/>
      </w:rPr>
    </w:lvl>
    <w:lvl w:ilvl="6" w:tplc="D246565C">
      <w:numFmt w:val="bullet"/>
      <w:lvlText w:val="•"/>
      <w:lvlJc w:val="left"/>
      <w:pPr>
        <w:ind w:left="6331" w:hanging="348"/>
      </w:pPr>
      <w:rPr>
        <w:rFonts w:hint="default"/>
        <w:lang w:val="ru-RU" w:eastAsia="en-US" w:bidi="ar-SA"/>
      </w:rPr>
    </w:lvl>
    <w:lvl w:ilvl="7" w:tplc="754A3AA8">
      <w:numFmt w:val="bullet"/>
      <w:lvlText w:val="•"/>
      <w:lvlJc w:val="left"/>
      <w:pPr>
        <w:ind w:left="7250" w:hanging="348"/>
      </w:pPr>
      <w:rPr>
        <w:rFonts w:hint="default"/>
        <w:lang w:val="ru-RU" w:eastAsia="en-US" w:bidi="ar-SA"/>
      </w:rPr>
    </w:lvl>
    <w:lvl w:ilvl="8" w:tplc="AFB661B4">
      <w:numFmt w:val="bullet"/>
      <w:lvlText w:val="•"/>
      <w:lvlJc w:val="left"/>
      <w:pPr>
        <w:ind w:left="81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52CC2CA8"/>
    <w:multiLevelType w:val="hybridMultilevel"/>
    <w:tmpl w:val="A0043454"/>
    <w:lvl w:ilvl="0" w:tplc="D0502038">
      <w:start w:val="1"/>
      <w:numFmt w:val="upperRoman"/>
      <w:lvlText w:val="%1."/>
      <w:lvlJc w:val="left"/>
      <w:pPr>
        <w:ind w:left="7100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32"/>
        <w:lang w:val="ru-RU" w:eastAsia="en-US" w:bidi="ar-SA"/>
      </w:rPr>
    </w:lvl>
    <w:lvl w:ilvl="1" w:tplc="B56A3146">
      <w:start w:val="8"/>
      <w:numFmt w:val="upperRoman"/>
      <w:lvlText w:val="%2."/>
      <w:lvlJc w:val="left"/>
      <w:pPr>
        <w:ind w:left="4096" w:hanging="7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32"/>
        <w:szCs w:val="32"/>
        <w:lang w:val="ru-RU" w:eastAsia="en-US" w:bidi="ar-SA"/>
      </w:rPr>
    </w:lvl>
    <w:lvl w:ilvl="2" w:tplc="9A205EA2">
      <w:numFmt w:val="bullet"/>
      <w:lvlText w:val="•"/>
      <w:lvlJc w:val="left"/>
      <w:pPr>
        <w:ind w:left="4200" w:hanging="764"/>
      </w:pPr>
      <w:rPr>
        <w:rFonts w:hint="default"/>
        <w:lang w:val="ru-RU" w:eastAsia="en-US" w:bidi="ar-SA"/>
      </w:rPr>
    </w:lvl>
    <w:lvl w:ilvl="3" w:tplc="00B8EE0A">
      <w:numFmt w:val="bullet"/>
      <w:lvlText w:val="•"/>
      <w:lvlJc w:val="left"/>
      <w:pPr>
        <w:ind w:left="4925" w:hanging="764"/>
      </w:pPr>
      <w:rPr>
        <w:rFonts w:hint="default"/>
        <w:lang w:val="ru-RU" w:eastAsia="en-US" w:bidi="ar-SA"/>
      </w:rPr>
    </w:lvl>
    <w:lvl w:ilvl="4" w:tplc="9F62077C">
      <w:numFmt w:val="bullet"/>
      <w:lvlText w:val="•"/>
      <w:lvlJc w:val="left"/>
      <w:pPr>
        <w:ind w:left="5651" w:hanging="764"/>
      </w:pPr>
      <w:rPr>
        <w:rFonts w:hint="default"/>
        <w:lang w:val="ru-RU" w:eastAsia="en-US" w:bidi="ar-SA"/>
      </w:rPr>
    </w:lvl>
    <w:lvl w:ilvl="5" w:tplc="7CC05236">
      <w:numFmt w:val="bullet"/>
      <w:lvlText w:val="•"/>
      <w:lvlJc w:val="left"/>
      <w:pPr>
        <w:ind w:left="6377" w:hanging="764"/>
      </w:pPr>
      <w:rPr>
        <w:rFonts w:hint="default"/>
        <w:lang w:val="ru-RU" w:eastAsia="en-US" w:bidi="ar-SA"/>
      </w:rPr>
    </w:lvl>
    <w:lvl w:ilvl="6" w:tplc="381CEF20">
      <w:numFmt w:val="bullet"/>
      <w:lvlText w:val="•"/>
      <w:lvlJc w:val="left"/>
      <w:pPr>
        <w:ind w:left="7103" w:hanging="764"/>
      </w:pPr>
      <w:rPr>
        <w:rFonts w:hint="default"/>
        <w:lang w:val="ru-RU" w:eastAsia="en-US" w:bidi="ar-SA"/>
      </w:rPr>
    </w:lvl>
    <w:lvl w:ilvl="7" w:tplc="1E2A9A84">
      <w:numFmt w:val="bullet"/>
      <w:lvlText w:val="•"/>
      <w:lvlJc w:val="left"/>
      <w:pPr>
        <w:ind w:left="7829" w:hanging="764"/>
      </w:pPr>
      <w:rPr>
        <w:rFonts w:hint="default"/>
        <w:lang w:val="ru-RU" w:eastAsia="en-US" w:bidi="ar-SA"/>
      </w:rPr>
    </w:lvl>
    <w:lvl w:ilvl="8" w:tplc="4E8A6DA2">
      <w:numFmt w:val="bullet"/>
      <w:lvlText w:val="•"/>
      <w:lvlJc w:val="left"/>
      <w:pPr>
        <w:ind w:left="8554" w:hanging="764"/>
      </w:pPr>
      <w:rPr>
        <w:rFonts w:hint="default"/>
        <w:lang w:val="ru-RU" w:eastAsia="en-US" w:bidi="ar-SA"/>
      </w:rPr>
    </w:lvl>
  </w:abstractNum>
  <w:abstractNum w:abstractNumId="11" w15:restartNumberingAfterBreak="0">
    <w:nsid w:val="737940BE"/>
    <w:multiLevelType w:val="hybridMultilevel"/>
    <w:tmpl w:val="DD361E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2662238">
    <w:abstractNumId w:val="9"/>
  </w:num>
  <w:num w:numId="2" w16cid:durableId="1227180332">
    <w:abstractNumId w:val="10"/>
  </w:num>
  <w:num w:numId="3" w16cid:durableId="1858714">
    <w:abstractNumId w:val="2"/>
  </w:num>
  <w:num w:numId="4" w16cid:durableId="871772331">
    <w:abstractNumId w:val="6"/>
  </w:num>
  <w:num w:numId="5" w16cid:durableId="1378164930">
    <w:abstractNumId w:val="1"/>
  </w:num>
  <w:num w:numId="6" w16cid:durableId="44530260">
    <w:abstractNumId w:val="0"/>
  </w:num>
  <w:num w:numId="7" w16cid:durableId="1207252857">
    <w:abstractNumId w:val="11"/>
  </w:num>
  <w:num w:numId="8" w16cid:durableId="2131976998">
    <w:abstractNumId w:val="7"/>
  </w:num>
  <w:num w:numId="9" w16cid:durableId="1162893727">
    <w:abstractNumId w:val="8"/>
  </w:num>
  <w:num w:numId="10" w16cid:durableId="722482561">
    <w:abstractNumId w:val="3"/>
  </w:num>
  <w:num w:numId="11" w16cid:durableId="1935475320">
    <w:abstractNumId w:val="5"/>
  </w:num>
  <w:num w:numId="12" w16cid:durableId="1204907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B1"/>
    <w:rsid w:val="00007482"/>
    <w:rsid w:val="00025EA6"/>
    <w:rsid w:val="000C1269"/>
    <w:rsid w:val="000D08C7"/>
    <w:rsid w:val="00123FB0"/>
    <w:rsid w:val="001430C3"/>
    <w:rsid w:val="00175984"/>
    <w:rsid w:val="00177AB3"/>
    <w:rsid w:val="001A02BC"/>
    <w:rsid w:val="001C034B"/>
    <w:rsid w:val="001D3183"/>
    <w:rsid w:val="001F36B1"/>
    <w:rsid w:val="00210FFA"/>
    <w:rsid w:val="002643DD"/>
    <w:rsid w:val="002B6FF1"/>
    <w:rsid w:val="002D2BD2"/>
    <w:rsid w:val="002F2A08"/>
    <w:rsid w:val="003263BD"/>
    <w:rsid w:val="004E4F01"/>
    <w:rsid w:val="00506335"/>
    <w:rsid w:val="00513554"/>
    <w:rsid w:val="005264D8"/>
    <w:rsid w:val="00555FDE"/>
    <w:rsid w:val="005C154E"/>
    <w:rsid w:val="005D7DEC"/>
    <w:rsid w:val="005F0DE5"/>
    <w:rsid w:val="006227AD"/>
    <w:rsid w:val="00645EF5"/>
    <w:rsid w:val="00674B41"/>
    <w:rsid w:val="007476BC"/>
    <w:rsid w:val="00864B09"/>
    <w:rsid w:val="0086745A"/>
    <w:rsid w:val="008E58A7"/>
    <w:rsid w:val="00903ED7"/>
    <w:rsid w:val="009729EE"/>
    <w:rsid w:val="009A10A9"/>
    <w:rsid w:val="00A02C17"/>
    <w:rsid w:val="00A055E1"/>
    <w:rsid w:val="00A210C3"/>
    <w:rsid w:val="00AD6A7A"/>
    <w:rsid w:val="00B208C7"/>
    <w:rsid w:val="00B250A0"/>
    <w:rsid w:val="00B85519"/>
    <w:rsid w:val="00BA5C40"/>
    <w:rsid w:val="00BA64BD"/>
    <w:rsid w:val="00BD4863"/>
    <w:rsid w:val="00C650C9"/>
    <w:rsid w:val="00C67055"/>
    <w:rsid w:val="00C95D19"/>
    <w:rsid w:val="00CA1330"/>
    <w:rsid w:val="00D06145"/>
    <w:rsid w:val="00D51444"/>
    <w:rsid w:val="00D71EFA"/>
    <w:rsid w:val="00D97498"/>
    <w:rsid w:val="00DC05BB"/>
    <w:rsid w:val="00DE2B33"/>
    <w:rsid w:val="00DF37E5"/>
    <w:rsid w:val="00E02163"/>
    <w:rsid w:val="00E4064B"/>
    <w:rsid w:val="00EF65FD"/>
    <w:rsid w:val="00F9314B"/>
    <w:rsid w:val="00FB1255"/>
    <w:rsid w:val="00FC621E"/>
    <w:rsid w:val="00FF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B6D92"/>
  <w15:chartTrackingRefBased/>
  <w15:docId w15:val="{D934D950-D44E-4DFA-B048-765A3CE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C12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C1269"/>
    <w:pPr>
      <w:ind w:left="3062" w:hanging="51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C126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0C1269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126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C1269"/>
    <w:pPr>
      <w:ind w:left="808" w:hanging="349"/>
      <w:jc w:val="both"/>
    </w:pPr>
  </w:style>
  <w:style w:type="paragraph" w:styleId="a6">
    <w:name w:val="header"/>
    <w:basedOn w:val="a"/>
    <w:link w:val="a7"/>
    <w:uiPriority w:val="99"/>
    <w:unhideWhenUsed/>
    <w:rsid w:val="001A02B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02BC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1A02B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02BC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B208C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208C7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1D318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D318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D3183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318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D318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UR-pom</dc:creator>
  <cp:keywords/>
  <dc:description/>
  <cp:lastModifiedBy>Иван Фесюк</cp:lastModifiedBy>
  <cp:revision>3</cp:revision>
  <cp:lastPrinted>2023-03-14T12:09:00Z</cp:lastPrinted>
  <dcterms:created xsi:type="dcterms:W3CDTF">2025-01-20T18:16:00Z</dcterms:created>
  <dcterms:modified xsi:type="dcterms:W3CDTF">2025-01-22T20:00:00Z</dcterms:modified>
</cp:coreProperties>
</file>