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659F4A" w14:textId="77777777" w:rsidR="005A3407" w:rsidRPr="00611507" w:rsidRDefault="005A3407" w:rsidP="005A3407">
      <w:pPr>
        <w:jc w:val="center"/>
        <w:rPr>
          <w:rFonts w:ascii="宋体" w:eastAsia="宋体" w:hAnsi="宋体" w:hint="eastAsia"/>
          <w:sz w:val="72"/>
          <w:szCs w:val="72"/>
        </w:rPr>
      </w:pPr>
    </w:p>
    <w:p w14:paraId="5B2AC6F2" w14:textId="77777777" w:rsidR="005A3407" w:rsidRPr="00611507" w:rsidRDefault="005A3407" w:rsidP="005A3407">
      <w:pPr>
        <w:jc w:val="center"/>
        <w:rPr>
          <w:rFonts w:ascii="宋体" w:eastAsia="宋体" w:hAnsi="宋体"/>
          <w:sz w:val="72"/>
          <w:szCs w:val="72"/>
        </w:rPr>
      </w:pPr>
    </w:p>
    <w:p w14:paraId="20751A12" w14:textId="15E6B9F5" w:rsidR="00A83CDA" w:rsidRPr="00611507" w:rsidRDefault="00A83CDA" w:rsidP="005A3407">
      <w:pPr>
        <w:jc w:val="center"/>
        <w:rPr>
          <w:rFonts w:ascii="宋体" w:eastAsia="宋体" w:hAnsi="宋体"/>
          <w:sz w:val="72"/>
          <w:szCs w:val="72"/>
        </w:rPr>
      </w:pPr>
      <w:r w:rsidRPr="00611507">
        <w:rPr>
          <w:rFonts w:ascii="宋体" w:eastAsia="宋体" w:hAnsi="宋体" w:hint="eastAsia"/>
          <w:sz w:val="72"/>
          <w:szCs w:val="72"/>
        </w:rPr>
        <w:t>物料基本信息管理设计</w:t>
      </w:r>
    </w:p>
    <w:p w14:paraId="12E95538" w14:textId="66BCEB7B" w:rsidR="00A83CDA" w:rsidRPr="00611507" w:rsidRDefault="005A3407" w:rsidP="005A3407">
      <w:pPr>
        <w:jc w:val="center"/>
        <w:rPr>
          <w:rFonts w:ascii="宋体" w:eastAsia="宋体" w:hAnsi="宋体"/>
          <w:sz w:val="44"/>
          <w:szCs w:val="44"/>
        </w:rPr>
      </w:pPr>
      <w:r w:rsidRPr="00611507">
        <w:rPr>
          <w:rFonts w:ascii="宋体" w:eastAsia="宋体" w:hAnsi="宋体"/>
          <w:sz w:val="44"/>
          <w:szCs w:val="44"/>
        </w:rPr>
        <w:t>V1.0</w:t>
      </w:r>
    </w:p>
    <w:p w14:paraId="1A5CCBAA" w14:textId="61AD81CD" w:rsidR="00A83CDA" w:rsidRPr="00611507" w:rsidRDefault="00A83CDA" w:rsidP="005A3407">
      <w:pPr>
        <w:jc w:val="center"/>
        <w:rPr>
          <w:rFonts w:ascii="宋体" w:eastAsia="宋体" w:hAnsi="宋体"/>
        </w:rPr>
      </w:pPr>
    </w:p>
    <w:p w14:paraId="58598A23" w14:textId="7E15336F" w:rsidR="005A3407" w:rsidRPr="00611507" w:rsidRDefault="005A3407" w:rsidP="005A3407">
      <w:pPr>
        <w:jc w:val="center"/>
        <w:rPr>
          <w:rFonts w:ascii="宋体" w:eastAsia="宋体" w:hAnsi="宋体"/>
        </w:rPr>
      </w:pPr>
    </w:p>
    <w:p w14:paraId="0E63178C" w14:textId="709AD335" w:rsidR="005A3407" w:rsidRPr="00611507" w:rsidRDefault="005A3407" w:rsidP="005A3407">
      <w:pPr>
        <w:jc w:val="center"/>
        <w:rPr>
          <w:rFonts w:ascii="宋体" w:eastAsia="宋体" w:hAnsi="宋体"/>
          <w:sz w:val="32"/>
          <w:szCs w:val="32"/>
        </w:rPr>
      </w:pPr>
      <w:r w:rsidRPr="00611507">
        <w:rPr>
          <w:rFonts w:ascii="宋体" w:eastAsia="宋体" w:hAnsi="宋体" w:hint="eastAsia"/>
          <w:sz w:val="32"/>
          <w:szCs w:val="32"/>
        </w:rPr>
        <w:t>逐日信息科技</w:t>
      </w:r>
    </w:p>
    <w:p w14:paraId="7EA585B8" w14:textId="280D21AD" w:rsidR="005A3407" w:rsidRPr="00611507" w:rsidRDefault="005A3407" w:rsidP="005A3407">
      <w:pPr>
        <w:jc w:val="center"/>
        <w:rPr>
          <w:rFonts w:ascii="宋体" w:eastAsia="宋体" w:hAnsi="宋体"/>
          <w:sz w:val="32"/>
          <w:szCs w:val="32"/>
        </w:rPr>
      </w:pPr>
      <w:r w:rsidRPr="00611507">
        <w:rPr>
          <w:rFonts w:ascii="宋体" w:eastAsia="宋体" w:hAnsi="宋体" w:hint="eastAsia"/>
          <w:sz w:val="32"/>
          <w:szCs w:val="32"/>
        </w:rPr>
        <w:t>2</w:t>
      </w:r>
      <w:r w:rsidRPr="00611507">
        <w:rPr>
          <w:rFonts w:ascii="宋体" w:eastAsia="宋体" w:hAnsi="宋体"/>
          <w:sz w:val="32"/>
          <w:szCs w:val="32"/>
        </w:rPr>
        <w:t>018</w:t>
      </w:r>
    </w:p>
    <w:p w14:paraId="1AD1A8B7" w14:textId="3520438D" w:rsidR="00842125" w:rsidRPr="00611507" w:rsidRDefault="00842125">
      <w:pPr>
        <w:widowControl/>
        <w:jc w:val="left"/>
        <w:rPr>
          <w:rFonts w:ascii="宋体" w:eastAsia="宋体" w:hAnsi="宋体"/>
          <w:sz w:val="32"/>
          <w:szCs w:val="32"/>
        </w:rPr>
      </w:pPr>
      <w:r w:rsidRPr="00611507">
        <w:rPr>
          <w:rFonts w:ascii="宋体" w:eastAsia="宋体" w:hAnsi="宋体"/>
          <w:sz w:val="32"/>
          <w:szCs w:val="32"/>
        </w:rPr>
        <w:br w:type="page"/>
      </w:r>
    </w:p>
    <w:p w14:paraId="2FA842B0" w14:textId="77777777" w:rsidR="0013772F" w:rsidRPr="00611507" w:rsidRDefault="0013772F" w:rsidP="0013772F">
      <w:pPr>
        <w:pStyle w:val="3"/>
        <w:numPr>
          <w:ilvl w:val="0"/>
          <w:numId w:val="1"/>
        </w:numPr>
        <w:rPr>
          <w:rFonts w:ascii="宋体" w:eastAsia="宋体" w:hAnsi="宋体"/>
        </w:rPr>
      </w:pPr>
      <w:r w:rsidRPr="00611507">
        <w:rPr>
          <w:rFonts w:ascii="宋体" w:eastAsia="宋体" w:hAnsi="宋体" w:hint="eastAsia"/>
        </w:rPr>
        <w:lastRenderedPageBreak/>
        <w:t>前言</w:t>
      </w:r>
    </w:p>
    <w:p w14:paraId="65131534" w14:textId="77777777" w:rsidR="0013772F" w:rsidRPr="00611507" w:rsidRDefault="0013772F" w:rsidP="0013772F">
      <w:pPr>
        <w:numPr>
          <w:ilvl w:val="1"/>
          <w:numId w:val="1"/>
        </w:numPr>
        <w:rPr>
          <w:rFonts w:ascii="宋体" w:eastAsia="宋体" w:hAnsi="宋体"/>
          <w:b/>
        </w:rPr>
      </w:pPr>
      <w:r w:rsidRPr="00611507">
        <w:rPr>
          <w:rFonts w:ascii="宋体" w:eastAsia="宋体" w:hAnsi="宋体" w:hint="eastAsia"/>
          <w:b/>
        </w:rPr>
        <w:t>范围和功能</w:t>
      </w:r>
    </w:p>
    <w:p w14:paraId="28215FBB" w14:textId="2D61D625" w:rsidR="0013772F" w:rsidRPr="00611507" w:rsidRDefault="00206B01" w:rsidP="0013772F">
      <w:pPr>
        <w:ind w:left="420"/>
        <w:rPr>
          <w:rFonts w:ascii="宋体" w:eastAsia="宋体" w:hAnsi="宋体"/>
        </w:rPr>
      </w:pPr>
      <w:r w:rsidRPr="00611507">
        <w:rPr>
          <w:rFonts w:ascii="宋体" w:eastAsia="宋体" w:hAnsi="宋体" w:hint="eastAsia"/>
        </w:rPr>
        <w:t>本</w:t>
      </w:r>
      <w:r w:rsidR="00AF381D" w:rsidRPr="00611507">
        <w:rPr>
          <w:rFonts w:ascii="宋体" w:eastAsia="宋体" w:hAnsi="宋体" w:hint="eastAsia"/>
        </w:rPr>
        <w:t>资料</w:t>
      </w:r>
      <w:r w:rsidRPr="00611507">
        <w:rPr>
          <w:rFonts w:ascii="宋体" w:eastAsia="宋体" w:hAnsi="宋体" w:hint="eastAsia"/>
        </w:rPr>
        <w:t>仅对物料基本信息的管理功能进行展开，内容中提到的采购/仓库等功能</w:t>
      </w:r>
      <w:r w:rsidR="00AF381D" w:rsidRPr="00611507">
        <w:rPr>
          <w:rFonts w:ascii="宋体" w:eastAsia="宋体" w:hAnsi="宋体" w:hint="eastAsia"/>
        </w:rPr>
        <w:t>仅做辅助说明，在其相应的设计文档中会详细设计。</w:t>
      </w:r>
    </w:p>
    <w:p w14:paraId="23625BBB" w14:textId="77777777" w:rsidR="0013772F" w:rsidRPr="00611507" w:rsidRDefault="0013772F" w:rsidP="0013772F">
      <w:pPr>
        <w:numPr>
          <w:ilvl w:val="1"/>
          <w:numId w:val="1"/>
        </w:numPr>
        <w:rPr>
          <w:rFonts w:ascii="宋体" w:eastAsia="宋体" w:hAnsi="宋体"/>
          <w:b/>
        </w:rPr>
      </w:pPr>
      <w:r w:rsidRPr="00611507">
        <w:rPr>
          <w:rFonts w:ascii="宋体" w:eastAsia="宋体" w:hAnsi="宋体" w:hint="eastAsia"/>
          <w:b/>
        </w:rPr>
        <w:t>读者须知</w:t>
      </w:r>
    </w:p>
    <w:p w14:paraId="0F65E3C3" w14:textId="2EBEB8C6" w:rsidR="0013772F" w:rsidRPr="00611507" w:rsidRDefault="00BF4B27" w:rsidP="00BF4B27">
      <w:pPr>
        <w:ind w:left="420"/>
        <w:rPr>
          <w:rFonts w:ascii="宋体" w:eastAsia="宋体" w:hAnsi="宋体"/>
        </w:rPr>
      </w:pPr>
      <w:r w:rsidRPr="00611507">
        <w:rPr>
          <w:rFonts w:ascii="宋体" w:eastAsia="宋体" w:hAnsi="宋体" w:hint="eastAsia"/>
        </w:rPr>
        <w:t>暂无</w:t>
      </w:r>
    </w:p>
    <w:p w14:paraId="21B42F3D" w14:textId="77777777" w:rsidR="00A529BD" w:rsidRPr="00611507" w:rsidRDefault="00A529BD" w:rsidP="00A529BD">
      <w:pPr>
        <w:numPr>
          <w:ilvl w:val="1"/>
          <w:numId w:val="1"/>
        </w:numPr>
        <w:rPr>
          <w:rFonts w:ascii="宋体" w:eastAsia="宋体" w:hAnsi="宋体"/>
          <w:b/>
        </w:rPr>
      </w:pPr>
      <w:r w:rsidRPr="00611507">
        <w:rPr>
          <w:rFonts w:ascii="宋体" w:eastAsia="宋体" w:hAnsi="宋体" w:hint="eastAsia"/>
          <w:b/>
        </w:rPr>
        <w:t>定义、微缩词</w:t>
      </w:r>
    </w:p>
    <w:p w14:paraId="188503D1" w14:textId="703D82D6" w:rsidR="00A529BD" w:rsidRPr="00611507" w:rsidRDefault="00A529BD" w:rsidP="00E56FEC">
      <w:pPr>
        <w:pStyle w:val="a3"/>
        <w:numPr>
          <w:ilvl w:val="0"/>
          <w:numId w:val="5"/>
        </w:numPr>
        <w:ind w:firstLineChars="0"/>
        <w:rPr>
          <w:rFonts w:ascii="宋体" w:eastAsia="宋体" w:hAnsi="宋体"/>
        </w:rPr>
      </w:pPr>
      <w:r w:rsidRPr="00611507">
        <w:rPr>
          <w:rFonts w:ascii="宋体" w:eastAsia="宋体" w:hAnsi="宋体" w:hint="eastAsia"/>
        </w:rPr>
        <w:t>物料：</w:t>
      </w:r>
      <w:r w:rsidR="00182191" w:rsidRPr="00182191">
        <w:rPr>
          <w:rFonts w:ascii="宋体" w:eastAsia="宋体" w:hAnsi="宋体" w:hint="eastAsia"/>
        </w:rPr>
        <w:t>物料是企业一切有形的采购、制造和销售对象的总称，</w:t>
      </w:r>
      <w:r w:rsidR="00E56FEC" w:rsidRPr="00E56FEC">
        <w:rPr>
          <w:rFonts w:ascii="宋体" w:eastAsia="宋体" w:hAnsi="宋体" w:hint="eastAsia"/>
        </w:rPr>
        <w:t>如原材料、外购件、外协件、毛坯、零件、组合件、装配件、部件</w:t>
      </w:r>
      <w:r w:rsidR="006E7979">
        <w:rPr>
          <w:rFonts w:ascii="宋体" w:eastAsia="宋体" w:hAnsi="宋体" w:hint="eastAsia"/>
        </w:rPr>
        <w:t>、</w:t>
      </w:r>
      <w:r w:rsidR="00E56FEC" w:rsidRPr="00E56FEC">
        <w:rPr>
          <w:rFonts w:ascii="宋体" w:eastAsia="宋体" w:hAnsi="宋体" w:hint="eastAsia"/>
        </w:rPr>
        <w:t>产品</w:t>
      </w:r>
      <w:r w:rsidR="006E7979">
        <w:rPr>
          <w:rFonts w:ascii="宋体" w:eastAsia="宋体" w:hAnsi="宋体" w:hint="eastAsia"/>
        </w:rPr>
        <w:t>及辅助用品</w:t>
      </w:r>
      <w:r w:rsidR="00E56FEC" w:rsidRPr="00E56FEC">
        <w:rPr>
          <w:rFonts w:ascii="宋体" w:eastAsia="宋体" w:hAnsi="宋体" w:hint="eastAsia"/>
        </w:rPr>
        <w:t>等</w:t>
      </w:r>
      <w:r w:rsidR="00F36E1F">
        <w:rPr>
          <w:rFonts w:ascii="宋体" w:eastAsia="宋体" w:hAnsi="宋体" w:hint="eastAsia"/>
        </w:rPr>
        <w:t>，甚至可以包括办公用品</w:t>
      </w:r>
      <w:r w:rsidR="00C94E13">
        <w:rPr>
          <w:rFonts w:ascii="宋体" w:eastAsia="宋体" w:hAnsi="宋体" w:hint="eastAsia"/>
        </w:rPr>
        <w:t>及</w:t>
      </w:r>
      <w:r w:rsidR="00F61491">
        <w:rPr>
          <w:rFonts w:ascii="宋体" w:eastAsia="宋体" w:hAnsi="宋体" w:hint="eastAsia"/>
        </w:rPr>
        <w:t>辅助用品</w:t>
      </w:r>
      <w:r w:rsidR="00AB4828">
        <w:rPr>
          <w:rFonts w:ascii="宋体" w:eastAsia="宋体" w:hAnsi="宋体" w:hint="eastAsia"/>
        </w:rPr>
        <w:t>等</w:t>
      </w:r>
      <w:r w:rsidR="00F8013C">
        <w:rPr>
          <w:rFonts w:ascii="宋体" w:eastAsia="宋体" w:hAnsi="宋体" w:hint="eastAsia"/>
        </w:rPr>
        <w:t>。</w:t>
      </w:r>
    </w:p>
    <w:p w14:paraId="41F0156F" w14:textId="337844FB" w:rsidR="00A529BD" w:rsidRPr="00611507" w:rsidRDefault="00A529BD" w:rsidP="000C1395">
      <w:pPr>
        <w:pStyle w:val="a3"/>
        <w:numPr>
          <w:ilvl w:val="0"/>
          <w:numId w:val="5"/>
        </w:numPr>
        <w:ind w:leftChars="200" w:left="840" w:firstLineChars="0"/>
        <w:rPr>
          <w:rFonts w:ascii="宋体" w:eastAsia="宋体" w:hAnsi="宋体"/>
        </w:rPr>
      </w:pPr>
      <w:r w:rsidRPr="00611507">
        <w:rPr>
          <w:rFonts w:ascii="宋体" w:eastAsia="宋体" w:hAnsi="宋体" w:hint="eastAsia"/>
        </w:rPr>
        <w:t>物料</w:t>
      </w:r>
      <w:r w:rsidR="001F375A" w:rsidRPr="00611507">
        <w:rPr>
          <w:rFonts w:ascii="宋体" w:eastAsia="宋体" w:hAnsi="宋体" w:hint="eastAsia"/>
        </w:rPr>
        <w:t>基本</w:t>
      </w:r>
      <w:r w:rsidRPr="00611507">
        <w:rPr>
          <w:rFonts w:ascii="宋体" w:eastAsia="宋体" w:hAnsi="宋体" w:hint="eastAsia"/>
        </w:rPr>
        <w:t>属性的分类</w:t>
      </w:r>
    </w:p>
    <w:p w14:paraId="04976CEB" w14:textId="104C1396" w:rsidR="00A529BD" w:rsidRPr="00611507" w:rsidRDefault="00A529BD" w:rsidP="000C1395">
      <w:pPr>
        <w:numPr>
          <w:ilvl w:val="3"/>
          <w:numId w:val="4"/>
        </w:numPr>
        <w:ind w:leftChars="400" w:left="1260"/>
        <w:rPr>
          <w:rFonts w:ascii="宋体" w:eastAsia="宋体" w:hAnsi="宋体"/>
        </w:rPr>
      </w:pPr>
      <w:r w:rsidRPr="00611507">
        <w:rPr>
          <w:rFonts w:ascii="宋体" w:eastAsia="宋体" w:hAnsi="宋体" w:hint="eastAsia"/>
        </w:rPr>
        <w:t>关键属性：能够唯一确定一个产品的属性，是必填项。关键属性存储于物料基本信息表中。如：品牌、款式、型号等</w:t>
      </w:r>
    </w:p>
    <w:p w14:paraId="10BAB279" w14:textId="5B99BC86" w:rsidR="00A529BD" w:rsidRPr="00611507" w:rsidRDefault="00A529BD" w:rsidP="000C1395">
      <w:pPr>
        <w:numPr>
          <w:ilvl w:val="3"/>
          <w:numId w:val="4"/>
        </w:numPr>
        <w:ind w:leftChars="400" w:left="1260"/>
        <w:rPr>
          <w:rFonts w:ascii="宋体" w:eastAsia="宋体" w:hAnsi="宋体"/>
        </w:rPr>
      </w:pPr>
      <w:r w:rsidRPr="00611507">
        <w:rPr>
          <w:rFonts w:ascii="宋体" w:eastAsia="宋体" w:hAnsi="宋体" w:hint="eastAsia"/>
        </w:rPr>
        <w:t>非关键属性：仅仅用来扩展描述商品特性、性质及补充说明的属性。非关键属性存储于物料基本信息表中或者物料基本信息表中的描述字段中。如：接口规格、充电电压、充电电流等</w:t>
      </w:r>
    </w:p>
    <w:p w14:paraId="5252AFF0" w14:textId="3D578066" w:rsidR="00A529BD" w:rsidRPr="00611507" w:rsidRDefault="00A529BD" w:rsidP="000C1395">
      <w:pPr>
        <w:numPr>
          <w:ilvl w:val="3"/>
          <w:numId w:val="4"/>
        </w:numPr>
        <w:ind w:leftChars="400" w:left="1260"/>
        <w:rPr>
          <w:rFonts w:ascii="宋体" w:eastAsia="宋体" w:hAnsi="宋体"/>
        </w:rPr>
      </w:pPr>
      <w:r w:rsidRPr="00611507">
        <w:rPr>
          <w:rFonts w:ascii="宋体" w:eastAsia="宋体" w:hAnsi="宋体" w:hint="eastAsia"/>
        </w:rPr>
        <w:t>规格属性：又</w:t>
      </w:r>
      <w:proofErr w:type="gramStart"/>
      <w:r w:rsidRPr="00611507">
        <w:rPr>
          <w:rFonts w:ascii="宋体" w:eastAsia="宋体" w:hAnsi="宋体" w:hint="eastAsia"/>
        </w:rPr>
        <w:t>称销售</w:t>
      </w:r>
      <w:proofErr w:type="gramEnd"/>
      <w:r w:rsidRPr="00611507">
        <w:rPr>
          <w:rFonts w:ascii="宋体" w:eastAsia="宋体" w:hAnsi="宋体" w:hint="eastAsia"/>
        </w:rPr>
        <w:t>属性，能够影响销售价格的属性，是区分</w:t>
      </w:r>
      <w:r w:rsidRPr="00611507">
        <w:rPr>
          <w:rFonts w:ascii="宋体" w:eastAsia="宋体" w:hAnsi="宋体"/>
        </w:rPr>
        <w:t>SKU的特殊属性。规格属性存储于库存明细表中。</w:t>
      </w:r>
      <w:r w:rsidRPr="00611507">
        <w:rPr>
          <w:rFonts w:ascii="宋体" w:eastAsia="宋体" w:hAnsi="宋体" w:hint="eastAsia"/>
        </w:rPr>
        <w:t>如：颜色、长宽高、面积、体积、重量、包装容量、单位等</w:t>
      </w:r>
    </w:p>
    <w:p w14:paraId="5950F647" w14:textId="7161ABD3" w:rsidR="000C1395" w:rsidRPr="00611507" w:rsidRDefault="00EC5FC3" w:rsidP="00456431">
      <w:pPr>
        <w:pStyle w:val="a3"/>
        <w:numPr>
          <w:ilvl w:val="1"/>
          <w:numId w:val="6"/>
        </w:numPr>
        <w:ind w:firstLineChars="0"/>
        <w:rPr>
          <w:rFonts w:ascii="宋体" w:eastAsia="宋体" w:hAnsi="宋体"/>
        </w:rPr>
      </w:pPr>
      <w:r w:rsidRPr="00611507">
        <w:rPr>
          <w:rFonts w:ascii="宋体" w:eastAsia="宋体" w:hAnsi="宋体"/>
        </w:rPr>
        <w:t>SPU(Standard Product Unit)：标准化产品单元。是商品信息聚合的最小单位，是一组可复用、易检索的标准化信息的集合，该集合描述了一个产品的特性。通俗点讲，属性值、特性相同的商品就可以称为一个SPU。</w:t>
      </w:r>
    </w:p>
    <w:p w14:paraId="301DD6E2" w14:textId="77777777" w:rsidR="00456431" w:rsidRPr="00611507" w:rsidRDefault="00456431" w:rsidP="006F76A8">
      <w:pPr>
        <w:pStyle w:val="a3"/>
        <w:numPr>
          <w:ilvl w:val="1"/>
          <w:numId w:val="8"/>
        </w:numPr>
        <w:ind w:firstLineChars="0"/>
        <w:rPr>
          <w:rFonts w:ascii="宋体" w:eastAsia="宋体" w:hAnsi="宋体"/>
          <w:b/>
        </w:rPr>
      </w:pPr>
      <w:r w:rsidRPr="00611507">
        <w:rPr>
          <w:rFonts w:ascii="宋体" w:eastAsia="宋体" w:hAnsi="宋体"/>
        </w:rPr>
        <w:t>SKU=Stock Keeping Unit（库存量单位）。即库存进出计量的基本单元，可以是以件，盒，托盘等为单位。</w:t>
      </w:r>
      <w:r w:rsidRPr="00611507">
        <w:rPr>
          <w:rFonts w:ascii="宋体" w:eastAsia="宋体" w:hAnsi="宋体" w:hint="eastAsia"/>
        </w:rPr>
        <w:t>对一种商品而言，当其品牌、型号、配置、等级、花色、包装容量、单位、生产日期、保质期、用途、价格、产地等属性中任</w:t>
      </w:r>
      <w:proofErr w:type="gramStart"/>
      <w:r w:rsidRPr="00611507">
        <w:rPr>
          <w:rFonts w:ascii="宋体" w:eastAsia="宋体" w:hAnsi="宋体" w:hint="eastAsia"/>
        </w:rPr>
        <w:t>一</w:t>
      </w:r>
      <w:proofErr w:type="gramEnd"/>
      <w:r w:rsidRPr="00611507">
        <w:rPr>
          <w:rFonts w:ascii="宋体" w:eastAsia="宋体" w:hAnsi="宋体" w:hint="eastAsia"/>
        </w:rPr>
        <w:t>属性与其他商品存在不同时，可称为一个单品。</w:t>
      </w:r>
    </w:p>
    <w:p w14:paraId="28A3018D" w14:textId="77777777" w:rsidR="00456431" w:rsidRPr="00611507" w:rsidRDefault="00456431" w:rsidP="00456431">
      <w:pPr>
        <w:pStyle w:val="a3"/>
        <w:numPr>
          <w:ilvl w:val="0"/>
          <w:numId w:val="7"/>
        </w:numPr>
        <w:ind w:firstLineChars="0"/>
        <w:rPr>
          <w:rFonts w:ascii="宋体" w:eastAsia="宋体" w:hAnsi="宋体"/>
          <w:b/>
          <w:vanish/>
        </w:rPr>
      </w:pPr>
    </w:p>
    <w:p w14:paraId="7E93644D" w14:textId="77777777" w:rsidR="00456431" w:rsidRPr="00611507" w:rsidRDefault="00456431" w:rsidP="00456431">
      <w:pPr>
        <w:pStyle w:val="a3"/>
        <w:numPr>
          <w:ilvl w:val="0"/>
          <w:numId w:val="7"/>
        </w:numPr>
        <w:ind w:firstLineChars="0"/>
        <w:rPr>
          <w:rFonts w:ascii="宋体" w:eastAsia="宋体" w:hAnsi="宋体"/>
          <w:b/>
          <w:vanish/>
        </w:rPr>
      </w:pPr>
    </w:p>
    <w:p w14:paraId="67A80344" w14:textId="77777777" w:rsidR="00456431" w:rsidRPr="00611507" w:rsidRDefault="00456431" w:rsidP="00456431">
      <w:pPr>
        <w:pStyle w:val="a3"/>
        <w:numPr>
          <w:ilvl w:val="0"/>
          <w:numId w:val="7"/>
        </w:numPr>
        <w:ind w:firstLineChars="0"/>
        <w:rPr>
          <w:rFonts w:ascii="宋体" w:eastAsia="宋体" w:hAnsi="宋体"/>
          <w:b/>
          <w:vanish/>
        </w:rPr>
      </w:pPr>
    </w:p>
    <w:p w14:paraId="761587A8" w14:textId="396129E1" w:rsidR="0013772F" w:rsidRPr="00611507" w:rsidRDefault="0013772F" w:rsidP="00456431">
      <w:pPr>
        <w:pStyle w:val="a3"/>
        <w:numPr>
          <w:ilvl w:val="1"/>
          <w:numId w:val="1"/>
        </w:numPr>
        <w:ind w:firstLineChars="0"/>
        <w:rPr>
          <w:rFonts w:ascii="宋体" w:eastAsia="宋体" w:hAnsi="宋体"/>
          <w:b/>
        </w:rPr>
      </w:pPr>
      <w:r w:rsidRPr="00611507">
        <w:rPr>
          <w:rFonts w:ascii="宋体" w:eastAsia="宋体" w:hAnsi="宋体" w:hint="eastAsia"/>
          <w:b/>
        </w:rPr>
        <w:t>参考资料</w:t>
      </w:r>
    </w:p>
    <w:p w14:paraId="5F905D53" w14:textId="40592905" w:rsidR="005B1538" w:rsidRPr="00611507" w:rsidRDefault="005B1538" w:rsidP="005B1538">
      <w:pPr>
        <w:pStyle w:val="a3"/>
        <w:ind w:left="567" w:firstLineChars="0" w:firstLine="0"/>
        <w:rPr>
          <w:rFonts w:ascii="宋体" w:eastAsia="宋体" w:hAnsi="宋体"/>
        </w:rPr>
      </w:pPr>
      <w:r w:rsidRPr="00611507">
        <w:rPr>
          <w:rFonts w:ascii="宋体" w:eastAsia="宋体" w:hAnsi="宋体" w:hint="eastAsia"/>
        </w:rPr>
        <w:t>暂无</w:t>
      </w:r>
    </w:p>
    <w:p w14:paraId="33023D1B" w14:textId="77777777" w:rsidR="0013772F" w:rsidRPr="00611507" w:rsidRDefault="0013772F" w:rsidP="0013772F">
      <w:pPr>
        <w:pStyle w:val="3"/>
        <w:numPr>
          <w:ilvl w:val="0"/>
          <w:numId w:val="1"/>
        </w:numPr>
        <w:rPr>
          <w:rFonts w:ascii="宋体" w:eastAsia="宋体" w:hAnsi="宋体"/>
        </w:rPr>
      </w:pPr>
      <w:r w:rsidRPr="00611507">
        <w:rPr>
          <w:rFonts w:ascii="宋体" w:eastAsia="宋体" w:hAnsi="宋体" w:hint="eastAsia"/>
        </w:rPr>
        <w:t>系统概述</w:t>
      </w:r>
    </w:p>
    <w:p w14:paraId="31CC42C7" w14:textId="5E9B3E8C" w:rsidR="003D73EA" w:rsidRPr="00611507" w:rsidRDefault="00C95F51" w:rsidP="00842125">
      <w:pPr>
        <w:jc w:val="left"/>
        <w:rPr>
          <w:rFonts w:ascii="宋体" w:eastAsia="宋体" w:hAnsi="宋体"/>
          <w:szCs w:val="21"/>
        </w:rPr>
      </w:pPr>
      <w:r w:rsidRPr="00611507">
        <w:rPr>
          <w:rFonts w:ascii="宋体" w:eastAsia="宋体" w:hAnsi="宋体" w:hint="eastAsia"/>
          <w:szCs w:val="21"/>
        </w:rPr>
        <w:t>物料基本信息管理主要</w:t>
      </w:r>
      <w:r w:rsidR="004C1795" w:rsidRPr="00611507">
        <w:rPr>
          <w:rFonts w:ascii="宋体" w:eastAsia="宋体" w:hAnsi="宋体" w:hint="eastAsia"/>
          <w:szCs w:val="21"/>
        </w:rPr>
        <w:t>是从物料的不同角色对物料信息进行管理，物料基本信息主要包括：</w:t>
      </w:r>
      <w:r w:rsidR="00A51137" w:rsidRPr="00611507">
        <w:rPr>
          <w:rFonts w:ascii="宋体" w:eastAsia="宋体" w:hAnsi="宋体" w:hint="eastAsia"/>
          <w:szCs w:val="21"/>
        </w:rPr>
        <w:t>基本属性</w:t>
      </w:r>
      <w:r w:rsidR="000441C2" w:rsidRPr="00611507">
        <w:rPr>
          <w:rFonts w:ascii="宋体" w:eastAsia="宋体" w:hAnsi="宋体" w:hint="eastAsia"/>
          <w:szCs w:val="21"/>
        </w:rPr>
        <w:t>、采购和库存属性、计划属性、</w:t>
      </w:r>
      <w:r w:rsidR="00516B8D" w:rsidRPr="00611507">
        <w:rPr>
          <w:rFonts w:ascii="宋体" w:eastAsia="宋体" w:hAnsi="宋体" w:hint="eastAsia"/>
          <w:szCs w:val="21"/>
        </w:rPr>
        <w:t>销售属性、</w:t>
      </w:r>
      <w:r w:rsidR="001A0E0E" w:rsidRPr="00611507">
        <w:rPr>
          <w:rFonts w:ascii="宋体" w:eastAsia="宋体" w:hAnsi="宋体" w:hint="eastAsia"/>
          <w:szCs w:val="21"/>
        </w:rPr>
        <w:t>质量</w:t>
      </w:r>
      <w:r w:rsidR="000441C2" w:rsidRPr="00611507">
        <w:rPr>
          <w:rFonts w:ascii="宋体" w:eastAsia="宋体" w:hAnsi="宋体" w:hint="eastAsia"/>
          <w:szCs w:val="21"/>
        </w:rPr>
        <w:t>属性</w:t>
      </w:r>
      <w:r w:rsidR="00B75C94" w:rsidRPr="00611507">
        <w:rPr>
          <w:rFonts w:ascii="宋体" w:eastAsia="宋体" w:hAnsi="宋体" w:hint="eastAsia"/>
          <w:szCs w:val="21"/>
        </w:rPr>
        <w:t>及</w:t>
      </w:r>
      <w:r w:rsidR="001A0E0E" w:rsidRPr="00611507">
        <w:rPr>
          <w:rFonts w:ascii="宋体" w:eastAsia="宋体" w:hAnsi="宋体" w:hint="eastAsia"/>
          <w:szCs w:val="21"/>
        </w:rPr>
        <w:t>财务</w:t>
      </w:r>
      <w:r w:rsidR="00516B8D" w:rsidRPr="00611507">
        <w:rPr>
          <w:rFonts w:ascii="宋体" w:eastAsia="宋体" w:hAnsi="宋体" w:hint="eastAsia"/>
          <w:szCs w:val="21"/>
        </w:rPr>
        <w:t>属性</w:t>
      </w:r>
      <w:r w:rsidR="007C5512" w:rsidRPr="00611507">
        <w:rPr>
          <w:rFonts w:ascii="宋体" w:eastAsia="宋体" w:hAnsi="宋体" w:hint="eastAsia"/>
          <w:szCs w:val="21"/>
        </w:rPr>
        <w:t>。其中物料</w:t>
      </w:r>
      <w:r w:rsidR="000F6559" w:rsidRPr="00611507">
        <w:rPr>
          <w:rFonts w:ascii="宋体" w:eastAsia="宋体" w:hAnsi="宋体" w:hint="eastAsia"/>
          <w:szCs w:val="21"/>
        </w:rPr>
        <w:t>基本属性</w:t>
      </w:r>
      <w:r w:rsidR="00D0089D" w:rsidRPr="00611507">
        <w:rPr>
          <w:rFonts w:ascii="宋体" w:eastAsia="宋体" w:hAnsi="宋体" w:hint="eastAsia"/>
          <w:szCs w:val="21"/>
        </w:rPr>
        <w:t>又</w:t>
      </w:r>
      <w:r w:rsidR="00916EC6" w:rsidRPr="00611507">
        <w:rPr>
          <w:rFonts w:ascii="宋体" w:eastAsia="宋体" w:hAnsi="宋体" w:hint="eastAsia"/>
          <w:szCs w:val="21"/>
        </w:rPr>
        <w:t>可分为</w:t>
      </w:r>
      <w:r w:rsidR="00D0089D" w:rsidRPr="00611507">
        <w:rPr>
          <w:rFonts w:ascii="宋体" w:eastAsia="宋体" w:hAnsi="宋体" w:hint="eastAsia"/>
          <w:szCs w:val="21"/>
        </w:rPr>
        <w:t>关键属性、非关键属性及规格属性</w:t>
      </w:r>
      <w:r w:rsidR="00A3627E" w:rsidRPr="00611507">
        <w:rPr>
          <w:rFonts w:ascii="宋体" w:eastAsia="宋体" w:hAnsi="宋体" w:hint="eastAsia"/>
          <w:szCs w:val="21"/>
        </w:rPr>
        <w:t>。</w:t>
      </w:r>
      <w:r w:rsidR="00535714" w:rsidRPr="00611507">
        <w:rPr>
          <w:rFonts w:ascii="宋体" w:eastAsia="宋体" w:hAnsi="宋体" w:hint="eastAsia"/>
          <w:szCs w:val="21"/>
        </w:rPr>
        <w:t>关键属性用以区分SPU，规格属性用以区分SKU，非关键属性</w:t>
      </w:r>
      <w:r w:rsidR="0068608A" w:rsidRPr="00611507">
        <w:rPr>
          <w:rFonts w:ascii="宋体" w:eastAsia="宋体" w:hAnsi="宋体" w:hint="eastAsia"/>
          <w:szCs w:val="21"/>
        </w:rPr>
        <w:t>用以</w:t>
      </w:r>
      <w:r w:rsidR="00535714" w:rsidRPr="00611507">
        <w:rPr>
          <w:rFonts w:ascii="宋体" w:eastAsia="宋体" w:hAnsi="宋体" w:hint="eastAsia"/>
          <w:szCs w:val="21"/>
        </w:rPr>
        <w:t>细化物料描述。</w:t>
      </w:r>
      <w:r w:rsidR="00764C1A">
        <w:rPr>
          <w:rFonts w:ascii="宋体" w:eastAsia="宋体" w:hAnsi="宋体" w:hint="eastAsia"/>
          <w:szCs w:val="21"/>
        </w:rPr>
        <w:t>除基本属性外其余五组属性又称之为</w:t>
      </w:r>
      <w:r w:rsidR="000744BA">
        <w:rPr>
          <w:rFonts w:ascii="宋体" w:eastAsia="宋体" w:hAnsi="宋体"/>
          <w:szCs w:val="21"/>
        </w:rPr>
        <w:t>“</w:t>
      </w:r>
      <w:r w:rsidR="000744BA">
        <w:rPr>
          <w:rFonts w:ascii="宋体" w:eastAsia="宋体" w:hAnsi="宋体" w:hint="eastAsia"/>
          <w:szCs w:val="21"/>
        </w:rPr>
        <w:t>控制属性</w:t>
      </w:r>
      <w:r w:rsidR="000744BA">
        <w:rPr>
          <w:rFonts w:ascii="宋体" w:eastAsia="宋体" w:hAnsi="宋体"/>
          <w:szCs w:val="21"/>
        </w:rPr>
        <w:t>”</w:t>
      </w:r>
      <w:r w:rsidR="00BD26B0">
        <w:rPr>
          <w:rFonts w:ascii="宋体" w:eastAsia="宋体" w:hAnsi="宋体" w:hint="eastAsia"/>
          <w:szCs w:val="21"/>
        </w:rPr>
        <w:t>同时</w:t>
      </w:r>
      <w:r w:rsidR="00A23043" w:rsidRPr="00611507">
        <w:rPr>
          <w:rFonts w:ascii="宋体" w:eastAsia="宋体" w:hAnsi="宋体" w:hint="eastAsia"/>
          <w:szCs w:val="21"/>
        </w:rPr>
        <w:t>物料需要</w:t>
      </w:r>
      <w:r w:rsidR="00DF0AFE" w:rsidRPr="00611507">
        <w:rPr>
          <w:rFonts w:ascii="宋体" w:eastAsia="宋体" w:hAnsi="宋体" w:hint="eastAsia"/>
          <w:szCs w:val="21"/>
        </w:rPr>
        <w:t>进行分类</w:t>
      </w:r>
      <w:r w:rsidR="00A23043" w:rsidRPr="00611507">
        <w:rPr>
          <w:rFonts w:ascii="宋体" w:eastAsia="宋体" w:hAnsi="宋体" w:hint="eastAsia"/>
          <w:szCs w:val="21"/>
        </w:rPr>
        <w:t>管理</w:t>
      </w:r>
      <w:r w:rsidR="00796A2E">
        <w:rPr>
          <w:rFonts w:ascii="宋体" w:eastAsia="宋体" w:hAnsi="宋体" w:hint="eastAsia"/>
          <w:szCs w:val="21"/>
        </w:rPr>
        <w:t>和组织化管理</w:t>
      </w:r>
      <w:r w:rsidR="00DF0AFE" w:rsidRPr="00611507">
        <w:rPr>
          <w:rFonts w:ascii="宋体" w:eastAsia="宋体" w:hAnsi="宋体" w:hint="eastAsia"/>
          <w:szCs w:val="21"/>
        </w:rPr>
        <w:t>，以方便</w:t>
      </w:r>
      <w:r w:rsidR="0033069B" w:rsidRPr="00611507">
        <w:rPr>
          <w:rFonts w:ascii="宋体" w:eastAsia="宋体" w:hAnsi="宋体" w:hint="eastAsia"/>
          <w:szCs w:val="21"/>
        </w:rPr>
        <w:t>物料查询及</w:t>
      </w:r>
      <w:r w:rsidR="0038399B" w:rsidRPr="00611507">
        <w:rPr>
          <w:rFonts w:ascii="宋体" w:eastAsia="宋体" w:hAnsi="宋体" w:hint="eastAsia"/>
          <w:szCs w:val="21"/>
        </w:rPr>
        <w:t>精细化管理</w:t>
      </w:r>
      <w:r w:rsidR="00023130" w:rsidRPr="00611507">
        <w:rPr>
          <w:rFonts w:ascii="宋体" w:eastAsia="宋体" w:hAnsi="宋体" w:hint="eastAsia"/>
          <w:szCs w:val="21"/>
        </w:rPr>
        <w:t>。</w:t>
      </w:r>
    </w:p>
    <w:p w14:paraId="70D44BA5" w14:textId="1B66E092" w:rsidR="009844E2" w:rsidRPr="000744BA" w:rsidRDefault="009844E2" w:rsidP="00842125">
      <w:pPr>
        <w:jc w:val="left"/>
        <w:rPr>
          <w:rFonts w:ascii="宋体" w:eastAsia="宋体" w:hAnsi="宋体"/>
          <w:szCs w:val="21"/>
        </w:rPr>
      </w:pPr>
    </w:p>
    <w:p w14:paraId="54C1FC9B" w14:textId="0B1A17B3" w:rsidR="009844E2" w:rsidRPr="00611507" w:rsidRDefault="009844E2" w:rsidP="00D36924">
      <w:pPr>
        <w:pStyle w:val="a3"/>
        <w:numPr>
          <w:ilvl w:val="1"/>
          <w:numId w:val="1"/>
        </w:numPr>
        <w:ind w:firstLineChars="0"/>
        <w:jc w:val="left"/>
        <w:rPr>
          <w:rFonts w:ascii="宋体" w:eastAsia="宋体" w:hAnsi="宋体"/>
          <w:b/>
          <w:szCs w:val="21"/>
        </w:rPr>
      </w:pPr>
      <w:r w:rsidRPr="00611507">
        <w:rPr>
          <w:rFonts w:ascii="宋体" w:eastAsia="宋体" w:hAnsi="宋体" w:hint="eastAsia"/>
          <w:b/>
          <w:szCs w:val="21"/>
        </w:rPr>
        <w:t>物料属性管理</w:t>
      </w:r>
    </w:p>
    <w:p w14:paraId="057BDA43" w14:textId="5B254507" w:rsidR="009C0996" w:rsidRPr="00611507" w:rsidRDefault="00141B99" w:rsidP="00A354CF">
      <w:pPr>
        <w:pStyle w:val="a3"/>
        <w:numPr>
          <w:ilvl w:val="2"/>
          <w:numId w:val="1"/>
        </w:numPr>
        <w:ind w:firstLineChars="0"/>
        <w:jc w:val="left"/>
        <w:rPr>
          <w:rFonts w:ascii="宋体" w:eastAsia="宋体" w:hAnsi="宋体"/>
          <w:szCs w:val="21"/>
        </w:rPr>
      </w:pPr>
      <w:r w:rsidRPr="00611507">
        <w:rPr>
          <w:rFonts w:ascii="宋体" w:eastAsia="宋体" w:hAnsi="宋体" w:hint="eastAsia"/>
          <w:szCs w:val="21"/>
        </w:rPr>
        <w:t>物料的基本属性</w:t>
      </w:r>
    </w:p>
    <w:p w14:paraId="35F155EA" w14:textId="1B849EDB" w:rsidR="005D685D" w:rsidRDefault="009A1C2E" w:rsidP="005921B5">
      <w:pPr>
        <w:pStyle w:val="a3"/>
        <w:ind w:leftChars="338" w:left="710" w:firstLineChars="0" w:firstLine="0"/>
        <w:jc w:val="left"/>
        <w:rPr>
          <w:rFonts w:ascii="宋体" w:eastAsia="宋体" w:hAnsi="宋体"/>
          <w:szCs w:val="21"/>
        </w:rPr>
      </w:pPr>
      <w:r w:rsidRPr="00611507">
        <w:rPr>
          <w:rFonts w:ascii="宋体" w:eastAsia="宋体" w:hAnsi="宋体" w:hint="eastAsia"/>
          <w:szCs w:val="21"/>
        </w:rPr>
        <w:t>物料的基本属性用于描述物料的设计特征，这些属性主要包括</w:t>
      </w:r>
      <w:bookmarkStart w:id="0" w:name="OLE_LINK3"/>
      <w:bookmarkStart w:id="1" w:name="OLE_LINK4"/>
      <w:r w:rsidR="007923E0" w:rsidRPr="00611507">
        <w:rPr>
          <w:rFonts w:ascii="宋体" w:eastAsia="宋体" w:hAnsi="宋体" w:hint="eastAsia"/>
          <w:szCs w:val="21"/>
        </w:rPr>
        <w:t>物料编码</w:t>
      </w:r>
      <w:bookmarkEnd w:id="0"/>
      <w:bookmarkEnd w:id="1"/>
      <w:r w:rsidR="007923E0" w:rsidRPr="00611507">
        <w:rPr>
          <w:rFonts w:ascii="宋体" w:eastAsia="宋体" w:hAnsi="宋体" w:hint="eastAsia"/>
          <w:szCs w:val="21"/>
        </w:rPr>
        <w:t>、</w:t>
      </w:r>
      <w:bookmarkStart w:id="2" w:name="OLE_LINK5"/>
      <w:bookmarkStart w:id="3" w:name="OLE_LINK6"/>
      <w:r w:rsidR="007923E0" w:rsidRPr="00611507">
        <w:rPr>
          <w:rFonts w:ascii="宋体" w:eastAsia="宋体" w:hAnsi="宋体" w:hint="eastAsia"/>
          <w:szCs w:val="21"/>
        </w:rPr>
        <w:t>物料名称</w:t>
      </w:r>
      <w:bookmarkEnd w:id="2"/>
      <w:bookmarkEnd w:id="3"/>
      <w:r w:rsidR="007923E0" w:rsidRPr="00611507">
        <w:rPr>
          <w:rFonts w:ascii="宋体" w:eastAsia="宋体" w:hAnsi="宋体" w:hint="eastAsia"/>
          <w:szCs w:val="21"/>
        </w:rPr>
        <w:t>、</w:t>
      </w:r>
      <w:bookmarkStart w:id="4" w:name="OLE_LINK7"/>
      <w:r w:rsidR="007923E0" w:rsidRPr="00611507">
        <w:rPr>
          <w:rFonts w:ascii="宋体" w:eastAsia="宋体" w:hAnsi="宋体" w:hint="eastAsia"/>
          <w:szCs w:val="21"/>
        </w:rPr>
        <w:t>物料类型编码</w:t>
      </w:r>
      <w:bookmarkEnd w:id="4"/>
      <w:r w:rsidR="007923E0" w:rsidRPr="00611507">
        <w:rPr>
          <w:rFonts w:ascii="宋体" w:eastAsia="宋体" w:hAnsi="宋体" w:hint="eastAsia"/>
          <w:szCs w:val="21"/>
        </w:rPr>
        <w:t>、物料类型名称、</w:t>
      </w:r>
      <w:bookmarkStart w:id="5" w:name="OLE_LINK1"/>
      <w:bookmarkStart w:id="6" w:name="OLE_LINK2"/>
      <w:bookmarkStart w:id="7" w:name="OLE_LINK8"/>
      <w:r w:rsidR="007923E0" w:rsidRPr="00611507">
        <w:rPr>
          <w:rFonts w:ascii="宋体" w:eastAsia="宋体" w:hAnsi="宋体" w:hint="eastAsia"/>
          <w:szCs w:val="21"/>
        </w:rPr>
        <w:t>设计图号</w:t>
      </w:r>
      <w:bookmarkEnd w:id="5"/>
      <w:bookmarkEnd w:id="6"/>
      <w:bookmarkEnd w:id="7"/>
      <w:r w:rsidR="007923E0" w:rsidRPr="00611507">
        <w:rPr>
          <w:rFonts w:ascii="宋体" w:eastAsia="宋体" w:hAnsi="宋体" w:hint="eastAsia"/>
          <w:szCs w:val="21"/>
        </w:rPr>
        <w:t>、</w:t>
      </w:r>
      <w:bookmarkStart w:id="8" w:name="OLE_LINK9"/>
      <w:bookmarkStart w:id="9" w:name="OLE_LINK10"/>
      <w:r w:rsidR="007923E0" w:rsidRPr="00611507">
        <w:rPr>
          <w:rFonts w:ascii="宋体" w:eastAsia="宋体" w:hAnsi="宋体" w:hint="eastAsia"/>
          <w:szCs w:val="21"/>
        </w:rPr>
        <w:t>设计版次</w:t>
      </w:r>
      <w:bookmarkEnd w:id="8"/>
      <w:bookmarkEnd w:id="9"/>
      <w:r w:rsidR="007923E0" w:rsidRPr="00611507">
        <w:rPr>
          <w:rFonts w:ascii="宋体" w:eastAsia="宋体" w:hAnsi="宋体" w:hint="eastAsia"/>
          <w:szCs w:val="21"/>
        </w:rPr>
        <w:t>、</w:t>
      </w:r>
      <w:bookmarkStart w:id="10" w:name="OLE_LINK11"/>
      <w:bookmarkStart w:id="11" w:name="OLE_LINK12"/>
      <w:r w:rsidR="007923E0" w:rsidRPr="00611507">
        <w:rPr>
          <w:rFonts w:ascii="宋体" w:eastAsia="宋体" w:hAnsi="宋体" w:hint="eastAsia"/>
          <w:szCs w:val="21"/>
        </w:rPr>
        <w:t>生效日期</w:t>
      </w:r>
      <w:bookmarkEnd w:id="10"/>
      <w:bookmarkEnd w:id="11"/>
      <w:r w:rsidR="007923E0" w:rsidRPr="00611507">
        <w:rPr>
          <w:rFonts w:ascii="宋体" w:eastAsia="宋体" w:hAnsi="宋体" w:hint="eastAsia"/>
          <w:szCs w:val="21"/>
        </w:rPr>
        <w:t>、</w:t>
      </w:r>
      <w:bookmarkStart w:id="12" w:name="OLE_LINK13"/>
      <w:bookmarkStart w:id="13" w:name="OLE_LINK14"/>
      <w:r w:rsidR="007923E0" w:rsidRPr="00611507">
        <w:rPr>
          <w:rFonts w:ascii="宋体" w:eastAsia="宋体" w:hAnsi="宋体" w:hint="eastAsia"/>
          <w:szCs w:val="21"/>
        </w:rPr>
        <w:t>失效日期</w:t>
      </w:r>
      <w:bookmarkEnd w:id="12"/>
      <w:bookmarkEnd w:id="13"/>
      <w:r w:rsidR="007923E0" w:rsidRPr="00611507">
        <w:rPr>
          <w:rFonts w:ascii="宋体" w:eastAsia="宋体" w:hAnsi="宋体" w:hint="eastAsia"/>
          <w:szCs w:val="21"/>
        </w:rPr>
        <w:t>、品种规格</w:t>
      </w:r>
      <w:r w:rsidR="007923E0" w:rsidRPr="00611507">
        <w:rPr>
          <w:rFonts w:ascii="宋体" w:eastAsia="宋体" w:hAnsi="宋体"/>
          <w:szCs w:val="21"/>
        </w:rPr>
        <w:t>(牌号、技术规格、技术条件和技术状态)、</w:t>
      </w:r>
      <w:bookmarkStart w:id="14" w:name="OLE_LINK15"/>
      <w:r w:rsidR="007923E0" w:rsidRPr="00611507">
        <w:rPr>
          <w:rFonts w:ascii="宋体" w:eastAsia="宋体" w:hAnsi="宋体"/>
          <w:szCs w:val="21"/>
        </w:rPr>
        <w:t>默认计量单位</w:t>
      </w:r>
      <w:bookmarkEnd w:id="14"/>
      <w:r w:rsidR="007923E0" w:rsidRPr="00611507">
        <w:rPr>
          <w:rFonts w:ascii="宋体" w:eastAsia="宋体" w:hAnsi="宋体"/>
          <w:szCs w:val="21"/>
        </w:rPr>
        <w:t>、</w:t>
      </w:r>
      <w:bookmarkStart w:id="15" w:name="OLE_LINK16"/>
      <w:bookmarkStart w:id="16" w:name="OLE_LINK17"/>
      <w:r w:rsidR="007923E0" w:rsidRPr="00611507">
        <w:rPr>
          <w:rFonts w:ascii="宋体" w:eastAsia="宋体" w:hAnsi="宋体"/>
          <w:szCs w:val="21"/>
        </w:rPr>
        <w:t>单位重量</w:t>
      </w:r>
      <w:bookmarkEnd w:id="15"/>
      <w:bookmarkEnd w:id="16"/>
      <w:r w:rsidR="007923E0" w:rsidRPr="00611507">
        <w:rPr>
          <w:rFonts w:ascii="宋体" w:eastAsia="宋体" w:hAnsi="宋体"/>
          <w:szCs w:val="21"/>
        </w:rPr>
        <w:t>、</w:t>
      </w:r>
      <w:bookmarkStart w:id="17" w:name="OLE_LINK18"/>
      <w:r w:rsidR="007923E0" w:rsidRPr="00611507">
        <w:rPr>
          <w:rFonts w:ascii="宋体" w:eastAsia="宋体" w:hAnsi="宋体"/>
          <w:szCs w:val="21"/>
        </w:rPr>
        <w:t>重量单</w:t>
      </w:r>
      <w:r w:rsidR="007923E0" w:rsidRPr="00611507">
        <w:rPr>
          <w:rFonts w:ascii="宋体" w:eastAsia="宋体" w:hAnsi="宋体"/>
          <w:szCs w:val="21"/>
        </w:rPr>
        <w:lastRenderedPageBreak/>
        <w:t>位</w:t>
      </w:r>
      <w:bookmarkEnd w:id="17"/>
      <w:r w:rsidR="007923E0" w:rsidRPr="00611507">
        <w:rPr>
          <w:rFonts w:ascii="宋体" w:eastAsia="宋体" w:hAnsi="宋体"/>
          <w:szCs w:val="21"/>
        </w:rPr>
        <w:t>、</w:t>
      </w:r>
      <w:bookmarkStart w:id="18" w:name="OLE_LINK19"/>
      <w:r w:rsidR="007923E0" w:rsidRPr="00611507">
        <w:rPr>
          <w:rFonts w:ascii="宋体" w:eastAsia="宋体" w:hAnsi="宋体"/>
          <w:szCs w:val="21"/>
        </w:rPr>
        <w:t>单位体积</w:t>
      </w:r>
      <w:bookmarkEnd w:id="18"/>
      <w:r w:rsidR="007923E0" w:rsidRPr="00611507">
        <w:rPr>
          <w:rFonts w:ascii="宋体" w:eastAsia="宋体" w:hAnsi="宋体"/>
          <w:szCs w:val="21"/>
        </w:rPr>
        <w:t>和</w:t>
      </w:r>
      <w:bookmarkStart w:id="19" w:name="OLE_LINK20"/>
      <w:bookmarkStart w:id="20" w:name="OLE_LINK21"/>
      <w:r w:rsidR="007923E0" w:rsidRPr="00611507">
        <w:rPr>
          <w:rFonts w:ascii="宋体" w:eastAsia="宋体" w:hAnsi="宋体"/>
          <w:szCs w:val="21"/>
        </w:rPr>
        <w:t>体积单位</w:t>
      </w:r>
      <w:bookmarkEnd w:id="19"/>
      <w:bookmarkEnd w:id="20"/>
      <w:r w:rsidR="007923E0" w:rsidRPr="00611507">
        <w:rPr>
          <w:rFonts w:ascii="宋体" w:eastAsia="宋体" w:hAnsi="宋体"/>
          <w:szCs w:val="21"/>
        </w:rPr>
        <w:t>等。</w:t>
      </w:r>
    </w:p>
    <w:p w14:paraId="49CEFB98" w14:textId="2BB11D2B" w:rsidR="00664C66" w:rsidRPr="00611507" w:rsidRDefault="003761A9" w:rsidP="00CA0809">
      <w:pPr>
        <w:pStyle w:val="a3"/>
        <w:numPr>
          <w:ilvl w:val="0"/>
          <w:numId w:val="10"/>
        </w:numPr>
        <w:ind w:firstLineChars="0"/>
        <w:jc w:val="left"/>
        <w:rPr>
          <w:rFonts w:ascii="宋体" w:eastAsia="宋体" w:hAnsi="宋体"/>
          <w:szCs w:val="21"/>
        </w:rPr>
      </w:pPr>
      <w:r>
        <w:rPr>
          <w:rFonts w:ascii="宋体" w:eastAsia="宋体" w:hAnsi="宋体" w:hint="eastAsia"/>
          <w:szCs w:val="21"/>
        </w:rPr>
        <w:t>物料基本属性1</w:t>
      </w:r>
      <w:r>
        <w:rPr>
          <w:rFonts w:ascii="宋体" w:eastAsia="宋体" w:hAnsi="宋体"/>
          <w:szCs w:val="21"/>
        </w:rPr>
        <w:t>(</w:t>
      </w:r>
      <w:r w:rsidR="00DD51E9">
        <w:rPr>
          <w:rFonts w:ascii="宋体" w:eastAsia="宋体" w:hAnsi="宋体" w:hint="eastAsia"/>
          <w:szCs w:val="21"/>
        </w:rPr>
        <w:t>包含关键属性</w:t>
      </w:r>
      <w:r>
        <w:rPr>
          <w:rFonts w:ascii="宋体" w:eastAsia="宋体" w:hAnsi="宋体"/>
          <w:szCs w:val="21"/>
        </w:rPr>
        <w:t>)</w:t>
      </w:r>
    </w:p>
    <w:tbl>
      <w:tblPr>
        <w:tblStyle w:val="a6"/>
        <w:tblW w:w="0" w:type="auto"/>
        <w:tblInd w:w="709" w:type="dxa"/>
        <w:tblLook w:val="04A0" w:firstRow="1" w:lastRow="0" w:firstColumn="1" w:lastColumn="0" w:noHBand="0" w:noVBand="1"/>
      </w:tblPr>
      <w:tblGrid>
        <w:gridCol w:w="846"/>
        <w:gridCol w:w="1559"/>
        <w:gridCol w:w="5216"/>
      </w:tblGrid>
      <w:tr w:rsidR="000509E8" w:rsidRPr="00611507" w14:paraId="6BD501A8" w14:textId="77777777" w:rsidTr="000509E8">
        <w:trPr>
          <w:trHeight w:val="274"/>
        </w:trPr>
        <w:tc>
          <w:tcPr>
            <w:tcW w:w="846" w:type="dxa"/>
          </w:tcPr>
          <w:p w14:paraId="4D462B46" w14:textId="464B4A98" w:rsidR="000509E8" w:rsidRPr="00611507" w:rsidRDefault="000509E8" w:rsidP="005D685D">
            <w:pPr>
              <w:pStyle w:val="a3"/>
              <w:ind w:firstLineChars="0" w:firstLine="0"/>
              <w:jc w:val="left"/>
              <w:rPr>
                <w:rFonts w:ascii="宋体" w:eastAsia="宋体" w:hAnsi="宋体"/>
                <w:b/>
                <w:szCs w:val="21"/>
              </w:rPr>
            </w:pPr>
            <w:r w:rsidRPr="00611507">
              <w:rPr>
                <w:rFonts w:ascii="宋体" w:eastAsia="宋体" w:hAnsi="宋体" w:hint="eastAsia"/>
                <w:b/>
                <w:szCs w:val="21"/>
              </w:rPr>
              <w:t>编号</w:t>
            </w:r>
          </w:p>
        </w:tc>
        <w:tc>
          <w:tcPr>
            <w:tcW w:w="1559" w:type="dxa"/>
          </w:tcPr>
          <w:p w14:paraId="17F70781" w14:textId="0491AF6B" w:rsidR="000509E8" w:rsidRPr="00611507" w:rsidRDefault="000509E8" w:rsidP="005D685D">
            <w:pPr>
              <w:pStyle w:val="a3"/>
              <w:ind w:firstLineChars="0" w:firstLine="0"/>
              <w:jc w:val="left"/>
              <w:rPr>
                <w:rFonts w:ascii="宋体" w:eastAsia="宋体" w:hAnsi="宋体"/>
                <w:b/>
                <w:szCs w:val="21"/>
              </w:rPr>
            </w:pPr>
            <w:r w:rsidRPr="00611507">
              <w:rPr>
                <w:rFonts w:ascii="宋体" w:eastAsia="宋体" w:hAnsi="宋体" w:hint="eastAsia"/>
                <w:b/>
                <w:szCs w:val="21"/>
              </w:rPr>
              <w:t>属性</w:t>
            </w:r>
            <w:r>
              <w:rPr>
                <w:rFonts w:ascii="宋体" w:eastAsia="宋体" w:hAnsi="宋体" w:hint="eastAsia"/>
                <w:b/>
                <w:szCs w:val="21"/>
              </w:rPr>
              <w:t>名</w:t>
            </w:r>
          </w:p>
        </w:tc>
        <w:tc>
          <w:tcPr>
            <w:tcW w:w="5216" w:type="dxa"/>
          </w:tcPr>
          <w:p w14:paraId="7AE7A8FD" w14:textId="5EFAB60E" w:rsidR="000509E8" w:rsidRPr="00611507" w:rsidRDefault="000509E8" w:rsidP="005D685D">
            <w:pPr>
              <w:pStyle w:val="a3"/>
              <w:ind w:firstLineChars="0" w:firstLine="0"/>
              <w:jc w:val="left"/>
              <w:rPr>
                <w:rFonts w:ascii="宋体" w:eastAsia="宋体" w:hAnsi="宋体"/>
                <w:b/>
                <w:szCs w:val="21"/>
              </w:rPr>
            </w:pPr>
            <w:r w:rsidRPr="00611507">
              <w:rPr>
                <w:rFonts w:ascii="宋体" w:eastAsia="宋体" w:hAnsi="宋体" w:hint="eastAsia"/>
                <w:b/>
                <w:szCs w:val="21"/>
              </w:rPr>
              <w:t>说明</w:t>
            </w:r>
          </w:p>
        </w:tc>
      </w:tr>
      <w:tr w:rsidR="000509E8" w:rsidRPr="00611507" w14:paraId="0B9836A3" w14:textId="77777777" w:rsidTr="00E561C0">
        <w:trPr>
          <w:trHeight w:val="174"/>
        </w:trPr>
        <w:tc>
          <w:tcPr>
            <w:tcW w:w="846" w:type="dxa"/>
          </w:tcPr>
          <w:p w14:paraId="65AD7EC4" w14:textId="1B956815" w:rsidR="000509E8" w:rsidRPr="00611507" w:rsidRDefault="000509E8" w:rsidP="005D685D">
            <w:pPr>
              <w:pStyle w:val="a3"/>
              <w:ind w:firstLineChars="0" w:firstLine="0"/>
              <w:jc w:val="left"/>
              <w:rPr>
                <w:rFonts w:ascii="宋体" w:eastAsia="宋体" w:hAnsi="宋体"/>
                <w:szCs w:val="21"/>
              </w:rPr>
            </w:pPr>
            <w:r>
              <w:rPr>
                <w:rFonts w:ascii="宋体" w:eastAsia="宋体" w:hAnsi="宋体" w:hint="eastAsia"/>
                <w:szCs w:val="21"/>
              </w:rPr>
              <w:t>1</w:t>
            </w:r>
          </w:p>
        </w:tc>
        <w:tc>
          <w:tcPr>
            <w:tcW w:w="1559" w:type="dxa"/>
          </w:tcPr>
          <w:p w14:paraId="4BE52568" w14:textId="3D2FAA1E" w:rsidR="000509E8" w:rsidRPr="00611507" w:rsidRDefault="00A1760C" w:rsidP="005D685D">
            <w:pPr>
              <w:pStyle w:val="a3"/>
              <w:ind w:firstLineChars="0" w:firstLine="0"/>
              <w:jc w:val="left"/>
              <w:rPr>
                <w:rFonts w:ascii="宋体" w:eastAsia="宋体" w:hAnsi="宋体"/>
                <w:szCs w:val="21"/>
              </w:rPr>
            </w:pPr>
            <w:r>
              <w:rPr>
                <w:rFonts w:ascii="宋体" w:eastAsia="宋体" w:hAnsi="宋体" w:hint="eastAsia"/>
                <w:szCs w:val="21"/>
              </w:rPr>
              <w:t>SPU</w:t>
            </w:r>
            <w:r>
              <w:rPr>
                <w:rFonts w:ascii="宋体" w:eastAsia="宋体" w:hAnsi="宋体"/>
                <w:szCs w:val="21"/>
              </w:rPr>
              <w:t>ID</w:t>
            </w:r>
          </w:p>
        </w:tc>
        <w:tc>
          <w:tcPr>
            <w:tcW w:w="5216" w:type="dxa"/>
          </w:tcPr>
          <w:p w14:paraId="30D8D874" w14:textId="1E2D2D49" w:rsidR="000509E8" w:rsidRPr="00611507" w:rsidRDefault="000509E8" w:rsidP="005D685D">
            <w:pPr>
              <w:pStyle w:val="a3"/>
              <w:ind w:firstLineChars="0" w:firstLine="0"/>
              <w:jc w:val="left"/>
              <w:rPr>
                <w:rFonts w:ascii="宋体" w:eastAsia="宋体" w:hAnsi="宋体"/>
                <w:szCs w:val="21"/>
              </w:rPr>
            </w:pPr>
            <w:r>
              <w:rPr>
                <w:rFonts w:ascii="宋体" w:eastAsia="宋体" w:hAnsi="宋体" w:hint="eastAsia"/>
                <w:szCs w:val="21"/>
              </w:rPr>
              <w:t>SPU编码，作为物料信息的主键</w:t>
            </w:r>
          </w:p>
        </w:tc>
      </w:tr>
      <w:tr w:rsidR="000509E8" w:rsidRPr="00611507" w14:paraId="19DF0AD5" w14:textId="77777777" w:rsidTr="000509E8">
        <w:tc>
          <w:tcPr>
            <w:tcW w:w="846" w:type="dxa"/>
          </w:tcPr>
          <w:p w14:paraId="6974B09A" w14:textId="4DC6B569" w:rsidR="000509E8" w:rsidRPr="00611507" w:rsidRDefault="000509E8" w:rsidP="005D685D">
            <w:pPr>
              <w:pStyle w:val="a3"/>
              <w:ind w:firstLineChars="0" w:firstLine="0"/>
              <w:jc w:val="left"/>
              <w:rPr>
                <w:rFonts w:ascii="宋体" w:eastAsia="宋体" w:hAnsi="宋体"/>
                <w:szCs w:val="21"/>
              </w:rPr>
            </w:pPr>
            <w:r>
              <w:rPr>
                <w:rFonts w:ascii="宋体" w:eastAsia="宋体" w:hAnsi="宋体" w:hint="eastAsia"/>
                <w:szCs w:val="21"/>
              </w:rPr>
              <w:t>2</w:t>
            </w:r>
          </w:p>
        </w:tc>
        <w:tc>
          <w:tcPr>
            <w:tcW w:w="1559" w:type="dxa"/>
          </w:tcPr>
          <w:p w14:paraId="3CA7F649" w14:textId="7F59E78A" w:rsidR="000509E8" w:rsidRPr="00611507" w:rsidRDefault="002E570C" w:rsidP="005D685D">
            <w:pPr>
              <w:pStyle w:val="a3"/>
              <w:ind w:firstLineChars="0" w:firstLine="0"/>
              <w:jc w:val="left"/>
              <w:rPr>
                <w:rFonts w:ascii="宋体" w:eastAsia="宋体" w:hAnsi="宋体"/>
                <w:szCs w:val="21"/>
              </w:rPr>
            </w:pPr>
            <w:r>
              <w:rPr>
                <w:rFonts w:ascii="宋体" w:eastAsia="宋体" w:hAnsi="宋体" w:hint="eastAsia"/>
                <w:szCs w:val="21"/>
              </w:rPr>
              <w:t>SPU</w:t>
            </w:r>
            <w:r w:rsidR="000509E8" w:rsidRPr="00611507">
              <w:rPr>
                <w:rFonts w:ascii="宋体" w:eastAsia="宋体" w:hAnsi="宋体" w:hint="eastAsia"/>
                <w:szCs w:val="21"/>
              </w:rPr>
              <w:t>名称</w:t>
            </w:r>
          </w:p>
        </w:tc>
        <w:tc>
          <w:tcPr>
            <w:tcW w:w="5216" w:type="dxa"/>
          </w:tcPr>
          <w:p w14:paraId="12A02F68" w14:textId="7AE79AB3" w:rsidR="000509E8" w:rsidRPr="00611507" w:rsidRDefault="00C32657" w:rsidP="005D685D">
            <w:pPr>
              <w:pStyle w:val="a3"/>
              <w:ind w:firstLineChars="0" w:firstLine="0"/>
              <w:jc w:val="left"/>
              <w:rPr>
                <w:rFonts w:ascii="宋体" w:eastAsia="宋体" w:hAnsi="宋体"/>
                <w:szCs w:val="21"/>
              </w:rPr>
            </w:pPr>
            <w:bookmarkStart w:id="21" w:name="OLE_LINK32"/>
            <w:bookmarkStart w:id="22" w:name="OLE_LINK33"/>
            <w:bookmarkStart w:id="23" w:name="OLE_LINK34"/>
            <w:r>
              <w:rPr>
                <w:rFonts w:ascii="宋体" w:eastAsia="宋体" w:hAnsi="宋体" w:hint="eastAsia"/>
                <w:szCs w:val="21"/>
              </w:rPr>
              <w:t>能够明确</w:t>
            </w:r>
            <w:r w:rsidR="00DA25C9">
              <w:rPr>
                <w:rFonts w:ascii="宋体" w:eastAsia="宋体" w:hAnsi="宋体" w:hint="eastAsia"/>
                <w:szCs w:val="21"/>
              </w:rPr>
              <w:t>定义</w:t>
            </w:r>
            <w:r w:rsidR="00597B4F">
              <w:rPr>
                <w:rFonts w:ascii="宋体" w:eastAsia="宋体" w:hAnsi="宋体" w:hint="eastAsia"/>
                <w:szCs w:val="21"/>
              </w:rPr>
              <w:t>SPU级别的</w:t>
            </w:r>
            <w:r w:rsidR="00041026">
              <w:rPr>
                <w:rFonts w:ascii="宋体" w:eastAsia="宋体" w:hAnsi="宋体" w:hint="eastAsia"/>
                <w:szCs w:val="21"/>
              </w:rPr>
              <w:t>物料特性</w:t>
            </w:r>
            <w:bookmarkEnd w:id="21"/>
            <w:bookmarkEnd w:id="22"/>
            <w:bookmarkEnd w:id="23"/>
          </w:p>
        </w:tc>
      </w:tr>
      <w:tr w:rsidR="00BB234D" w:rsidRPr="00611507" w14:paraId="00E0DC87" w14:textId="77777777" w:rsidTr="000509E8">
        <w:tc>
          <w:tcPr>
            <w:tcW w:w="846" w:type="dxa"/>
          </w:tcPr>
          <w:p w14:paraId="1A2123A8" w14:textId="58BBDA51" w:rsidR="00BB234D" w:rsidRDefault="00BB234D" w:rsidP="00BB234D">
            <w:pPr>
              <w:pStyle w:val="a3"/>
              <w:ind w:firstLineChars="0" w:firstLine="0"/>
              <w:jc w:val="left"/>
              <w:rPr>
                <w:rFonts w:ascii="宋体" w:eastAsia="宋体" w:hAnsi="宋体"/>
                <w:szCs w:val="21"/>
              </w:rPr>
            </w:pPr>
            <w:r>
              <w:rPr>
                <w:rFonts w:ascii="宋体" w:eastAsia="宋体" w:hAnsi="宋体" w:hint="eastAsia"/>
                <w:szCs w:val="21"/>
              </w:rPr>
              <w:t>3</w:t>
            </w:r>
          </w:p>
        </w:tc>
        <w:tc>
          <w:tcPr>
            <w:tcW w:w="1559" w:type="dxa"/>
          </w:tcPr>
          <w:p w14:paraId="0461987C" w14:textId="2F613DA1" w:rsidR="00BB234D" w:rsidRPr="00611507" w:rsidRDefault="00BB234D" w:rsidP="00BB234D">
            <w:pPr>
              <w:pStyle w:val="a3"/>
              <w:ind w:firstLineChars="0" w:firstLine="0"/>
              <w:jc w:val="left"/>
              <w:rPr>
                <w:rFonts w:ascii="宋体" w:eastAsia="宋体" w:hAnsi="宋体"/>
                <w:szCs w:val="21"/>
              </w:rPr>
            </w:pPr>
            <w:r>
              <w:rPr>
                <w:rFonts w:ascii="宋体" w:eastAsia="宋体" w:hAnsi="宋体" w:hint="eastAsia"/>
                <w:szCs w:val="21"/>
              </w:rPr>
              <w:t>物料描述</w:t>
            </w:r>
          </w:p>
        </w:tc>
        <w:tc>
          <w:tcPr>
            <w:tcW w:w="5216" w:type="dxa"/>
          </w:tcPr>
          <w:p w14:paraId="2F238638" w14:textId="649CFEBB" w:rsidR="00BB234D" w:rsidRPr="00611507" w:rsidRDefault="004D7D07" w:rsidP="00BB234D">
            <w:pPr>
              <w:pStyle w:val="a3"/>
              <w:ind w:firstLineChars="0" w:firstLine="0"/>
              <w:jc w:val="left"/>
              <w:rPr>
                <w:rFonts w:ascii="宋体" w:eastAsia="宋体" w:hAnsi="宋体"/>
                <w:szCs w:val="21"/>
              </w:rPr>
            </w:pPr>
            <w:r>
              <w:rPr>
                <w:rFonts w:ascii="宋体" w:eastAsia="宋体" w:hAnsi="宋体" w:hint="eastAsia"/>
                <w:szCs w:val="21"/>
              </w:rPr>
              <w:t>详细</w:t>
            </w:r>
            <w:r w:rsidR="00BB234D">
              <w:rPr>
                <w:rFonts w:ascii="宋体" w:eastAsia="宋体" w:hAnsi="宋体" w:hint="eastAsia"/>
                <w:szCs w:val="21"/>
              </w:rPr>
              <w:t>描述物料的</w:t>
            </w:r>
            <w:r w:rsidR="00DA25C9">
              <w:rPr>
                <w:rFonts w:ascii="宋体" w:eastAsia="宋体" w:hAnsi="宋体" w:hint="eastAsia"/>
                <w:szCs w:val="21"/>
              </w:rPr>
              <w:t>特征</w:t>
            </w:r>
            <w:bookmarkStart w:id="24" w:name="OLE_LINK35"/>
            <w:bookmarkStart w:id="25" w:name="OLE_LINK36"/>
            <w:r w:rsidR="00FA238B">
              <w:rPr>
                <w:rFonts w:ascii="宋体" w:eastAsia="宋体" w:hAnsi="宋体" w:hint="eastAsia"/>
                <w:szCs w:val="21"/>
              </w:rPr>
              <w:t>（可选）</w:t>
            </w:r>
            <w:bookmarkEnd w:id="24"/>
            <w:bookmarkEnd w:id="25"/>
          </w:p>
        </w:tc>
      </w:tr>
      <w:tr w:rsidR="00BB234D" w:rsidRPr="00611507" w14:paraId="47495FB9" w14:textId="77777777" w:rsidTr="000509E8">
        <w:tc>
          <w:tcPr>
            <w:tcW w:w="846" w:type="dxa"/>
          </w:tcPr>
          <w:p w14:paraId="1CAF5876" w14:textId="39B33855" w:rsidR="00BB234D" w:rsidRPr="00611507" w:rsidRDefault="00BB234D" w:rsidP="00BB234D">
            <w:pPr>
              <w:pStyle w:val="a3"/>
              <w:ind w:firstLineChars="0" w:firstLine="0"/>
              <w:jc w:val="left"/>
              <w:rPr>
                <w:rFonts w:ascii="宋体" w:eastAsia="宋体" w:hAnsi="宋体"/>
                <w:szCs w:val="21"/>
              </w:rPr>
            </w:pPr>
            <w:r>
              <w:rPr>
                <w:rFonts w:ascii="宋体" w:eastAsia="宋体" w:hAnsi="宋体" w:hint="eastAsia"/>
                <w:szCs w:val="21"/>
              </w:rPr>
              <w:t>4</w:t>
            </w:r>
          </w:p>
        </w:tc>
        <w:tc>
          <w:tcPr>
            <w:tcW w:w="1559" w:type="dxa"/>
          </w:tcPr>
          <w:p w14:paraId="0DE15A7F" w14:textId="00658B79" w:rsidR="00BB234D" w:rsidRPr="00611507" w:rsidRDefault="00BB234D" w:rsidP="00BB234D">
            <w:pPr>
              <w:pStyle w:val="a3"/>
              <w:ind w:firstLineChars="0" w:firstLine="0"/>
              <w:jc w:val="left"/>
              <w:rPr>
                <w:rFonts w:ascii="宋体" w:eastAsia="宋体" w:hAnsi="宋体"/>
                <w:szCs w:val="21"/>
              </w:rPr>
            </w:pPr>
            <w:r w:rsidRPr="00611507">
              <w:rPr>
                <w:rFonts w:ascii="宋体" w:eastAsia="宋体" w:hAnsi="宋体" w:hint="eastAsia"/>
                <w:szCs w:val="21"/>
              </w:rPr>
              <w:t>物料类型编码</w:t>
            </w:r>
          </w:p>
        </w:tc>
        <w:tc>
          <w:tcPr>
            <w:tcW w:w="5216" w:type="dxa"/>
          </w:tcPr>
          <w:p w14:paraId="19597362" w14:textId="2490C3ED" w:rsidR="00BB234D" w:rsidRPr="00611507" w:rsidRDefault="00BB234D" w:rsidP="00BB234D">
            <w:pPr>
              <w:pStyle w:val="a3"/>
              <w:ind w:firstLineChars="0" w:firstLine="0"/>
              <w:jc w:val="left"/>
              <w:rPr>
                <w:rFonts w:ascii="宋体" w:eastAsia="宋体" w:hAnsi="宋体"/>
                <w:szCs w:val="21"/>
              </w:rPr>
            </w:pPr>
            <w:r>
              <w:rPr>
                <w:rFonts w:ascii="宋体" w:eastAsia="宋体" w:hAnsi="宋体" w:hint="eastAsia"/>
                <w:szCs w:val="21"/>
              </w:rPr>
              <w:t>物料分类的叶子节点的分类编码</w:t>
            </w:r>
          </w:p>
        </w:tc>
      </w:tr>
      <w:tr w:rsidR="00BB234D" w:rsidRPr="00611507" w14:paraId="0E50A15E" w14:textId="77777777" w:rsidTr="000509E8">
        <w:tc>
          <w:tcPr>
            <w:tcW w:w="846" w:type="dxa"/>
          </w:tcPr>
          <w:p w14:paraId="64EA2747" w14:textId="2B84E5BA" w:rsidR="00BB234D" w:rsidRPr="00611507" w:rsidRDefault="00BB234D" w:rsidP="00BB234D">
            <w:pPr>
              <w:pStyle w:val="a3"/>
              <w:ind w:firstLineChars="0" w:firstLine="0"/>
              <w:jc w:val="left"/>
              <w:rPr>
                <w:rFonts w:ascii="宋体" w:eastAsia="宋体" w:hAnsi="宋体"/>
                <w:szCs w:val="21"/>
              </w:rPr>
            </w:pPr>
            <w:r>
              <w:rPr>
                <w:rFonts w:ascii="宋体" w:eastAsia="宋体" w:hAnsi="宋体" w:hint="eastAsia"/>
                <w:szCs w:val="21"/>
              </w:rPr>
              <w:t>5</w:t>
            </w:r>
          </w:p>
        </w:tc>
        <w:tc>
          <w:tcPr>
            <w:tcW w:w="1559" w:type="dxa"/>
          </w:tcPr>
          <w:p w14:paraId="05F1BE4A" w14:textId="1AB436A1" w:rsidR="00BB234D" w:rsidRPr="00611507" w:rsidRDefault="00BB234D" w:rsidP="00BB234D">
            <w:pPr>
              <w:pStyle w:val="a3"/>
              <w:ind w:firstLineChars="0" w:firstLine="0"/>
              <w:jc w:val="left"/>
              <w:rPr>
                <w:rFonts w:ascii="宋体" w:eastAsia="宋体" w:hAnsi="宋体"/>
                <w:szCs w:val="21"/>
              </w:rPr>
            </w:pPr>
            <w:r w:rsidRPr="00611507">
              <w:rPr>
                <w:rFonts w:ascii="宋体" w:eastAsia="宋体" w:hAnsi="宋体" w:hint="eastAsia"/>
                <w:szCs w:val="21"/>
              </w:rPr>
              <w:t>设计图号</w:t>
            </w:r>
          </w:p>
        </w:tc>
        <w:tc>
          <w:tcPr>
            <w:tcW w:w="5216" w:type="dxa"/>
          </w:tcPr>
          <w:p w14:paraId="261DDB26" w14:textId="7E9332B0" w:rsidR="00BB234D" w:rsidRPr="00611507" w:rsidRDefault="00BB234D" w:rsidP="00BB234D">
            <w:pPr>
              <w:pStyle w:val="a3"/>
              <w:ind w:firstLineChars="0" w:firstLine="0"/>
              <w:jc w:val="left"/>
              <w:rPr>
                <w:rFonts w:ascii="宋体" w:eastAsia="宋体" w:hAnsi="宋体"/>
                <w:szCs w:val="21"/>
              </w:rPr>
            </w:pPr>
            <w:r>
              <w:rPr>
                <w:rFonts w:ascii="宋体" w:eastAsia="宋体" w:hAnsi="宋体" w:hint="eastAsia"/>
                <w:szCs w:val="21"/>
              </w:rPr>
              <w:t>产品设计时的文档编号，比如服装款式ID等</w:t>
            </w:r>
          </w:p>
        </w:tc>
      </w:tr>
      <w:tr w:rsidR="00BB234D" w:rsidRPr="00611507" w14:paraId="5383D1B1" w14:textId="77777777" w:rsidTr="000509E8">
        <w:tc>
          <w:tcPr>
            <w:tcW w:w="846" w:type="dxa"/>
          </w:tcPr>
          <w:p w14:paraId="5B485635" w14:textId="246DEA09" w:rsidR="00BB234D" w:rsidRDefault="00BB234D" w:rsidP="00BB234D">
            <w:pPr>
              <w:pStyle w:val="a3"/>
              <w:ind w:firstLineChars="0" w:firstLine="0"/>
              <w:jc w:val="left"/>
              <w:rPr>
                <w:rFonts w:ascii="宋体" w:eastAsia="宋体" w:hAnsi="宋体"/>
                <w:szCs w:val="21"/>
              </w:rPr>
            </w:pPr>
            <w:r>
              <w:rPr>
                <w:rFonts w:ascii="宋体" w:eastAsia="宋体" w:hAnsi="宋体" w:hint="eastAsia"/>
                <w:szCs w:val="21"/>
              </w:rPr>
              <w:t>6</w:t>
            </w:r>
          </w:p>
        </w:tc>
        <w:tc>
          <w:tcPr>
            <w:tcW w:w="1559" w:type="dxa"/>
          </w:tcPr>
          <w:p w14:paraId="0120080C" w14:textId="60D9C9AD" w:rsidR="00BB234D" w:rsidRPr="00611507" w:rsidRDefault="00BB234D" w:rsidP="00BB234D">
            <w:pPr>
              <w:pStyle w:val="a3"/>
              <w:ind w:firstLineChars="0" w:firstLine="0"/>
              <w:jc w:val="left"/>
              <w:rPr>
                <w:rFonts w:ascii="宋体" w:eastAsia="宋体" w:hAnsi="宋体"/>
                <w:szCs w:val="21"/>
              </w:rPr>
            </w:pPr>
            <w:r w:rsidRPr="00611507">
              <w:rPr>
                <w:rFonts w:ascii="宋体" w:eastAsia="宋体" w:hAnsi="宋体" w:hint="eastAsia"/>
                <w:szCs w:val="21"/>
              </w:rPr>
              <w:t>设计版次</w:t>
            </w:r>
          </w:p>
        </w:tc>
        <w:tc>
          <w:tcPr>
            <w:tcW w:w="5216" w:type="dxa"/>
          </w:tcPr>
          <w:p w14:paraId="44E17134" w14:textId="37A17C1F" w:rsidR="00BB234D" w:rsidRPr="00611507" w:rsidRDefault="00BB234D" w:rsidP="00BB234D">
            <w:pPr>
              <w:pStyle w:val="a3"/>
              <w:ind w:firstLineChars="0" w:firstLine="0"/>
              <w:jc w:val="left"/>
              <w:rPr>
                <w:rFonts w:ascii="宋体" w:eastAsia="宋体" w:hAnsi="宋体"/>
                <w:szCs w:val="21"/>
              </w:rPr>
            </w:pPr>
            <w:r>
              <w:rPr>
                <w:rFonts w:ascii="宋体" w:eastAsia="宋体" w:hAnsi="宋体" w:hint="eastAsia"/>
                <w:szCs w:val="21"/>
              </w:rPr>
              <w:t>设计文档的版本号</w:t>
            </w:r>
          </w:p>
        </w:tc>
      </w:tr>
      <w:tr w:rsidR="00AF40ED" w:rsidRPr="00611507" w14:paraId="02B65924" w14:textId="77777777" w:rsidTr="000509E8">
        <w:tc>
          <w:tcPr>
            <w:tcW w:w="846" w:type="dxa"/>
          </w:tcPr>
          <w:p w14:paraId="336B189B" w14:textId="0DACC94E" w:rsidR="00AF40ED" w:rsidRDefault="006C43A3" w:rsidP="00BB234D">
            <w:pPr>
              <w:pStyle w:val="a3"/>
              <w:ind w:firstLineChars="0" w:firstLine="0"/>
              <w:jc w:val="left"/>
              <w:rPr>
                <w:rFonts w:ascii="宋体" w:eastAsia="宋体" w:hAnsi="宋体"/>
                <w:szCs w:val="21"/>
              </w:rPr>
            </w:pPr>
            <w:r>
              <w:rPr>
                <w:rFonts w:ascii="宋体" w:eastAsia="宋体" w:hAnsi="宋体" w:hint="eastAsia"/>
                <w:szCs w:val="21"/>
              </w:rPr>
              <w:t>7</w:t>
            </w:r>
          </w:p>
        </w:tc>
        <w:tc>
          <w:tcPr>
            <w:tcW w:w="1559" w:type="dxa"/>
          </w:tcPr>
          <w:p w14:paraId="2E9BB8AB" w14:textId="38B36E6F" w:rsidR="00AF40ED" w:rsidRPr="00611507" w:rsidRDefault="006C43A3" w:rsidP="00BB234D">
            <w:pPr>
              <w:pStyle w:val="a3"/>
              <w:ind w:firstLineChars="0" w:firstLine="0"/>
              <w:jc w:val="left"/>
              <w:rPr>
                <w:rFonts w:ascii="宋体" w:eastAsia="宋体" w:hAnsi="宋体"/>
                <w:szCs w:val="21"/>
              </w:rPr>
            </w:pPr>
            <w:r>
              <w:rPr>
                <w:rFonts w:ascii="宋体" w:eastAsia="宋体" w:hAnsi="宋体" w:hint="eastAsia"/>
                <w:szCs w:val="21"/>
              </w:rPr>
              <w:t>来源</w:t>
            </w:r>
          </w:p>
        </w:tc>
        <w:tc>
          <w:tcPr>
            <w:tcW w:w="5216" w:type="dxa"/>
          </w:tcPr>
          <w:p w14:paraId="2708411A" w14:textId="16F0E0E1" w:rsidR="00AF40ED" w:rsidRDefault="006C43A3" w:rsidP="00BB234D">
            <w:pPr>
              <w:pStyle w:val="a3"/>
              <w:ind w:firstLineChars="0" w:firstLine="0"/>
              <w:jc w:val="left"/>
              <w:rPr>
                <w:rFonts w:ascii="宋体" w:eastAsia="宋体" w:hAnsi="宋体"/>
                <w:szCs w:val="21"/>
              </w:rPr>
            </w:pPr>
            <w:r>
              <w:rPr>
                <w:rFonts w:ascii="宋体" w:eastAsia="宋体" w:hAnsi="宋体" w:hint="eastAsia"/>
                <w:szCs w:val="21"/>
              </w:rPr>
              <w:t>采购/自产/委外加工</w:t>
            </w:r>
          </w:p>
        </w:tc>
      </w:tr>
      <w:tr w:rsidR="00BB234D" w:rsidRPr="00611507" w14:paraId="0346FB99" w14:textId="77777777" w:rsidTr="000509E8">
        <w:tc>
          <w:tcPr>
            <w:tcW w:w="846" w:type="dxa"/>
          </w:tcPr>
          <w:p w14:paraId="6345F9B7" w14:textId="573B7F92" w:rsidR="00BB234D" w:rsidRDefault="005D7CF1" w:rsidP="00BB234D">
            <w:pPr>
              <w:pStyle w:val="a3"/>
              <w:ind w:firstLineChars="0" w:firstLine="0"/>
              <w:jc w:val="left"/>
              <w:rPr>
                <w:rFonts w:ascii="宋体" w:eastAsia="宋体" w:hAnsi="宋体"/>
                <w:szCs w:val="21"/>
              </w:rPr>
            </w:pPr>
            <w:r>
              <w:rPr>
                <w:rFonts w:ascii="宋体" w:eastAsia="宋体" w:hAnsi="宋体"/>
                <w:szCs w:val="21"/>
              </w:rPr>
              <w:t>8</w:t>
            </w:r>
          </w:p>
        </w:tc>
        <w:tc>
          <w:tcPr>
            <w:tcW w:w="1559" w:type="dxa"/>
          </w:tcPr>
          <w:p w14:paraId="0E89DB9E" w14:textId="4541EA6E" w:rsidR="00BB234D" w:rsidRPr="00611507" w:rsidRDefault="00BB234D" w:rsidP="00BB234D">
            <w:pPr>
              <w:pStyle w:val="a3"/>
              <w:ind w:firstLineChars="0" w:firstLine="0"/>
              <w:jc w:val="left"/>
              <w:rPr>
                <w:rFonts w:ascii="宋体" w:eastAsia="宋体" w:hAnsi="宋体"/>
                <w:szCs w:val="21"/>
              </w:rPr>
            </w:pPr>
            <w:r w:rsidRPr="00611507">
              <w:rPr>
                <w:rFonts w:ascii="宋体" w:eastAsia="宋体" w:hAnsi="宋体"/>
                <w:szCs w:val="21"/>
              </w:rPr>
              <w:t>默认计量单位</w:t>
            </w:r>
          </w:p>
        </w:tc>
        <w:tc>
          <w:tcPr>
            <w:tcW w:w="5216" w:type="dxa"/>
          </w:tcPr>
          <w:p w14:paraId="59BAF2B8" w14:textId="23EAFF94" w:rsidR="00BB234D" w:rsidRPr="00611507" w:rsidRDefault="00BB234D" w:rsidP="00BB234D">
            <w:pPr>
              <w:pStyle w:val="a3"/>
              <w:ind w:firstLineChars="0" w:firstLine="0"/>
              <w:jc w:val="left"/>
              <w:rPr>
                <w:rFonts w:ascii="宋体" w:eastAsia="宋体" w:hAnsi="宋体"/>
                <w:szCs w:val="21"/>
              </w:rPr>
            </w:pPr>
            <w:r>
              <w:rPr>
                <w:rFonts w:ascii="宋体" w:eastAsia="宋体" w:hAnsi="宋体" w:hint="eastAsia"/>
                <w:szCs w:val="21"/>
              </w:rPr>
              <w:t>最常使用的计量单位，通常指定为消耗或者销售时的计量单位</w:t>
            </w:r>
          </w:p>
        </w:tc>
      </w:tr>
      <w:tr w:rsidR="00BB234D" w:rsidRPr="00611507" w14:paraId="72A11D1B" w14:textId="77777777" w:rsidTr="000509E8">
        <w:tc>
          <w:tcPr>
            <w:tcW w:w="846" w:type="dxa"/>
          </w:tcPr>
          <w:p w14:paraId="73197522" w14:textId="4CA7D277" w:rsidR="00BB234D" w:rsidRDefault="005D7CF1" w:rsidP="00BB234D">
            <w:pPr>
              <w:pStyle w:val="a3"/>
              <w:ind w:firstLineChars="0" w:firstLine="0"/>
              <w:jc w:val="left"/>
              <w:rPr>
                <w:rFonts w:ascii="宋体" w:eastAsia="宋体" w:hAnsi="宋体"/>
                <w:szCs w:val="21"/>
              </w:rPr>
            </w:pPr>
            <w:bookmarkStart w:id="26" w:name="_Hlk514890286"/>
            <w:r>
              <w:rPr>
                <w:rFonts w:ascii="宋体" w:eastAsia="宋体" w:hAnsi="宋体"/>
                <w:szCs w:val="21"/>
              </w:rPr>
              <w:t>9</w:t>
            </w:r>
          </w:p>
        </w:tc>
        <w:tc>
          <w:tcPr>
            <w:tcW w:w="1559" w:type="dxa"/>
          </w:tcPr>
          <w:p w14:paraId="32AF92E3" w14:textId="5CB008C3" w:rsidR="00BB234D" w:rsidRPr="00611507" w:rsidRDefault="00450181" w:rsidP="00BB234D">
            <w:pPr>
              <w:pStyle w:val="a3"/>
              <w:ind w:firstLineChars="0" w:firstLine="0"/>
              <w:jc w:val="left"/>
              <w:rPr>
                <w:rFonts w:ascii="宋体" w:eastAsia="宋体" w:hAnsi="宋体"/>
                <w:szCs w:val="21"/>
              </w:rPr>
            </w:pPr>
            <w:r>
              <w:rPr>
                <w:rFonts w:ascii="宋体" w:eastAsia="宋体" w:hAnsi="宋体" w:hint="eastAsia"/>
                <w:szCs w:val="21"/>
              </w:rPr>
              <w:t>关键属性</w:t>
            </w:r>
            <w:r w:rsidR="00BA4BC4">
              <w:rPr>
                <w:rFonts w:ascii="宋体" w:eastAsia="宋体" w:hAnsi="宋体" w:hint="eastAsia"/>
                <w:szCs w:val="21"/>
              </w:rPr>
              <w:t>文件</w:t>
            </w:r>
          </w:p>
        </w:tc>
        <w:tc>
          <w:tcPr>
            <w:tcW w:w="5216" w:type="dxa"/>
          </w:tcPr>
          <w:p w14:paraId="14A2D9EC" w14:textId="3F56413C" w:rsidR="00BB234D" w:rsidRPr="00611507" w:rsidRDefault="00BB234D" w:rsidP="00BB234D">
            <w:pPr>
              <w:pStyle w:val="a3"/>
              <w:ind w:firstLineChars="0" w:firstLine="0"/>
              <w:jc w:val="left"/>
              <w:rPr>
                <w:rFonts w:ascii="宋体" w:eastAsia="宋体" w:hAnsi="宋体"/>
                <w:szCs w:val="21"/>
              </w:rPr>
            </w:pPr>
            <w:r>
              <w:rPr>
                <w:rFonts w:ascii="宋体" w:eastAsia="宋体" w:hAnsi="宋体" w:hint="eastAsia"/>
                <w:szCs w:val="21"/>
              </w:rPr>
              <w:t>保存企业管理中用到的关键属性。以XML形式存储于文件系统也可存储于表字段内</w:t>
            </w:r>
            <w:r w:rsidR="00E02D96">
              <w:rPr>
                <w:rFonts w:ascii="宋体" w:eastAsia="宋体" w:hAnsi="宋体" w:hint="eastAsia"/>
                <w:szCs w:val="21"/>
              </w:rPr>
              <w:t>。</w:t>
            </w:r>
          </w:p>
        </w:tc>
      </w:tr>
      <w:bookmarkEnd w:id="26"/>
      <w:tr w:rsidR="00BB234D" w:rsidRPr="00611507" w14:paraId="1B093C99" w14:textId="77777777" w:rsidTr="000509E8">
        <w:tc>
          <w:tcPr>
            <w:tcW w:w="846" w:type="dxa"/>
          </w:tcPr>
          <w:p w14:paraId="43637B98" w14:textId="5007C688" w:rsidR="00BB234D" w:rsidRDefault="005D7CF1" w:rsidP="00BB234D">
            <w:pPr>
              <w:pStyle w:val="a3"/>
              <w:ind w:firstLineChars="0" w:firstLine="0"/>
              <w:jc w:val="left"/>
              <w:rPr>
                <w:rFonts w:ascii="宋体" w:eastAsia="宋体" w:hAnsi="宋体"/>
                <w:szCs w:val="21"/>
              </w:rPr>
            </w:pPr>
            <w:r>
              <w:rPr>
                <w:rFonts w:ascii="宋体" w:eastAsia="宋体" w:hAnsi="宋体"/>
                <w:szCs w:val="21"/>
              </w:rPr>
              <w:t>10</w:t>
            </w:r>
          </w:p>
        </w:tc>
        <w:tc>
          <w:tcPr>
            <w:tcW w:w="1559" w:type="dxa"/>
          </w:tcPr>
          <w:p w14:paraId="5A894D5C" w14:textId="64933C40" w:rsidR="00BB234D" w:rsidRPr="00611507" w:rsidRDefault="00C503C5" w:rsidP="00BB234D">
            <w:pPr>
              <w:pStyle w:val="a3"/>
              <w:ind w:firstLineChars="0" w:firstLine="0"/>
              <w:jc w:val="left"/>
              <w:rPr>
                <w:rFonts w:ascii="宋体" w:eastAsia="宋体" w:hAnsi="宋体"/>
                <w:szCs w:val="21"/>
              </w:rPr>
            </w:pPr>
            <w:r>
              <w:rPr>
                <w:rFonts w:ascii="宋体" w:eastAsia="宋体" w:hAnsi="宋体" w:hint="eastAsia"/>
                <w:szCs w:val="21"/>
              </w:rPr>
              <w:t>备注</w:t>
            </w:r>
          </w:p>
        </w:tc>
        <w:tc>
          <w:tcPr>
            <w:tcW w:w="5216" w:type="dxa"/>
          </w:tcPr>
          <w:p w14:paraId="6069A5C6" w14:textId="1CE1F126" w:rsidR="00BB234D" w:rsidRPr="00611507" w:rsidRDefault="00C23E35" w:rsidP="00BB234D">
            <w:pPr>
              <w:pStyle w:val="a3"/>
              <w:ind w:firstLineChars="0" w:firstLine="0"/>
              <w:jc w:val="left"/>
              <w:rPr>
                <w:rFonts w:ascii="宋体" w:eastAsia="宋体" w:hAnsi="宋体"/>
                <w:szCs w:val="21"/>
              </w:rPr>
            </w:pPr>
            <w:r>
              <w:rPr>
                <w:rFonts w:ascii="宋体" w:eastAsia="宋体" w:hAnsi="宋体" w:hint="eastAsia"/>
                <w:szCs w:val="21"/>
              </w:rPr>
              <w:t>任意信息</w:t>
            </w:r>
          </w:p>
        </w:tc>
      </w:tr>
      <w:tr w:rsidR="00BB234D" w:rsidRPr="00611507" w14:paraId="2841BD1B" w14:textId="77777777" w:rsidTr="000509E8">
        <w:tc>
          <w:tcPr>
            <w:tcW w:w="846" w:type="dxa"/>
          </w:tcPr>
          <w:p w14:paraId="2FB0A055" w14:textId="61A1C5D4" w:rsidR="00BB234D" w:rsidRDefault="00BB234D" w:rsidP="00BB234D">
            <w:pPr>
              <w:pStyle w:val="a3"/>
              <w:ind w:firstLineChars="0" w:firstLine="0"/>
              <w:jc w:val="left"/>
              <w:rPr>
                <w:rFonts w:ascii="宋体" w:eastAsia="宋体" w:hAnsi="宋体"/>
                <w:szCs w:val="21"/>
              </w:rPr>
            </w:pPr>
          </w:p>
        </w:tc>
        <w:tc>
          <w:tcPr>
            <w:tcW w:w="1559" w:type="dxa"/>
          </w:tcPr>
          <w:p w14:paraId="2603AACE" w14:textId="77777777" w:rsidR="00BB234D" w:rsidRPr="00611507" w:rsidRDefault="00BB234D" w:rsidP="00BB234D">
            <w:pPr>
              <w:pStyle w:val="a3"/>
              <w:ind w:firstLineChars="0" w:firstLine="0"/>
              <w:jc w:val="left"/>
              <w:rPr>
                <w:rFonts w:ascii="宋体" w:eastAsia="宋体" w:hAnsi="宋体"/>
                <w:szCs w:val="21"/>
              </w:rPr>
            </w:pPr>
          </w:p>
        </w:tc>
        <w:tc>
          <w:tcPr>
            <w:tcW w:w="5216" w:type="dxa"/>
          </w:tcPr>
          <w:p w14:paraId="75BC7713" w14:textId="77777777" w:rsidR="00BB234D" w:rsidRPr="00611507" w:rsidRDefault="00BB234D" w:rsidP="00BB234D">
            <w:pPr>
              <w:pStyle w:val="a3"/>
              <w:ind w:firstLineChars="0" w:firstLine="0"/>
              <w:jc w:val="left"/>
              <w:rPr>
                <w:rFonts w:ascii="宋体" w:eastAsia="宋体" w:hAnsi="宋体"/>
                <w:szCs w:val="21"/>
              </w:rPr>
            </w:pPr>
          </w:p>
        </w:tc>
      </w:tr>
    </w:tbl>
    <w:p w14:paraId="3772C80F" w14:textId="6CE0DDAA" w:rsidR="00B6667A" w:rsidRDefault="00F33DDC" w:rsidP="00CA0809">
      <w:pPr>
        <w:pStyle w:val="a3"/>
        <w:numPr>
          <w:ilvl w:val="0"/>
          <w:numId w:val="10"/>
        </w:numPr>
        <w:ind w:firstLineChars="0"/>
        <w:jc w:val="left"/>
        <w:rPr>
          <w:rFonts w:ascii="宋体" w:eastAsia="宋体" w:hAnsi="宋体"/>
          <w:szCs w:val="21"/>
        </w:rPr>
      </w:pPr>
      <w:bookmarkStart w:id="27" w:name="OLE_LINK22"/>
      <w:bookmarkStart w:id="28" w:name="OLE_LINK23"/>
      <w:r>
        <w:rPr>
          <w:rFonts w:ascii="宋体" w:eastAsia="宋体" w:hAnsi="宋体" w:hint="eastAsia"/>
          <w:szCs w:val="21"/>
        </w:rPr>
        <w:t>物料规格属性</w:t>
      </w:r>
    </w:p>
    <w:tbl>
      <w:tblPr>
        <w:tblStyle w:val="a6"/>
        <w:tblW w:w="0" w:type="auto"/>
        <w:tblInd w:w="709" w:type="dxa"/>
        <w:tblLook w:val="04A0" w:firstRow="1" w:lastRow="0" w:firstColumn="1" w:lastColumn="0" w:noHBand="0" w:noVBand="1"/>
      </w:tblPr>
      <w:tblGrid>
        <w:gridCol w:w="846"/>
        <w:gridCol w:w="1559"/>
        <w:gridCol w:w="5216"/>
      </w:tblGrid>
      <w:tr w:rsidR="00A57A78" w:rsidRPr="00611507" w14:paraId="3ADC520A" w14:textId="77777777" w:rsidTr="0077275D">
        <w:trPr>
          <w:trHeight w:val="274"/>
        </w:trPr>
        <w:tc>
          <w:tcPr>
            <w:tcW w:w="846" w:type="dxa"/>
          </w:tcPr>
          <w:p w14:paraId="3C78E223" w14:textId="77777777" w:rsidR="00A57A78" w:rsidRPr="00611507" w:rsidRDefault="00A57A78" w:rsidP="0077275D">
            <w:pPr>
              <w:pStyle w:val="a3"/>
              <w:ind w:firstLineChars="0" w:firstLine="0"/>
              <w:jc w:val="left"/>
              <w:rPr>
                <w:rFonts w:ascii="宋体" w:eastAsia="宋体" w:hAnsi="宋体"/>
                <w:b/>
                <w:szCs w:val="21"/>
              </w:rPr>
            </w:pPr>
            <w:bookmarkStart w:id="29" w:name="_Hlk514890275"/>
            <w:bookmarkEnd w:id="27"/>
            <w:bookmarkEnd w:id="28"/>
            <w:r w:rsidRPr="00611507">
              <w:rPr>
                <w:rFonts w:ascii="宋体" w:eastAsia="宋体" w:hAnsi="宋体" w:hint="eastAsia"/>
                <w:b/>
                <w:szCs w:val="21"/>
              </w:rPr>
              <w:t>编号</w:t>
            </w:r>
          </w:p>
        </w:tc>
        <w:tc>
          <w:tcPr>
            <w:tcW w:w="1559" w:type="dxa"/>
          </w:tcPr>
          <w:p w14:paraId="048832C8" w14:textId="77777777" w:rsidR="00A57A78" w:rsidRPr="00611507" w:rsidRDefault="00A57A78" w:rsidP="0077275D">
            <w:pPr>
              <w:pStyle w:val="a3"/>
              <w:ind w:firstLineChars="0" w:firstLine="0"/>
              <w:jc w:val="left"/>
              <w:rPr>
                <w:rFonts w:ascii="宋体" w:eastAsia="宋体" w:hAnsi="宋体"/>
                <w:b/>
                <w:szCs w:val="21"/>
              </w:rPr>
            </w:pPr>
            <w:r w:rsidRPr="00611507">
              <w:rPr>
                <w:rFonts w:ascii="宋体" w:eastAsia="宋体" w:hAnsi="宋体" w:hint="eastAsia"/>
                <w:b/>
                <w:szCs w:val="21"/>
              </w:rPr>
              <w:t>属性</w:t>
            </w:r>
            <w:r>
              <w:rPr>
                <w:rFonts w:ascii="宋体" w:eastAsia="宋体" w:hAnsi="宋体" w:hint="eastAsia"/>
                <w:b/>
                <w:szCs w:val="21"/>
              </w:rPr>
              <w:t>名</w:t>
            </w:r>
          </w:p>
        </w:tc>
        <w:tc>
          <w:tcPr>
            <w:tcW w:w="5216" w:type="dxa"/>
          </w:tcPr>
          <w:p w14:paraId="7810E2DE" w14:textId="77777777" w:rsidR="00A57A78" w:rsidRPr="00611507" w:rsidRDefault="00A57A78" w:rsidP="0077275D">
            <w:pPr>
              <w:pStyle w:val="a3"/>
              <w:ind w:firstLineChars="0" w:firstLine="0"/>
              <w:jc w:val="left"/>
              <w:rPr>
                <w:rFonts w:ascii="宋体" w:eastAsia="宋体" w:hAnsi="宋体"/>
                <w:b/>
                <w:szCs w:val="21"/>
              </w:rPr>
            </w:pPr>
            <w:r w:rsidRPr="00611507">
              <w:rPr>
                <w:rFonts w:ascii="宋体" w:eastAsia="宋体" w:hAnsi="宋体" w:hint="eastAsia"/>
                <w:b/>
                <w:szCs w:val="21"/>
              </w:rPr>
              <w:t>说明</w:t>
            </w:r>
          </w:p>
        </w:tc>
      </w:tr>
      <w:tr w:rsidR="00A57A78" w:rsidRPr="00611507" w14:paraId="23379894" w14:textId="77777777" w:rsidTr="0077275D">
        <w:trPr>
          <w:trHeight w:val="223"/>
        </w:trPr>
        <w:tc>
          <w:tcPr>
            <w:tcW w:w="846" w:type="dxa"/>
          </w:tcPr>
          <w:p w14:paraId="314418FC" w14:textId="77777777" w:rsidR="00A57A78" w:rsidRPr="00611507" w:rsidRDefault="00A57A78" w:rsidP="0077275D">
            <w:pPr>
              <w:pStyle w:val="a3"/>
              <w:ind w:firstLineChars="0" w:firstLine="0"/>
              <w:jc w:val="left"/>
              <w:rPr>
                <w:rFonts w:ascii="宋体" w:eastAsia="宋体" w:hAnsi="宋体"/>
                <w:szCs w:val="21"/>
              </w:rPr>
            </w:pPr>
            <w:r>
              <w:rPr>
                <w:rFonts w:ascii="宋体" w:eastAsia="宋体" w:hAnsi="宋体" w:hint="eastAsia"/>
                <w:szCs w:val="21"/>
              </w:rPr>
              <w:t>1</w:t>
            </w:r>
          </w:p>
        </w:tc>
        <w:tc>
          <w:tcPr>
            <w:tcW w:w="1559" w:type="dxa"/>
          </w:tcPr>
          <w:p w14:paraId="1C7F3CBD" w14:textId="3A9B5A62" w:rsidR="00A57A78" w:rsidRPr="00611507" w:rsidRDefault="000B2910" w:rsidP="0077275D">
            <w:pPr>
              <w:pStyle w:val="a3"/>
              <w:ind w:firstLineChars="0" w:firstLine="0"/>
              <w:jc w:val="left"/>
              <w:rPr>
                <w:rFonts w:ascii="宋体" w:eastAsia="宋体" w:hAnsi="宋体"/>
                <w:szCs w:val="21"/>
              </w:rPr>
            </w:pPr>
            <w:r>
              <w:rPr>
                <w:rFonts w:ascii="宋体" w:eastAsia="宋体" w:hAnsi="宋体" w:hint="eastAsia"/>
                <w:szCs w:val="21"/>
              </w:rPr>
              <w:t>SPUID</w:t>
            </w:r>
          </w:p>
        </w:tc>
        <w:tc>
          <w:tcPr>
            <w:tcW w:w="5216" w:type="dxa"/>
          </w:tcPr>
          <w:p w14:paraId="5849D32F" w14:textId="0AAB8CFE" w:rsidR="00A57A78" w:rsidRPr="00611507" w:rsidRDefault="009808CA" w:rsidP="0077275D">
            <w:pPr>
              <w:pStyle w:val="a3"/>
              <w:ind w:firstLineChars="0" w:firstLine="0"/>
              <w:jc w:val="left"/>
              <w:rPr>
                <w:rFonts w:ascii="宋体" w:eastAsia="宋体" w:hAnsi="宋体"/>
                <w:szCs w:val="21"/>
              </w:rPr>
            </w:pPr>
            <w:r>
              <w:rPr>
                <w:rFonts w:ascii="宋体" w:eastAsia="宋体" w:hAnsi="宋体" w:hint="eastAsia"/>
                <w:szCs w:val="21"/>
              </w:rPr>
              <w:t>SPU编码，作为物料信息的主键</w:t>
            </w:r>
          </w:p>
        </w:tc>
      </w:tr>
      <w:tr w:rsidR="00A57A78" w:rsidRPr="00611507" w14:paraId="7C66DC18" w14:textId="77777777" w:rsidTr="0077275D">
        <w:tc>
          <w:tcPr>
            <w:tcW w:w="846" w:type="dxa"/>
          </w:tcPr>
          <w:p w14:paraId="26E52BD3" w14:textId="77777777" w:rsidR="00A57A78" w:rsidRPr="00611507" w:rsidRDefault="00A57A78" w:rsidP="0077275D">
            <w:pPr>
              <w:pStyle w:val="a3"/>
              <w:ind w:firstLineChars="0" w:firstLine="0"/>
              <w:jc w:val="left"/>
              <w:rPr>
                <w:rFonts w:ascii="宋体" w:eastAsia="宋体" w:hAnsi="宋体"/>
                <w:szCs w:val="21"/>
              </w:rPr>
            </w:pPr>
            <w:r>
              <w:rPr>
                <w:rFonts w:ascii="宋体" w:eastAsia="宋体" w:hAnsi="宋体" w:hint="eastAsia"/>
                <w:szCs w:val="21"/>
              </w:rPr>
              <w:t>2</w:t>
            </w:r>
          </w:p>
        </w:tc>
        <w:tc>
          <w:tcPr>
            <w:tcW w:w="1559" w:type="dxa"/>
          </w:tcPr>
          <w:p w14:paraId="40CF111F" w14:textId="3436DE89" w:rsidR="00A57A78" w:rsidRPr="00611507" w:rsidRDefault="00D974D3" w:rsidP="0077275D">
            <w:pPr>
              <w:pStyle w:val="a3"/>
              <w:ind w:firstLineChars="0" w:firstLine="0"/>
              <w:jc w:val="left"/>
              <w:rPr>
                <w:rFonts w:ascii="宋体" w:eastAsia="宋体" w:hAnsi="宋体"/>
                <w:szCs w:val="21"/>
              </w:rPr>
            </w:pPr>
            <w:r>
              <w:rPr>
                <w:rFonts w:ascii="宋体" w:eastAsia="宋体" w:hAnsi="宋体" w:hint="eastAsia"/>
                <w:szCs w:val="21"/>
              </w:rPr>
              <w:t>物料编码</w:t>
            </w:r>
          </w:p>
        </w:tc>
        <w:tc>
          <w:tcPr>
            <w:tcW w:w="5216" w:type="dxa"/>
          </w:tcPr>
          <w:p w14:paraId="62D0B970" w14:textId="3803EAE9" w:rsidR="00A57A78" w:rsidRPr="00611507" w:rsidRDefault="00A57A78" w:rsidP="0077275D">
            <w:pPr>
              <w:pStyle w:val="a3"/>
              <w:ind w:firstLineChars="0" w:firstLine="0"/>
              <w:jc w:val="left"/>
              <w:rPr>
                <w:rFonts w:ascii="宋体" w:eastAsia="宋体" w:hAnsi="宋体"/>
                <w:szCs w:val="21"/>
              </w:rPr>
            </w:pPr>
          </w:p>
        </w:tc>
      </w:tr>
      <w:tr w:rsidR="00A57A78" w:rsidRPr="00611507" w14:paraId="6FFB504F" w14:textId="77777777" w:rsidTr="0077275D">
        <w:tc>
          <w:tcPr>
            <w:tcW w:w="846" w:type="dxa"/>
          </w:tcPr>
          <w:p w14:paraId="11167FD4" w14:textId="7C473739" w:rsidR="00A57A78" w:rsidRDefault="002E570C" w:rsidP="0077275D">
            <w:pPr>
              <w:pStyle w:val="a3"/>
              <w:ind w:firstLineChars="0" w:firstLine="0"/>
              <w:jc w:val="left"/>
              <w:rPr>
                <w:rFonts w:ascii="宋体" w:eastAsia="宋体" w:hAnsi="宋体"/>
                <w:szCs w:val="21"/>
              </w:rPr>
            </w:pPr>
            <w:r>
              <w:rPr>
                <w:rFonts w:ascii="宋体" w:eastAsia="宋体" w:hAnsi="宋体" w:hint="eastAsia"/>
                <w:szCs w:val="21"/>
              </w:rPr>
              <w:t>3</w:t>
            </w:r>
          </w:p>
        </w:tc>
        <w:tc>
          <w:tcPr>
            <w:tcW w:w="1559" w:type="dxa"/>
          </w:tcPr>
          <w:p w14:paraId="2732AC47" w14:textId="0A670B67" w:rsidR="00A57A78" w:rsidRPr="00611507" w:rsidRDefault="00D974D3" w:rsidP="0077275D">
            <w:pPr>
              <w:pStyle w:val="a3"/>
              <w:ind w:firstLineChars="0" w:firstLine="0"/>
              <w:jc w:val="left"/>
              <w:rPr>
                <w:rFonts w:ascii="宋体" w:eastAsia="宋体" w:hAnsi="宋体"/>
                <w:szCs w:val="21"/>
              </w:rPr>
            </w:pPr>
            <w:r>
              <w:rPr>
                <w:rFonts w:ascii="宋体" w:eastAsia="宋体" w:hAnsi="宋体" w:hint="eastAsia"/>
                <w:szCs w:val="21"/>
              </w:rPr>
              <w:t>物料</w:t>
            </w:r>
            <w:r w:rsidR="002E570C">
              <w:rPr>
                <w:rFonts w:ascii="宋体" w:eastAsia="宋体" w:hAnsi="宋体" w:hint="eastAsia"/>
                <w:szCs w:val="21"/>
              </w:rPr>
              <w:t>名称</w:t>
            </w:r>
          </w:p>
        </w:tc>
        <w:tc>
          <w:tcPr>
            <w:tcW w:w="5216" w:type="dxa"/>
          </w:tcPr>
          <w:p w14:paraId="5E07E57A" w14:textId="43FD6EFE" w:rsidR="00A57A78" w:rsidRPr="00611507" w:rsidRDefault="00982CCC" w:rsidP="0077275D">
            <w:pPr>
              <w:pStyle w:val="a3"/>
              <w:ind w:firstLineChars="0" w:firstLine="0"/>
              <w:jc w:val="left"/>
              <w:rPr>
                <w:rFonts w:ascii="宋体" w:eastAsia="宋体" w:hAnsi="宋体"/>
                <w:szCs w:val="21"/>
              </w:rPr>
            </w:pPr>
            <w:r>
              <w:rPr>
                <w:rFonts w:ascii="宋体" w:eastAsia="宋体" w:hAnsi="宋体" w:hint="eastAsia"/>
                <w:szCs w:val="21"/>
              </w:rPr>
              <w:t>能够明确</w:t>
            </w:r>
            <w:r w:rsidR="00DA25C9">
              <w:rPr>
                <w:rFonts w:ascii="宋体" w:eastAsia="宋体" w:hAnsi="宋体" w:hint="eastAsia"/>
                <w:szCs w:val="21"/>
              </w:rPr>
              <w:t>定义</w:t>
            </w:r>
            <w:r>
              <w:rPr>
                <w:rFonts w:ascii="宋体" w:eastAsia="宋体" w:hAnsi="宋体" w:hint="eastAsia"/>
                <w:szCs w:val="21"/>
              </w:rPr>
              <w:t>S</w:t>
            </w:r>
            <w:r>
              <w:rPr>
                <w:rFonts w:ascii="宋体" w:eastAsia="宋体" w:hAnsi="宋体"/>
                <w:szCs w:val="21"/>
              </w:rPr>
              <w:t>KU</w:t>
            </w:r>
            <w:r>
              <w:rPr>
                <w:rFonts w:ascii="宋体" w:eastAsia="宋体" w:hAnsi="宋体" w:hint="eastAsia"/>
                <w:szCs w:val="21"/>
              </w:rPr>
              <w:t>级别的物料规格</w:t>
            </w:r>
          </w:p>
        </w:tc>
      </w:tr>
      <w:tr w:rsidR="002E570C" w:rsidRPr="00611507" w14:paraId="00B8BA27" w14:textId="77777777" w:rsidTr="0077275D">
        <w:tc>
          <w:tcPr>
            <w:tcW w:w="846" w:type="dxa"/>
          </w:tcPr>
          <w:p w14:paraId="1744E27C" w14:textId="43CF218F" w:rsidR="002E570C" w:rsidRPr="00611507" w:rsidRDefault="002E570C" w:rsidP="002E570C">
            <w:pPr>
              <w:pStyle w:val="a3"/>
              <w:ind w:firstLineChars="0" w:firstLine="0"/>
              <w:jc w:val="left"/>
              <w:rPr>
                <w:rFonts w:ascii="宋体" w:eastAsia="宋体" w:hAnsi="宋体"/>
                <w:szCs w:val="21"/>
              </w:rPr>
            </w:pPr>
            <w:r>
              <w:rPr>
                <w:rFonts w:ascii="宋体" w:eastAsia="宋体" w:hAnsi="宋体" w:hint="eastAsia"/>
                <w:szCs w:val="21"/>
              </w:rPr>
              <w:t>4</w:t>
            </w:r>
          </w:p>
        </w:tc>
        <w:tc>
          <w:tcPr>
            <w:tcW w:w="1559" w:type="dxa"/>
          </w:tcPr>
          <w:p w14:paraId="48B16538" w14:textId="3362FF18" w:rsidR="002E570C" w:rsidRPr="00611507" w:rsidRDefault="002E570C" w:rsidP="002E570C">
            <w:pPr>
              <w:pStyle w:val="a3"/>
              <w:ind w:firstLineChars="0" w:firstLine="0"/>
              <w:jc w:val="left"/>
              <w:rPr>
                <w:rFonts w:ascii="宋体" w:eastAsia="宋体" w:hAnsi="宋体"/>
                <w:szCs w:val="21"/>
              </w:rPr>
            </w:pPr>
            <w:r>
              <w:rPr>
                <w:rFonts w:ascii="宋体" w:eastAsia="宋体" w:hAnsi="宋体" w:hint="eastAsia"/>
                <w:szCs w:val="21"/>
              </w:rPr>
              <w:t>物料规格</w:t>
            </w:r>
          </w:p>
        </w:tc>
        <w:tc>
          <w:tcPr>
            <w:tcW w:w="5216" w:type="dxa"/>
          </w:tcPr>
          <w:p w14:paraId="5884FBB2" w14:textId="18C92CCA" w:rsidR="002E570C" w:rsidRPr="00611507" w:rsidRDefault="004D7D07" w:rsidP="002E570C">
            <w:pPr>
              <w:pStyle w:val="a3"/>
              <w:ind w:firstLineChars="0" w:firstLine="0"/>
              <w:jc w:val="left"/>
              <w:rPr>
                <w:rFonts w:ascii="宋体" w:eastAsia="宋体" w:hAnsi="宋体"/>
                <w:szCs w:val="21"/>
              </w:rPr>
            </w:pPr>
            <w:r>
              <w:rPr>
                <w:rFonts w:ascii="宋体" w:eastAsia="宋体" w:hAnsi="宋体" w:hint="eastAsia"/>
                <w:szCs w:val="21"/>
              </w:rPr>
              <w:t>详细</w:t>
            </w:r>
            <w:r w:rsidR="002E570C">
              <w:rPr>
                <w:rFonts w:ascii="宋体" w:eastAsia="宋体" w:hAnsi="宋体" w:hint="eastAsia"/>
                <w:szCs w:val="21"/>
              </w:rPr>
              <w:t>描述物料的规格信息</w:t>
            </w:r>
            <w:r w:rsidR="00FA238B">
              <w:rPr>
                <w:rFonts w:ascii="宋体" w:eastAsia="宋体" w:hAnsi="宋体" w:hint="eastAsia"/>
                <w:szCs w:val="21"/>
              </w:rPr>
              <w:t>（可选）</w:t>
            </w:r>
          </w:p>
        </w:tc>
      </w:tr>
      <w:tr w:rsidR="00C87191" w:rsidRPr="00611507" w14:paraId="33730911" w14:textId="77777777" w:rsidTr="0077275D">
        <w:tc>
          <w:tcPr>
            <w:tcW w:w="846" w:type="dxa"/>
          </w:tcPr>
          <w:p w14:paraId="753E41CC" w14:textId="66BA4AF6" w:rsidR="00C87191" w:rsidRDefault="00C87191" w:rsidP="002E570C">
            <w:pPr>
              <w:pStyle w:val="a3"/>
              <w:ind w:firstLineChars="0" w:firstLine="0"/>
              <w:jc w:val="left"/>
              <w:rPr>
                <w:rFonts w:ascii="宋体" w:eastAsia="宋体" w:hAnsi="宋体"/>
                <w:szCs w:val="21"/>
              </w:rPr>
            </w:pPr>
          </w:p>
        </w:tc>
        <w:tc>
          <w:tcPr>
            <w:tcW w:w="1559" w:type="dxa"/>
          </w:tcPr>
          <w:p w14:paraId="706F256B" w14:textId="6F889B4A" w:rsidR="00C87191" w:rsidRDefault="00C87191" w:rsidP="002E570C">
            <w:pPr>
              <w:pStyle w:val="a3"/>
              <w:ind w:firstLineChars="0" w:firstLine="0"/>
              <w:jc w:val="left"/>
              <w:rPr>
                <w:rFonts w:ascii="宋体" w:eastAsia="宋体" w:hAnsi="宋体"/>
                <w:szCs w:val="21"/>
              </w:rPr>
            </w:pPr>
          </w:p>
        </w:tc>
        <w:tc>
          <w:tcPr>
            <w:tcW w:w="5216" w:type="dxa"/>
          </w:tcPr>
          <w:p w14:paraId="72FB72E1" w14:textId="2E2D1B87" w:rsidR="00C87191" w:rsidRDefault="00C87191" w:rsidP="002E570C">
            <w:pPr>
              <w:pStyle w:val="a3"/>
              <w:ind w:firstLineChars="0" w:firstLine="0"/>
              <w:jc w:val="left"/>
              <w:rPr>
                <w:rFonts w:ascii="宋体" w:eastAsia="宋体" w:hAnsi="宋体"/>
                <w:szCs w:val="21"/>
              </w:rPr>
            </w:pPr>
          </w:p>
        </w:tc>
      </w:tr>
      <w:bookmarkEnd w:id="29"/>
    </w:tbl>
    <w:p w14:paraId="42C6AE53" w14:textId="77777777" w:rsidR="003A76D9" w:rsidRPr="00D87F74" w:rsidRDefault="003A76D9" w:rsidP="005D685D">
      <w:pPr>
        <w:pStyle w:val="a3"/>
        <w:ind w:left="709" w:firstLineChars="0" w:firstLine="0"/>
        <w:jc w:val="left"/>
        <w:rPr>
          <w:rFonts w:ascii="宋体" w:eastAsia="宋体" w:hAnsi="宋体"/>
          <w:szCs w:val="21"/>
        </w:rPr>
      </w:pPr>
    </w:p>
    <w:p w14:paraId="6BF37644" w14:textId="77777777" w:rsidR="00F33DDC" w:rsidRDefault="00F33DDC" w:rsidP="005D685D">
      <w:pPr>
        <w:pStyle w:val="a3"/>
        <w:ind w:left="709" w:firstLineChars="0" w:firstLine="0"/>
        <w:jc w:val="left"/>
        <w:rPr>
          <w:rFonts w:ascii="宋体" w:eastAsia="宋体" w:hAnsi="宋体"/>
          <w:szCs w:val="21"/>
        </w:rPr>
      </w:pPr>
    </w:p>
    <w:p w14:paraId="01E81CD6" w14:textId="0E6B34B1" w:rsidR="00694DCD" w:rsidRPr="00611507" w:rsidRDefault="00694DCD" w:rsidP="00694DCD">
      <w:pPr>
        <w:pStyle w:val="a3"/>
        <w:numPr>
          <w:ilvl w:val="2"/>
          <w:numId w:val="1"/>
        </w:numPr>
        <w:ind w:firstLineChars="0"/>
        <w:jc w:val="left"/>
        <w:rPr>
          <w:rFonts w:ascii="宋体" w:eastAsia="宋体" w:hAnsi="宋体"/>
          <w:szCs w:val="21"/>
        </w:rPr>
      </w:pPr>
      <w:r w:rsidRPr="00611507">
        <w:rPr>
          <w:rFonts w:ascii="宋体" w:eastAsia="宋体" w:hAnsi="宋体" w:hint="eastAsia"/>
          <w:szCs w:val="21"/>
        </w:rPr>
        <w:t>物料的</w:t>
      </w:r>
      <w:r>
        <w:rPr>
          <w:rFonts w:ascii="宋体" w:eastAsia="宋体" w:hAnsi="宋体" w:hint="eastAsia"/>
          <w:szCs w:val="21"/>
        </w:rPr>
        <w:t>采购和库存</w:t>
      </w:r>
      <w:r w:rsidRPr="00611507">
        <w:rPr>
          <w:rFonts w:ascii="宋体" w:eastAsia="宋体" w:hAnsi="宋体" w:hint="eastAsia"/>
          <w:szCs w:val="21"/>
        </w:rPr>
        <w:t>属性</w:t>
      </w:r>
    </w:p>
    <w:p w14:paraId="40A6F99C" w14:textId="28258D90" w:rsidR="00694DCD" w:rsidRPr="00611507" w:rsidRDefault="00694DCD" w:rsidP="00694DCD">
      <w:pPr>
        <w:pStyle w:val="a3"/>
        <w:ind w:left="709" w:firstLineChars="0" w:firstLine="0"/>
        <w:jc w:val="left"/>
        <w:rPr>
          <w:rFonts w:ascii="宋体" w:eastAsia="宋体" w:hAnsi="宋体"/>
          <w:szCs w:val="21"/>
        </w:rPr>
      </w:pPr>
      <w:r w:rsidRPr="00611507">
        <w:rPr>
          <w:rFonts w:ascii="宋体" w:eastAsia="宋体" w:hAnsi="宋体" w:hint="eastAsia"/>
          <w:szCs w:val="21"/>
        </w:rPr>
        <w:t>物料的</w:t>
      </w:r>
      <w:r>
        <w:rPr>
          <w:rFonts w:ascii="宋体" w:eastAsia="宋体" w:hAnsi="宋体" w:hint="eastAsia"/>
          <w:szCs w:val="21"/>
        </w:rPr>
        <w:t>采购和库存</w:t>
      </w:r>
      <w:r w:rsidRPr="00611507">
        <w:rPr>
          <w:rFonts w:ascii="宋体" w:eastAsia="宋体" w:hAnsi="宋体" w:hint="eastAsia"/>
          <w:szCs w:val="21"/>
        </w:rPr>
        <w:t>属性</w:t>
      </w:r>
      <w:r w:rsidR="005379C4" w:rsidRPr="00694DCD">
        <w:rPr>
          <w:rFonts w:ascii="宋体" w:eastAsia="宋体" w:hAnsi="宋体" w:hint="eastAsia"/>
          <w:szCs w:val="21"/>
        </w:rPr>
        <w:t>主要</w:t>
      </w:r>
      <w:r w:rsidRPr="00611507">
        <w:rPr>
          <w:rFonts w:ascii="宋体" w:eastAsia="宋体" w:hAnsi="宋体" w:hint="eastAsia"/>
          <w:szCs w:val="21"/>
        </w:rPr>
        <w:t>用于</w:t>
      </w:r>
      <w:r w:rsidRPr="00694DCD">
        <w:rPr>
          <w:rFonts w:ascii="宋体" w:eastAsia="宋体" w:hAnsi="宋体" w:hint="eastAsia"/>
          <w:szCs w:val="21"/>
        </w:rPr>
        <w:t>描述与采购、库存管理有关的信息，这些属性包括</w:t>
      </w:r>
      <w:proofErr w:type="gramStart"/>
      <w:r w:rsidRPr="00694DCD">
        <w:rPr>
          <w:rFonts w:ascii="宋体" w:eastAsia="宋体" w:hAnsi="宋体" w:hint="eastAsia"/>
          <w:szCs w:val="21"/>
        </w:rPr>
        <w:t>物料制购类型</w:t>
      </w:r>
      <w:proofErr w:type="gramEnd"/>
      <w:r w:rsidRPr="00694DCD">
        <w:rPr>
          <w:rFonts w:ascii="宋体" w:eastAsia="宋体" w:hAnsi="宋体" w:hint="eastAsia"/>
          <w:szCs w:val="21"/>
        </w:rPr>
        <w:t>、默认仓库、默认库位、物料条形码、是否可用、</w:t>
      </w:r>
      <w:r w:rsidRPr="00694DCD">
        <w:rPr>
          <w:rFonts w:ascii="宋体" w:eastAsia="宋体" w:hAnsi="宋体"/>
          <w:szCs w:val="21"/>
        </w:rPr>
        <w:t>ABC码、盘点方式、循环盘点编码、盘点周期、盘点日期、是否批次管理、批次号、批次有效天数、批次检测周期、最新入库日期、最新入库量、最后出库日期、最新出库量、最新检测日期、最新检测结果、是否单件管理、是否限额领料、是否允许超采购订单入库、现有库存量、最大库存量、安全库存量、物料平均日耗量、库存金额、是否进价控制、物料计划单价、进价上限率、默认供应商和在供方使用的编码等。</w:t>
      </w:r>
    </w:p>
    <w:tbl>
      <w:tblPr>
        <w:tblStyle w:val="a6"/>
        <w:tblW w:w="7621" w:type="dxa"/>
        <w:tblInd w:w="709" w:type="dxa"/>
        <w:tblLook w:val="04A0" w:firstRow="1" w:lastRow="0" w:firstColumn="1" w:lastColumn="0" w:noHBand="0" w:noVBand="1"/>
      </w:tblPr>
      <w:tblGrid>
        <w:gridCol w:w="846"/>
        <w:gridCol w:w="1559"/>
        <w:gridCol w:w="5216"/>
      </w:tblGrid>
      <w:tr w:rsidR="000509E8" w:rsidRPr="00611507" w14:paraId="1E5FD99F" w14:textId="77777777" w:rsidTr="00413057">
        <w:trPr>
          <w:trHeight w:val="274"/>
        </w:trPr>
        <w:tc>
          <w:tcPr>
            <w:tcW w:w="846" w:type="dxa"/>
          </w:tcPr>
          <w:p w14:paraId="60C2B488" w14:textId="77777777" w:rsidR="000509E8" w:rsidRPr="00611507" w:rsidRDefault="000509E8" w:rsidP="0077275D">
            <w:pPr>
              <w:pStyle w:val="a3"/>
              <w:ind w:firstLineChars="0" w:firstLine="0"/>
              <w:jc w:val="left"/>
              <w:rPr>
                <w:rFonts w:ascii="宋体" w:eastAsia="宋体" w:hAnsi="宋体"/>
                <w:b/>
                <w:szCs w:val="21"/>
              </w:rPr>
            </w:pPr>
            <w:r w:rsidRPr="00611507">
              <w:rPr>
                <w:rFonts w:ascii="宋体" w:eastAsia="宋体" w:hAnsi="宋体" w:hint="eastAsia"/>
                <w:b/>
                <w:szCs w:val="21"/>
              </w:rPr>
              <w:t>编号</w:t>
            </w:r>
          </w:p>
        </w:tc>
        <w:tc>
          <w:tcPr>
            <w:tcW w:w="1559" w:type="dxa"/>
          </w:tcPr>
          <w:p w14:paraId="2894B49A" w14:textId="77777777" w:rsidR="000509E8" w:rsidRPr="00611507" w:rsidRDefault="000509E8" w:rsidP="0077275D">
            <w:pPr>
              <w:pStyle w:val="a3"/>
              <w:ind w:firstLineChars="0" w:firstLine="0"/>
              <w:jc w:val="left"/>
              <w:rPr>
                <w:rFonts w:ascii="宋体" w:eastAsia="宋体" w:hAnsi="宋体"/>
                <w:b/>
                <w:szCs w:val="21"/>
              </w:rPr>
            </w:pPr>
            <w:r w:rsidRPr="00611507">
              <w:rPr>
                <w:rFonts w:ascii="宋体" w:eastAsia="宋体" w:hAnsi="宋体" w:hint="eastAsia"/>
                <w:b/>
                <w:szCs w:val="21"/>
              </w:rPr>
              <w:t>属性</w:t>
            </w:r>
            <w:r>
              <w:rPr>
                <w:rFonts w:ascii="宋体" w:eastAsia="宋体" w:hAnsi="宋体" w:hint="eastAsia"/>
                <w:b/>
                <w:szCs w:val="21"/>
              </w:rPr>
              <w:t>名</w:t>
            </w:r>
          </w:p>
        </w:tc>
        <w:tc>
          <w:tcPr>
            <w:tcW w:w="5216" w:type="dxa"/>
          </w:tcPr>
          <w:p w14:paraId="6BE140B3" w14:textId="77777777" w:rsidR="000509E8" w:rsidRPr="00611507" w:rsidRDefault="000509E8" w:rsidP="0077275D">
            <w:pPr>
              <w:pStyle w:val="a3"/>
              <w:ind w:firstLineChars="0" w:firstLine="0"/>
              <w:jc w:val="left"/>
              <w:rPr>
                <w:rFonts w:ascii="宋体" w:eastAsia="宋体" w:hAnsi="宋体"/>
                <w:b/>
                <w:szCs w:val="21"/>
              </w:rPr>
            </w:pPr>
            <w:r w:rsidRPr="00611507">
              <w:rPr>
                <w:rFonts w:ascii="宋体" w:eastAsia="宋体" w:hAnsi="宋体" w:hint="eastAsia"/>
                <w:b/>
                <w:szCs w:val="21"/>
              </w:rPr>
              <w:t>说明</w:t>
            </w:r>
          </w:p>
        </w:tc>
      </w:tr>
      <w:tr w:rsidR="000509E8" w:rsidRPr="00611507" w14:paraId="7732E76C" w14:textId="77777777" w:rsidTr="00413057">
        <w:trPr>
          <w:trHeight w:val="223"/>
        </w:trPr>
        <w:tc>
          <w:tcPr>
            <w:tcW w:w="846" w:type="dxa"/>
          </w:tcPr>
          <w:p w14:paraId="5E2C6E4B" w14:textId="77777777" w:rsidR="000509E8" w:rsidRPr="00611507" w:rsidRDefault="000509E8" w:rsidP="0077275D">
            <w:pPr>
              <w:pStyle w:val="a3"/>
              <w:ind w:firstLineChars="0" w:firstLine="0"/>
              <w:jc w:val="left"/>
              <w:rPr>
                <w:rFonts w:ascii="宋体" w:eastAsia="宋体" w:hAnsi="宋体"/>
                <w:szCs w:val="21"/>
              </w:rPr>
            </w:pPr>
            <w:r>
              <w:rPr>
                <w:rFonts w:ascii="宋体" w:eastAsia="宋体" w:hAnsi="宋体" w:hint="eastAsia"/>
                <w:szCs w:val="21"/>
              </w:rPr>
              <w:t>1</w:t>
            </w:r>
          </w:p>
        </w:tc>
        <w:tc>
          <w:tcPr>
            <w:tcW w:w="1559" w:type="dxa"/>
          </w:tcPr>
          <w:p w14:paraId="699022AA" w14:textId="54F86C45" w:rsidR="000509E8" w:rsidRPr="00611507" w:rsidRDefault="000509E8" w:rsidP="0077275D">
            <w:pPr>
              <w:pStyle w:val="a3"/>
              <w:ind w:firstLineChars="0" w:firstLine="0"/>
              <w:jc w:val="left"/>
              <w:rPr>
                <w:rFonts w:ascii="宋体" w:eastAsia="宋体" w:hAnsi="宋体"/>
                <w:szCs w:val="21"/>
              </w:rPr>
            </w:pPr>
            <w:r w:rsidRPr="007A55E4">
              <w:rPr>
                <w:rFonts w:ascii="宋体" w:eastAsia="宋体" w:hAnsi="宋体" w:hint="eastAsia"/>
                <w:szCs w:val="21"/>
              </w:rPr>
              <w:t>物料</w:t>
            </w:r>
            <w:proofErr w:type="gramStart"/>
            <w:r w:rsidRPr="007A55E4">
              <w:rPr>
                <w:rFonts w:ascii="宋体" w:eastAsia="宋体" w:hAnsi="宋体" w:hint="eastAsia"/>
                <w:szCs w:val="21"/>
              </w:rPr>
              <w:t>制购类型</w:t>
            </w:r>
            <w:proofErr w:type="gramEnd"/>
          </w:p>
        </w:tc>
        <w:tc>
          <w:tcPr>
            <w:tcW w:w="5216" w:type="dxa"/>
          </w:tcPr>
          <w:p w14:paraId="598EB16B" w14:textId="6B32E8F4" w:rsidR="000509E8" w:rsidRPr="00611507" w:rsidRDefault="000509E8" w:rsidP="0077275D">
            <w:pPr>
              <w:pStyle w:val="a3"/>
              <w:ind w:firstLineChars="0" w:firstLine="0"/>
              <w:jc w:val="left"/>
              <w:rPr>
                <w:rFonts w:ascii="宋体" w:eastAsia="宋体" w:hAnsi="宋体"/>
                <w:szCs w:val="21"/>
              </w:rPr>
            </w:pPr>
            <w:r w:rsidRPr="007A55E4">
              <w:rPr>
                <w:rFonts w:ascii="宋体" w:eastAsia="宋体" w:hAnsi="宋体" w:hint="eastAsia"/>
                <w:szCs w:val="21"/>
              </w:rPr>
              <w:t>包括自制件和采购件。自制件类型的零部件等物料由企业自己加工生产，纳入生产作业计划。采</w:t>
            </w:r>
            <w:r>
              <w:rPr>
                <w:rFonts w:ascii="宋体" w:eastAsia="宋体" w:hAnsi="宋体" w:hint="eastAsia"/>
                <w:szCs w:val="21"/>
              </w:rPr>
              <w:t>购</w:t>
            </w:r>
            <w:proofErr w:type="gramStart"/>
            <w:r>
              <w:rPr>
                <w:rFonts w:ascii="宋体" w:eastAsia="宋体" w:hAnsi="宋体" w:hint="eastAsia"/>
                <w:szCs w:val="21"/>
              </w:rPr>
              <w:t>件类型</w:t>
            </w:r>
            <w:proofErr w:type="gramEnd"/>
            <w:r>
              <w:rPr>
                <w:rFonts w:ascii="宋体" w:eastAsia="宋体" w:hAnsi="宋体" w:hint="eastAsia"/>
                <w:szCs w:val="21"/>
              </w:rPr>
              <w:t>的零部件等物料通过对外采购的方式获得，纳入采购作业计划</w:t>
            </w:r>
          </w:p>
        </w:tc>
      </w:tr>
      <w:tr w:rsidR="000509E8" w:rsidRPr="00611507" w14:paraId="6D68CF20" w14:textId="77777777" w:rsidTr="00413057">
        <w:tc>
          <w:tcPr>
            <w:tcW w:w="846" w:type="dxa"/>
          </w:tcPr>
          <w:p w14:paraId="76E521ED" w14:textId="77777777" w:rsidR="000509E8" w:rsidRPr="00611507" w:rsidRDefault="000509E8" w:rsidP="003B532F">
            <w:pPr>
              <w:pStyle w:val="a3"/>
              <w:ind w:firstLineChars="50" w:firstLine="105"/>
              <w:jc w:val="left"/>
              <w:rPr>
                <w:rFonts w:ascii="宋体" w:eastAsia="宋体" w:hAnsi="宋体"/>
                <w:szCs w:val="21"/>
              </w:rPr>
            </w:pPr>
            <w:r>
              <w:rPr>
                <w:rFonts w:ascii="宋体" w:eastAsia="宋体" w:hAnsi="宋体" w:hint="eastAsia"/>
                <w:szCs w:val="21"/>
              </w:rPr>
              <w:t>2</w:t>
            </w:r>
          </w:p>
        </w:tc>
        <w:tc>
          <w:tcPr>
            <w:tcW w:w="1559" w:type="dxa"/>
          </w:tcPr>
          <w:p w14:paraId="4F537F80" w14:textId="3C455F43" w:rsidR="000509E8" w:rsidRPr="00611507" w:rsidRDefault="000509E8" w:rsidP="0077275D">
            <w:pPr>
              <w:pStyle w:val="a3"/>
              <w:ind w:firstLineChars="0" w:firstLine="0"/>
              <w:jc w:val="left"/>
              <w:rPr>
                <w:rFonts w:ascii="宋体" w:eastAsia="宋体" w:hAnsi="宋体"/>
                <w:szCs w:val="21"/>
              </w:rPr>
            </w:pPr>
            <w:r>
              <w:rPr>
                <w:rFonts w:ascii="宋体" w:eastAsia="宋体" w:hAnsi="宋体" w:hint="eastAsia"/>
                <w:szCs w:val="21"/>
              </w:rPr>
              <w:t>默认仓库、默认库位</w:t>
            </w:r>
          </w:p>
        </w:tc>
        <w:tc>
          <w:tcPr>
            <w:tcW w:w="5216" w:type="dxa"/>
          </w:tcPr>
          <w:p w14:paraId="514F3BD3" w14:textId="5AAD99CB" w:rsidR="000509E8" w:rsidRPr="00611507" w:rsidRDefault="000509E8" w:rsidP="007A55E4">
            <w:pPr>
              <w:pStyle w:val="a3"/>
              <w:ind w:firstLineChars="0" w:firstLine="0"/>
              <w:jc w:val="left"/>
              <w:rPr>
                <w:rFonts w:ascii="宋体" w:eastAsia="宋体" w:hAnsi="宋体"/>
                <w:szCs w:val="21"/>
              </w:rPr>
            </w:pPr>
            <w:r>
              <w:rPr>
                <w:rFonts w:ascii="宋体" w:eastAsia="宋体" w:hAnsi="宋体" w:hint="eastAsia"/>
                <w:szCs w:val="21"/>
              </w:rPr>
              <w:t>不同物料的存储位置。</w:t>
            </w:r>
            <w:r w:rsidRPr="007A55E4">
              <w:rPr>
                <w:rFonts w:ascii="宋体" w:eastAsia="宋体" w:hAnsi="宋体" w:hint="eastAsia"/>
                <w:szCs w:val="21"/>
              </w:rPr>
              <w:t>每一种物料，都应该有</w:t>
            </w:r>
            <w:r>
              <w:rPr>
                <w:rFonts w:ascii="宋体" w:eastAsia="宋体" w:hAnsi="宋体" w:hint="eastAsia"/>
                <w:szCs w:val="21"/>
              </w:rPr>
              <w:t>一个默认的仓库和默认的库位，以便快速、准确地确定物料的存储位置</w:t>
            </w:r>
          </w:p>
        </w:tc>
      </w:tr>
      <w:tr w:rsidR="00413057" w:rsidRPr="00611507" w14:paraId="0FC72FA1" w14:textId="77777777" w:rsidTr="00413057">
        <w:tc>
          <w:tcPr>
            <w:tcW w:w="846" w:type="dxa"/>
          </w:tcPr>
          <w:p w14:paraId="68DEF8E8" w14:textId="2E8FFAD4" w:rsidR="00413057" w:rsidRPr="00611507" w:rsidRDefault="00413057" w:rsidP="0077275D">
            <w:pPr>
              <w:pStyle w:val="a3"/>
              <w:ind w:firstLineChars="0" w:firstLine="0"/>
              <w:jc w:val="left"/>
              <w:rPr>
                <w:rFonts w:ascii="宋体" w:eastAsia="宋体" w:hAnsi="宋体"/>
                <w:szCs w:val="21"/>
              </w:rPr>
            </w:pPr>
            <w:r>
              <w:rPr>
                <w:rFonts w:ascii="宋体" w:eastAsia="宋体" w:hAnsi="宋体" w:hint="eastAsia"/>
                <w:szCs w:val="21"/>
              </w:rPr>
              <w:t>4</w:t>
            </w:r>
          </w:p>
        </w:tc>
        <w:tc>
          <w:tcPr>
            <w:tcW w:w="1559" w:type="dxa"/>
          </w:tcPr>
          <w:p w14:paraId="4CFFC6E7" w14:textId="79941D51" w:rsidR="00413057" w:rsidRPr="00611507" w:rsidRDefault="00413057" w:rsidP="0077275D">
            <w:pPr>
              <w:pStyle w:val="a3"/>
              <w:ind w:firstLineChars="0" w:firstLine="0"/>
              <w:jc w:val="left"/>
              <w:rPr>
                <w:rFonts w:ascii="宋体" w:eastAsia="宋体" w:hAnsi="宋体"/>
                <w:szCs w:val="21"/>
              </w:rPr>
            </w:pPr>
            <w:r w:rsidRPr="00874396">
              <w:rPr>
                <w:rFonts w:ascii="宋体" w:eastAsia="宋体" w:hAnsi="宋体"/>
                <w:szCs w:val="21"/>
              </w:rPr>
              <w:t>ABC分类</w:t>
            </w:r>
          </w:p>
        </w:tc>
        <w:tc>
          <w:tcPr>
            <w:tcW w:w="5216" w:type="dxa"/>
          </w:tcPr>
          <w:p w14:paraId="0B7E77F8" w14:textId="1C891824" w:rsidR="00413057" w:rsidRPr="00611507" w:rsidRDefault="00413057" w:rsidP="0077275D">
            <w:pPr>
              <w:pStyle w:val="a3"/>
              <w:ind w:firstLineChars="0" w:firstLine="0"/>
              <w:jc w:val="left"/>
              <w:rPr>
                <w:rFonts w:ascii="宋体" w:eastAsia="宋体" w:hAnsi="宋体"/>
                <w:szCs w:val="21"/>
              </w:rPr>
            </w:pPr>
            <w:r>
              <w:rPr>
                <w:rFonts w:ascii="宋体" w:eastAsia="宋体" w:hAnsi="宋体" w:hint="eastAsia"/>
                <w:szCs w:val="21"/>
              </w:rPr>
              <w:t>库存管理的常用方法，</w:t>
            </w:r>
            <w:r w:rsidRPr="00874396">
              <w:rPr>
                <w:rFonts w:ascii="宋体" w:eastAsia="宋体" w:hAnsi="宋体" w:hint="eastAsia"/>
                <w:szCs w:val="21"/>
              </w:rPr>
              <w:t>按照占用资金来划分物料的重要程度，以便对不同类别的物料采用不同的管理措施</w:t>
            </w:r>
          </w:p>
        </w:tc>
      </w:tr>
      <w:tr w:rsidR="00413057" w:rsidRPr="00611507" w14:paraId="7F996893" w14:textId="77777777" w:rsidTr="00413057">
        <w:tc>
          <w:tcPr>
            <w:tcW w:w="846" w:type="dxa"/>
          </w:tcPr>
          <w:p w14:paraId="677AE9A9" w14:textId="267B4AF1" w:rsidR="00413057" w:rsidRPr="00611507" w:rsidRDefault="00413057" w:rsidP="0077275D">
            <w:pPr>
              <w:pStyle w:val="a3"/>
              <w:ind w:firstLineChars="0" w:firstLine="0"/>
              <w:jc w:val="left"/>
              <w:rPr>
                <w:rFonts w:ascii="宋体" w:eastAsia="宋体" w:hAnsi="宋体"/>
                <w:szCs w:val="21"/>
              </w:rPr>
            </w:pPr>
            <w:r>
              <w:rPr>
                <w:rFonts w:ascii="宋体" w:eastAsia="宋体" w:hAnsi="宋体" w:hint="eastAsia"/>
                <w:szCs w:val="21"/>
              </w:rPr>
              <w:lastRenderedPageBreak/>
              <w:t>5</w:t>
            </w:r>
          </w:p>
        </w:tc>
        <w:tc>
          <w:tcPr>
            <w:tcW w:w="1559" w:type="dxa"/>
          </w:tcPr>
          <w:p w14:paraId="7162DEBE" w14:textId="2F752BBD" w:rsidR="00413057" w:rsidRPr="00611507" w:rsidRDefault="00413057" w:rsidP="0077275D">
            <w:pPr>
              <w:pStyle w:val="a3"/>
              <w:ind w:firstLineChars="0" w:firstLine="0"/>
              <w:jc w:val="left"/>
              <w:rPr>
                <w:rFonts w:ascii="宋体" w:eastAsia="宋体" w:hAnsi="宋体"/>
                <w:szCs w:val="21"/>
              </w:rPr>
            </w:pPr>
            <w:r w:rsidRPr="00F15101">
              <w:rPr>
                <w:rFonts w:ascii="宋体" w:eastAsia="宋体" w:hAnsi="宋体" w:hint="eastAsia"/>
                <w:szCs w:val="21"/>
              </w:rPr>
              <w:t>循环盘点编码</w:t>
            </w:r>
          </w:p>
        </w:tc>
        <w:tc>
          <w:tcPr>
            <w:tcW w:w="5216" w:type="dxa"/>
          </w:tcPr>
          <w:p w14:paraId="790823DE" w14:textId="6D5AEAAE" w:rsidR="00413057" w:rsidRPr="00611507" w:rsidRDefault="00413057" w:rsidP="00874396">
            <w:pPr>
              <w:pStyle w:val="a3"/>
              <w:ind w:firstLineChars="0" w:firstLine="0"/>
              <w:jc w:val="left"/>
              <w:rPr>
                <w:rFonts w:ascii="宋体" w:eastAsia="宋体" w:hAnsi="宋体"/>
                <w:szCs w:val="21"/>
              </w:rPr>
            </w:pPr>
            <w:r>
              <w:rPr>
                <w:rFonts w:ascii="宋体" w:eastAsia="宋体" w:hAnsi="宋体" w:hint="eastAsia"/>
                <w:szCs w:val="21"/>
              </w:rPr>
              <w:t>对多种物料进行编码，采取定期盘点的盘点方式</w:t>
            </w:r>
          </w:p>
        </w:tc>
      </w:tr>
      <w:tr w:rsidR="00413057" w:rsidRPr="00611507" w14:paraId="21848776" w14:textId="77777777" w:rsidTr="00413057">
        <w:tc>
          <w:tcPr>
            <w:tcW w:w="846" w:type="dxa"/>
          </w:tcPr>
          <w:p w14:paraId="3B4DDE11" w14:textId="53AC530E" w:rsidR="00413057" w:rsidRDefault="00413057" w:rsidP="0077275D">
            <w:pPr>
              <w:pStyle w:val="a3"/>
              <w:ind w:firstLineChars="0" w:firstLine="0"/>
              <w:jc w:val="left"/>
              <w:rPr>
                <w:rFonts w:ascii="宋体" w:eastAsia="宋体" w:hAnsi="宋体"/>
                <w:szCs w:val="21"/>
              </w:rPr>
            </w:pPr>
            <w:r>
              <w:rPr>
                <w:rFonts w:ascii="宋体" w:eastAsia="宋体" w:hAnsi="宋体" w:hint="eastAsia"/>
                <w:szCs w:val="21"/>
              </w:rPr>
              <w:t>6</w:t>
            </w:r>
          </w:p>
        </w:tc>
        <w:tc>
          <w:tcPr>
            <w:tcW w:w="1559" w:type="dxa"/>
          </w:tcPr>
          <w:p w14:paraId="354D0606" w14:textId="7EFC17D4" w:rsidR="00413057" w:rsidRPr="00611507" w:rsidRDefault="00413057" w:rsidP="0077275D">
            <w:pPr>
              <w:pStyle w:val="a3"/>
              <w:ind w:firstLineChars="0" w:firstLine="0"/>
              <w:jc w:val="left"/>
              <w:rPr>
                <w:rFonts w:ascii="宋体" w:eastAsia="宋体" w:hAnsi="宋体"/>
                <w:szCs w:val="21"/>
              </w:rPr>
            </w:pPr>
            <w:r>
              <w:rPr>
                <w:rFonts w:ascii="宋体" w:eastAsia="宋体" w:hAnsi="宋体" w:hint="eastAsia"/>
                <w:szCs w:val="21"/>
              </w:rPr>
              <w:t>是否批次管理</w:t>
            </w:r>
          </w:p>
        </w:tc>
        <w:tc>
          <w:tcPr>
            <w:tcW w:w="5216" w:type="dxa"/>
          </w:tcPr>
          <w:p w14:paraId="66ECD178" w14:textId="189140C1" w:rsidR="00413057" w:rsidRPr="00611507" w:rsidRDefault="00413057" w:rsidP="00F15101">
            <w:pPr>
              <w:pStyle w:val="a3"/>
              <w:ind w:firstLineChars="0" w:firstLine="0"/>
              <w:jc w:val="left"/>
              <w:rPr>
                <w:rFonts w:ascii="宋体" w:eastAsia="宋体" w:hAnsi="宋体"/>
                <w:szCs w:val="21"/>
              </w:rPr>
            </w:pPr>
            <w:r>
              <w:rPr>
                <w:rFonts w:ascii="宋体" w:eastAsia="宋体" w:hAnsi="宋体" w:hint="eastAsia"/>
                <w:szCs w:val="21"/>
              </w:rPr>
              <w:t>仓库管理中是否启用批次管理</w:t>
            </w:r>
          </w:p>
        </w:tc>
      </w:tr>
      <w:tr w:rsidR="00413057" w:rsidRPr="00611507" w14:paraId="237AA6F0" w14:textId="77777777" w:rsidTr="00413057">
        <w:tc>
          <w:tcPr>
            <w:tcW w:w="846" w:type="dxa"/>
          </w:tcPr>
          <w:p w14:paraId="141AF157" w14:textId="6C9A9BDD" w:rsidR="00413057" w:rsidRDefault="00413057" w:rsidP="007C7232">
            <w:pPr>
              <w:pStyle w:val="a3"/>
              <w:ind w:firstLineChars="0" w:firstLine="0"/>
              <w:jc w:val="left"/>
              <w:rPr>
                <w:rFonts w:ascii="宋体" w:eastAsia="宋体" w:hAnsi="宋体"/>
                <w:szCs w:val="21"/>
              </w:rPr>
            </w:pPr>
            <w:r>
              <w:rPr>
                <w:rFonts w:ascii="宋体" w:eastAsia="宋体" w:hAnsi="宋体"/>
                <w:szCs w:val="21"/>
              </w:rPr>
              <w:t>7</w:t>
            </w:r>
          </w:p>
        </w:tc>
        <w:tc>
          <w:tcPr>
            <w:tcW w:w="1559" w:type="dxa"/>
          </w:tcPr>
          <w:p w14:paraId="68A94176" w14:textId="5DDA379D" w:rsidR="00413057" w:rsidRPr="00F15101" w:rsidRDefault="00413057" w:rsidP="007C7232">
            <w:pPr>
              <w:pStyle w:val="a3"/>
              <w:ind w:firstLineChars="0" w:firstLine="0"/>
              <w:jc w:val="left"/>
              <w:rPr>
                <w:rFonts w:ascii="宋体" w:eastAsia="宋体" w:hAnsi="宋体"/>
                <w:szCs w:val="21"/>
              </w:rPr>
            </w:pPr>
            <w:r>
              <w:rPr>
                <w:rFonts w:ascii="宋体" w:eastAsia="宋体" w:hAnsi="宋体" w:hint="eastAsia"/>
                <w:szCs w:val="21"/>
              </w:rPr>
              <w:t>是否</w:t>
            </w:r>
            <w:r w:rsidRPr="00CB034F">
              <w:rPr>
                <w:rFonts w:ascii="宋体" w:eastAsia="宋体" w:hAnsi="宋体" w:hint="eastAsia"/>
                <w:szCs w:val="21"/>
              </w:rPr>
              <w:t>单件管理</w:t>
            </w:r>
          </w:p>
        </w:tc>
        <w:tc>
          <w:tcPr>
            <w:tcW w:w="5216" w:type="dxa"/>
          </w:tcPr>
          <w:p w14:paraId="4041482C" w14:textId="32562063" w:rsidR="00413057" w:rsidRDefault="00413057" w:rsidP="007C7232">
            <w:pPr>
              <w:pStyle w:val="a3"/>
              <w:ind w:firstLineChars="0" w:firstLine="0"/>
              <w:jc w:val="left"/>
              <w:rPr>
                <w:rFonts w:ascii="宋体" w:eastAsia="宋体" w:hAnsi="宋体"/>
                <w:szCs w:val="21"/>
              </w:rPr>
            </w:pPr>
            <w:r>
              <w:rPr>
                <w:rFonts w:ascii="宋体" w:eastAsia="宋体" w:hAnsi="宋体" w:hint="eastAsia"/>
                <w:szCs w:val="21"/>
              </w:rPr>
              <w:t>给</w:t>
            </w:r>
            <w:r w:rsidRPr="00CB034F">
              <w:rPr>
                <w:rFonts w:ascii="宋体" w:eastAsia="宋体" w:hAnsi="宋体" w:hint="eastAsia"/>
                <w:szCs w:val="21"/>
              </w:rPr>
              <w:t>价格昂贵、性能重要的物料</w:t>
            </w:r>
            <w:r>
              <w:rPr>
                <w:rFonts w:ascii="宋体" w:eastAsia="宋体" w:hAnsi="宋体" w:hint="eastAsia"/>
                <w:szCs w:val="21"/>
              </w:rPr>
              <w:t>赋予单件序号进行管理的一种方式</w:t>
            </w:r>
          </w:p>
        </w:tc>
      </w:tr>
      <w:tr w:rsidR="00413057" w:rsidRPr="00611507" w14:paraId="01FEE31E" w14:textId="77777777" w:rsidTr="00413057">
        <w:tc>
          <w:tcPr>
            <w:tcW w:w="846" w:type="dxa"/>
          </w:tcPr>
          <w:p w14:paraId="744D6C71" w14:textId="08E400FF" w:rsidR="00413057" w:rsidRDefault="00413057" w:rsidP="007C7232">
            <w:pPr>
              <w:pStyle w:val="a3"/>
              <w:ind w:firstLineChars="0" w:firstLine="0"/>
              <w:jc w:val="left"/>
              <w:rPr>
                <w:rFonts w:ascii="宋体" w:eastAsia="宋体" w:hAnsi="宋体"/>
                <w:szCs w:val="21"/>
              </w:rPr>
            </w:pPr>
            <w:r>
              <w:rPr>
                <w:rFonts w:ascii="宋体" w:eastAsia="宋体" w:hAnsi="宋体" w:hint="eastAsia"/>
                <w:szCs w:val="21"/>
              </w:rPr>
              <w:t>8</w:t>
            </w:r>
          </w:p>
        </w:tc>
        <w:tc>
          <w:tcPr>
            <w:tcW w:w="1559" w:type="dxa"/>
          </w:tcPr>
          <w:p w14:paraId="59461C31" w14:textId="5D134C64" w:rsidR="00413057" w:rsidRPr="00611507" w:rsidRDefault="00413057" w:rsidP="007C7232">
            <w:pPr>
              <w:pStyle w:val="a3"/>
              <w:ind w:firstLineChars="0" w:firstLine="0"/>
              <w:jc w:val="left"/>
              <w:rPr>
                <w:rFonts w:ascii="宋体" w:eastAsia="宋体" w:hAnsi="宋体"/>
                <w:szCs w:val="21"/>
              </w:rPr>
            </w:pPr>
            <w:r w:rsidRPr="001938F9">
              <w:rPr>
                <w:rFonts w:ascii="宋体" w:eastAsia="宋体" w:hAnsi="宋体" w:hint="eastAsia"/>
                <w:szCs w:val="21"/>
              </w:rPr>
              <w:t>是否进价控制</w:t>
            </w:r>
          </w:p>
        </w:tc>
        <w:tc>
          <w:tcPr>
            <w:tcW w:w="5216" w:type="dxa"/>
          </w:tcPr>
          <w:p w14:paraId="71B46847" w14:textId="2072880D" w:rsidR="00413057" w:rsidRDefault="00413057" w:rsidP="007C7232">
            <w:pPr>
              <w:pStyle w:val="a3"/>
              <w:ind w:firstLineChars="0" w:firstLine="0"/>
              <w:jc w:val="left"/>
              <w:rPr>
                <w:rFonts w:ascii="宋体" w:eastAsia="宋体" w:hAnsi="宋体"/>
                <w:szCs w:val="21"/>
              </w:rPr>
            </w:pPr>
            <w:r w:rsidRPr="001938F9">
              <w:rPr>
                <w:rFonts w:ascii="宋体" w:eastAsia="宋体" w:hAnsi="宋体" w:hint="eastAsia"/>
                <w:szCs w:val="21"/>
              </w:rPr>
              <w:t>用于描述是否对采购的物料执行价格上限管理</w:t>
            </w:r>
            <w:r>
              <w:rPr>
                <w:rFonts w:ascii="宋体" w:eastAsia="宋体" w:hAnsi="宋体" w:hint="eastAsia"/>
                <w:szCs w:val="21"/>
              </w:rPr>
              <w:t>，比如</w:t>
            </w:r>
            <w:r w:rsidRPr="001938F9">
              <w:rPr>
                <w:rFonts w:ascii="宋体" w:eastAsia="宋体" w:hAnsi="宋体" w:hint="eastAsia"/>
                <w:szCs w:val="21"/>
              </w:rPr>
              <w:t>物料计划单价和进价上限率</w:t>
            </w:r>
            <w:r>
              <w:rPr>
                <w:rFonts w:ascii="宋体" w:eastAsia="宋体" w:hAnsi="宋体" w:hint="eastAsia"/>
                <w:szCs w:val="21"/>
              </w:rPr>
              <w:t>的控制</w:t>
            </w:r>
          </w:p>
        </w:tc>
      </w:tr>
      <w:tr w:rsidR="00413057" w:rsidRPr="00611507" w14:paraId="4DC45F5F" w14:textId="77777777" w:rsidTr="00413057">
        <w:tc>
          <w:tcPr>
            <w:tcW w:w="846" w:type="dxa"/>
          </w:tcPr>
          <w:p w14:paraId="2A5BAC99" w14:textId="1CAA48D7" w:rsidR="00413057" w:rsidRDefault="00413057" w:rsidP="007C7232">
            <w:pPr>
              <w:pStyle w:val="a3"/>
              <w:ind w:firstLineChars="0" w:firstLine="0"/>
              <w:jc w:val="left"/>
              <w:rPr>
                <w:rFonts w:ascii="宋体" w:eastAsia="宋体" w:hAnsi="宋体"/>
                <w:szCs w:val="21"/>
              </w:rPr>
            </w:pPr>
            <w:r>
              <w:rPr>
                <w:rFonts w:ascii="宋体" w:eastAsia="宋体" w:hAnsi="宋体" w:hint="eastAsia"/>
                <w:szCs w:val="21"/>
              </w:rPr>
              <w:t>9</w:t>
            </w:r>
          </w:p>
        </w:tc>
        <w:tc>
          <w:tcPr>
            <w:tcW w:w="1559" w:type="dxa"/>
          </w:tcPr>
          <w:p w14:paraId="19F933FE" w14:textId="17507FDF" w:rsidR="00413057" w:rsidRPr="00611507" w:rsidRDefault="00413057" w:rsidP="007C7232">
            <w:pPr>
              <w:pStyle w:val="a3"/>
              <w:ind w:firstLineChars="0" w:firstLine="0"/>
              <w:jc w:val="left"/>
              <w:rPr>
                <w:rFonts w:ascii="宋体" w:eastAsia="宋体" w:hAnsi="宋体"/>
                <w:szCs w:val="21"/>
              </w:rPr>
            </w:pPr>
            <w:r w:rsidRPr="001938F9">
              <w:rPr>
                <w:rFonts w:ascii="宋体" w:eastAsia="宋体" w:hAnsi="宋体" w:hint="eastAsia"/>
                <w:szCs w:val="21"/>
              </w:rPr>
              <w:t>默认供应商编码</w:t>
            </w:r>
          </w:p>
        </w:tc>
        <w:tc>
          <w:tcPr>
            <w:tcW w:w="5216" w:type="dxa"/>
          </w:tcPr>
          <w:p w14:paraId="084C498E" w14:textId="51B559C9" w:rsidR="00413057" w:rsidRPr="00611507" w:rsidRDefault="00413057" w:rsidP="007C7232">
            <w:pPr>
              <w:pStyle w:val="a3"/>
              <w:ind w:firstLineChars="0" w:firstLine="0"/>
              <w:jc w:val="left"/>
              <w:rPr>
                <w:rFonts w:ascii="宋体" w:eastAsia="宋体" w:hAnsi="宋体"/>
                <w:szCs w:val="21"/>
              </w:rPr>
            </w:pPr>
            <w:r w:rsidRPr="001938F9">
              <w:rPr>
                <w:rFonts w:ascii="宋体" w:eastAsia="宋体" w:hAnsi="宋体" w:hint="eastAsia"/>
                <w:szCs w:val="21"/>
              </w:rPr>
              <w:t>主要用于自动生成物料采购订单中的供应商、供方的物料编码等数据</w:t>
            </w:r>
          </w:p>
        </w:tc>
      </w:tr>
      <w:tr w:rsidR="00413057" w:rsidRPr="00611507" w14:paraId="0AA163F9" w14:textId="77777777" w:rsidTr="00413057">
        <w:tc>
          <w:tcPr>
            <w:tcW w:w="846" w:type="dxa"/>
          </w:tcPr>
          <w:p w14:paraId="018BAE2F" w14:textId="4E4CA497" w:rsidR="00413057" w:rsidRDefault="00413057" w:rsidP="007C7232">
            <w:pPr>
              <w:pStyle w:val="a3"/>
              <w:ind w:firstLineChars="0" w:firstLine="0"/>
              <w:jc w:val="left"/>
              <w:rPr>
                <w:rFonts w:ascii="宋体" w:eastAsia="宋体" w:hAnsi="宋体"/>
                <w:szCs w:val="21"/>
              </w:rPr>
            </w:pPr>
            <w:r>
              <w:rPr>
                <w:rFonts w:ascii="宋体" w:eastAsia="宋体" w:hAnsi="宋体" w:hint="eastAsia"/>
                <w:szCs w:val="21"/>
              </w:rPr>
              <w:t>1</w:t>
            </w:r>
            <w:r>
              <w:rPr>
                <w:rFonts w:ascii="宋体" w:eastAsia="宋体" w:hAnsi="宋体"/>
                <w:szCs w:val="21"/>
              </w:rPr>
              <w:t>0</w:t>
            </w:r>
          </w:p>
        </w:tc>
        <w:tc>
          <w:tcPr>
            <w:tcW w:w="1559" w:type="dxa"/>
          </w:tcPr>
          <w:p w14:paraId="66A5FF6A" w14:textId="26C94FF1" w:rsidR="00413057" w:rsidRPr="00611507" w:rsidRDefault="00413057" w:rsidP="007C7232">
            <w:pPr>
              <w:pStyle w:val="a3"/>
              <w:ind w:firstLineChars="0" w:firstLine="0"/>
              <w:jc w:val="left"/>
              <w:rPr>
                <w:rFonts w:ascii="宋体" w:eastAsia="宋体" w:hAnsi="宋体"/>
                <w:szCs w:val="21"/>
              </w:rPr>
            </w:pPr>
            <w:r>
              <w:rPr>
                <w:rFonts w:ascii="宋体" w:eastAsia="宋体" w:hAnsi="宋体" w:hint="eastAsia"/>
                <w:szCs w:val="21"/>
              </w:rPr>
              <w:t>默认采购单位</w:t>
            </w:r>
          </w:p>
        </w:tc>
        <w:tc>
          <w:tcPr>
            <w:tcW w:w="5216" w:type="dxa"/>
          </w:tcPr>
          <w:p w14:paraId="09446426" w14:textId="140C90EB" w:rsidR="00413057" w:rsidRDefault="00413057" w:rsidP="007C7232">
            <w:pPr>
              <w:pStyle w:val="a3"/>
              <w:ind w:firstLineChars="0" w:firstLine="0"/>
              <w:jc w:val="left"/>
              <w:rPr>
                <w:rFonts w:ascii="宋体" w:eastAsia="宋体" w:hAnsi="宋体"/>
                <w:szCs w:val="21"/>
              </w:rPr>
            </w:pPr>
          </w:p>
        </w:tc>
      </w:tr>
      <w:tr w:rsidR="00413057" w:rsidRPr="00611507" w14:paraId="76CA896A" w14:textId="77777777" w:rsidTr="00413057">
        <w:tc>
          <w:tcPr>
            <w:tcW w:w="846" w:type="dxa"/>
          </w:tcPr>
          <w:p w14:paraId="6C84F696" w14:textId="0CA98691" w:rsidR="00413057" w:rsidRDefault="00413057" w:rsidP="007C7232">
            <w:pPr>
              <w:pStyle w:val="a3"/>
              <w:ind w:firstLineChars="0" w:firstLine="0"/>
              <w:jc w:val="left"/>
              <w:rPr>
                <w:rFonts w:ascii="宋体" w:eastAsia="宋体" w:hAnsi="宋体"/>
                <w:szCs w:val="21"/>
              </w:rPr>
            </w:pPr>
            <w:r>
              <w:rPr>
                <w:rFonts w:ascii="宋体" w:eastAsia="宋体" w:hAnsi="宋体" w:hint="eastAsia"/>
                <w:szCs w:val="21"/>
              </w:rPr>
              <w:t>1</w:t>
            </w:r>
            <w:r>
              <w:rPr>
                <w:rFonts w:ascii="宋体" w:eastAsia="宋体" w:hAnsi="宋体"/>
                <w:szCs w:val="21"/>
              </w:rPr>
              <w:t>1</w:t>
            </w:r>
          </w:p>
        </w:tc>
        <w:tc>
          <w:tcPr>
            <w:tcW w:w="1559" w:type="dxa"/>
          </w:tcPr>
          <w:p w14:paraId="43F4BBFF" w14:textId="281B9CE2" w:rsidR="00413057" w:rsidRPr="00611507" w:rsidRDefault="00413057" w:rsidP="007C7232">
            <w:pPr>
              <w:pStyle w:val="a3"/>
              <w:ind w:firstLineChars="0" w:firstLine="0"/>
              <w:jc w:val="left"/>
              <w:rPr>
                <w:rFonts w:ascii="宋体" w:eastAsia="宋体" w:hAnsi="宋体"/>
                <w:szCs w:val="21"/>
              </w:rPr>
            </w:pPr>
            <w:r>
              <w:rPr>
                <w:rFonts w:ascii="宋体" w:eastAsia="宋体" w:hAnsi="宋体" w:hint="eastAsia"/>
                <w:szCs w:val="21"/>
              </w:rPr>
              <w:t>默认库存单位</w:t>
            </w:r>
          </w:p>
        </w:tc>
        <w:tc>
          <w:tcPr>
            <w:tcW w:w="5216" w:type="dxa"/>
          </w:tcPr>
          <w:p w14:paraId="1EDD07DF" w14:textId="77777777" w:rsidR="00413057" w:rsidRPr="00611507" w:rsidRDefault="00413057" w:rsidP="007C7232">
            <w:pPr>
              <w:pStyle w:val="a3"/>
              <w:ind w:firstLineChars="0" w:firstLine="0"/>
              <w:jc w:val="left"/>
              <w:rPr>
                <w:rFonts w:ascii="宋体" w:eastAsia="宋体" w:hAnsi="宋体"/>
                <w:szCs w:val="21"/>
              </w:rPr>
            </w:pPr>
          </w:p>
        </w:tc>
      </w:tr>
      <w:tr w:rsidR="00413057" w:rsidRPr="00611507" w14:paraId="54E1C2EB" w14:textId="77777777" w:rsidTr="00413057">
        <w:tc>
          <w:tcPr>
            <w:tcW w:w="846" w:type="dxa"/>
          </w:tcPr>
          <w:p w14:paraId="0C3CD824" w14:textId="3C2EE87C" w:rsidR="00413057" w:rsidRDefault="00413057" w:rsidP="007C7232">
            <w:pPr>
              <w:pStyle w:val="a3"/>
              <w:ind w:firstLineChars="0" w:firstLine="0"/>
              <w:jc w:val="left"/>
              <w:rPr>
                <w:rFonts w:ascii="宋体" w:eastAsia="宋体" w:hAnsi="宋体"/>
                <w:szCs w:val="21"/>
              </w:rPr>
            </w:pPr>
          </w:p>
        </w:tc>
        <w:tc>
          <w:tcPr>
            <w:tcW w:w="1559" w:type="dxa"/>
          </w:tcPr>
          <w:p w14:paraId="153C99C6" w14:textId="434B55FF" w:rsidR="00413057" w:rsidRDefault="00413057" w:rsidP="007C7232">
            <w:pPr>
              <w:pStyle w:val="a3"/>
              <w:ind w:firstLineChars="0" w:firstLine="0"/>
              <w:jc w:val="left"/>
              <w:rPr>
                <w:rFonts w:ascii="宋体" w:eastAsia="宋体" w:hAnsi="宋体"/>
                <w:szCs w:val="21"/>
              </w:rPr>
            </w:pPr>
          </w:p>
        </w:tc>
        <w:tc>
          <w:tcPr>
            <w:tcW w:w="5216" w:type="dxa"/>
          </w:tcPr>
          <w:p w14:paraId="50E3F95A" w14:textId="77777777" w:rsidR="00413057" w:rsidRPr="00611507" w:rsidRDefault="00413057" w:rsidP="007C7232">
            <w:pPr>
              <w:pStyle w:val="a3"/>
              <w:ind w:firstLineChars="0" w:firstLine="0"/>
              <w:jc w:val="left"/>
              <w:rPr>
                <w:rFonts w:ascii="宋体" w:eastAsia="宋体" w:hAnsi="宋体"/>
                <w:szCs w:val="21"/>
              </w:rPr>
            </w:pPr>
          </w:p>
        </w:tc>
      </w:tr>
    </w:tbl>
    <w:p w14:paraId="3045358C" w14:textId="77777777" w:rsidR="00694DCD" w:rsidRDefault="00694DCD" w:rsidP="00694DCD">
      <w:pPr>
        <w:jc w:val="left"/>
        <w:rPr>
          <w:rFonts w:ascii="宋体" w:eastAsia="宋体" w:hAnsi="宋体"/>
          <w:szCs w:val="21"/>
        </w:rPr>
      </w:pPr>
    </w:p>
    <w:p w14:paraId="3CF62985" w14:textId="433364B3" w:rsidR="001938F9" w:rsidRPr="00611507" w:rsidRDefault="001938F9" w:rsidP="001938F9">
      <w:pPr>
        <w:pStyle w:val="a3"/>
        <w:numPr>
          <w:ilvl w:val="2"/>
          <w:numId w:val="1"/>
        </w:numPr>
        <w:ind w:firstLineChars="0"/>
        <w:jc w:val="left"/>
        <w:rPr>
          <w:rFonts w:ascii="宋体" w:eastAsia="宋体" w:hAnsi="宋体"/>
          <w:szCs w:val="21"/>
        </w:rPr>
      </w:pPr>
      <w:r w:rsidRPr="001938F9">
        <w:rPr>
          <w:rFonts w:ascii="宋体" w:eastAsia="宋体" w:hAnsi="宋体" w:hint="eastAsia"/>
          <w:szCs w:val="21"/>
        </w:rPr>
        <w:t>物料的计划类属性</w:t>
      </w:r>
    </w:p>
    <w:p w14:paraId="4AA3AC68" w14:textId="06BB5E67" w:rsidR="001938F9" w:rsidRPr="00611507" w:rsidRDefault="001938F9" w:rsidP="001938F9">
      <w:pPr>
        <w:pStyle w:val="a3"/>
        <w:ind w:left="709" w:firstLineChars="0" w:firstLine="0"/>
        <w:jc w:val="left"/>
        <w:rPr>
          <w:rFonts w:ascii="宋体" w:eastAsia="宋体" w:hAnsi="宋体"/>
          <w:szCs w:val="21"/>
        </w:rPr>
      </w:pPr>
      <w:r w:rsidRPr="001938F9">
        <w:rPr>
          <w:rFonts w:ascii="宋体" w:eastAsia="宋体" w:hAnsi="宋体" w:hint="eastAsia"/>
          <w:szCs w:val="21"/>
        </w:rPr>
        <w:t>物料的计划类属性主要描述与生产计划管理相关的信息，这些信息包括确定物料需求的方式和物料需求的</w:t>
      </w:r>
      <w:proofErr w:type="gramStart"/>
      <w:r w:rsidRPr="001938F9">
        <w:rPr>
          <w:rFonts w:ascii="宋体" w:eastAsia="宋体" w:hAnsi="宋体" w:hint="eastAsia"/>
          <w:szCs w:val="21"/>
        </w:rPr>
        <w:t>各种期量数据</w:t>
      </w:r>
      <w:proofErr w:type="gramEnd"/>
      <w:r w:rsidRPr="001938F9">
        <w:rPr>
          <w:rFonts w:ascii="宋体" w:eastAsia="宋体" w:hAnsi="宋体" w:hint="eastAsia"/>
          <w:szCs w:val="21"/>
        </w:rPr>
        <w:t>。例如，是否独立需求、补货政策、补货周期、订货点、订货批量、采购或加工提前期、生产已分配量、销售已分配量、不可用量、库存可用量、批量政策、批量周期、默认工艺路线编码、</w:t>
      </w:r>
      <w:r>
        <w:rPr>
          <w:rFonts w:ascii="宋体" w:eastAsia="宋体" w:hAnsi="宋体" w:hint="eastAsia"/>
          <w:szCs w:val="21"/>
        </w:rPr>
        <w:t>是否可以替换、可替换物料编码以及是否虚拟件等</w:t>
      </w:r>
      <w:r w:rsidRPr="00611507">
        <w:rPr>
          <w:rFonts w:ascii="宋体" w:eastAsia="宋体" w:hAnsi="宋体"/>
          <w:szCs w:val="21"/>
        </w:rPr>
        <w:t>。</w:t>
      </w:r>
    </w:p>
    <w:tbl>
      <w:tblPr>
        <w:tblStyle w:val="a6"/>
        <w:tblW w:w="0" w:type="auto"/>
        <w:tblInd w:w="709" w:type="dxa"/>
        <w:tblLook w:val="04A0" w:firstRow="1" w:lastRow="0" w:firstColumn="1" w:lastColumn="0" w:noHBand="0" w:noVBand="1"/>
      </w:tblPr>
      <w:tblGrid>
        <w:gridCol w:w="846"/>
        <w:gridCol w:w="1559"/>
        <w:gridCol w:w="5216"/>
      </w:tblGrid>
      <w:tr w:rsidR="000509E8" w:rsidRPr="00611507" w14:paraId="2F3E05F9" w14:textId="77777777" w:rsidTr="000509E8">
        <w:trPr>
          <w:trHeight w:val="274"/>
        </w:trPr>
        <w:tc>
          <w:tcPr>
            <w:tcW w:w="846" w:type="dxa"/>
          </w:tcPr>
          <w:p w14:paraId="0419EA80" w14:textId="77777777" w:rsidR="000509E8" w:rsidRPr="00611507" w:rsidRDefault="000509E8" w:rsidP="0077275D">
            <w:pPr>
              <w:pStyle w:val="a3"/>
              <w:ind w:firstLineChars="0" w:firstLine="0"/>
              <w:jc w:val="left"/>
              <w:rPr>
                <w:rFonts w:ascii="宋体" w:eastAsia="宋体" w:hAnsi="宋体"/>
                <w:b/>
                <w:szCs w:val="21"/>
              </w:rPr>
            </w:pPr>
            <w:r w:rsidRPr="00611507">
              <w:rPr>
                <w:rFonts w:ascii="宋体" w:eastAsia="宋体" w:hAnsi="宋体" w:hint="eastAsia"/>
                <w:b/>
                <w:szCs w:val="21"/>
              </w:rPr>
              <w:t>编号</w:t>
            </w:r>
          </w:p>
        </w:tc>
        <w:tc>
          <w:tcPr>
            <w:tcW w:w="1559" w:type="dxa"/>
          </w:tcPr>
          <w:p w14:paraId="7145E65F" w14:textId="77777777" w:rsidR="000509E8" w:rsidRPr="00611507" w:rsidRDefault="000509E8" w:rsidP="0077275D">
            <w:pPr>
              <w:pStyle w:val="a3"/>
              <w:ind w:firstLineChars="0" w:firstLine="0"/>
              <w:jc w:val="left"/>
              <w:rPr>
                <w:rFonts w:ascii="宋体" w:eastAsia="宋体" w:hAnsi="宋体"/>
                <w:b/>
                <w:szCs w:val="21"/>
              </w:rPr>
            </w:pPr>
            <w:r w:rsidRPr="00611507">
              <w:rPr>
                <w:rFonts w:ascii="宋体" w:eastAsia="宋体" w:hAnsi="宋体" w:hint="eastAsia"/>
                <w:b/>
                <w:szCs w:val="21"/>
              </w:rPr>
              <w:t>属性</w:t>
            </w:r>
            <w:r>
              <w:rPr>
                <w:rFonts w:ascii="宋体" w:eastAsia="宋体" w:hAnsi="宋体" w:hint="eastAsia"/>
                <w:b/>
                <w:szCs w:val="21"/>
              </w:rPr>
              <w:t>名</w:t>
            </w:r>
          </w:p>
        </w:tc>
        <w:tc>
          <w:tcPr>
            <w:tcW w:w="5216" w:type="dxa"/>
          </w:tcPr>
          <w:p w14:paraId="21A3BB5B" w14:textId="77777777" w:rsidR="000509E8" w:rsidRPr="00611507" w:rsidRDefault="000509E8" w:rsidP="0077275D">
            <w:pPr>
              <w:pStyle w:val="a3"/>
              <w:ind w:firstLineChars="0" w:firstLine="0"/>
              <w:jc w:val="left"/>
              <w:rPr>
                <w:rFonts w:ascii="宋体" w:eastAsia="宋体" w:hAnsi="宋体"/>
                <w:b/>
                <w:szCs w:val="21"/>
              </w:rPr>
            </w:pPr>
            <w:r w:rsidRPr="00611507">
              <w:rPr>
                <w:rFonts w:ascii="宋体" w:eastAsia="宋体" w:hAnsi="宋体" w:hint="eastAsia"/>
                <w:b/>
                <w:szCs w:val="21"/>
              </w:rPr>
              <w:t>说明</w:t>
            </w:r>
          </w:p>
        </w:tc>
      </w:tr>
      <w:tr w:rsidR="000509E8" w:rsidRPr="00611507" w14:paraId="36E0CE2F" w14:textId="77777777" w:rsidTr="000509E8">
        <w:trPr>
          <w:trHeight w:val="223"/>
        </w:trPr>
        <w:tc>
          <w:tcPr>
            <w:tcW w:w="846" w:type="dxa"/>
          </w:tcPr>
          <w:p w14:paraId="7977EF9B" w14:textId="77777777" w:rsidR="000509E8" w:rsidRPr="00611507" w:rsidRDefault="000509E8" w:rsidP="0077275D">
            <w:pPr>
              <w:pStyle w:val="a3"/>
              <w:ind w:firstLineChars="0" w:firstLine="0"/>
              <w:jc w:val="left"/>
              <w:rPr>
                <w:rFonts w:ascii="宋体" w:eastAsia="宋体" w:hAnsi="宋体"/>
                <w:szCs w:val="21"/>
              </w:rPr>
            </w:pPr>
            <w:r>
              <w:rPr>
                <w:rFonts w:ascii="宋体" w:eastAsia="宋体" w:hAnsi="宋体" w:hint="eastAsia"/>
                <w:szCs w:val="21"/>
              </w:rPr>
              <w:t>1</w:t>
            </w:r>
          </w:p>
        </w:tc>
        <w:tc>
          <w:tcPr>
            <w:tcW w:w="1559" w:type="dxa"/>
          </w:tcPr>
          <w:p w14:paraId="092FF876" w14:textId="18AB519B" w:rsidR="000509E8" w:rsidRPr="00611507" w:rsidRDefault="000509E8" w:rsidP="0077275D">
            <w:pPr>
              <w:pStyle w:val="a3"/>
              <w:ind w:firstLineChars="0" w:firstLine="0"/>
              <w:jc w:val="left"/>
              <w:rPr>
                <w:rFonts w:ascii="宋体" w:eastAsia="宋体" w:hAnsi="宋体"/>
                <w:szCs w:val="21"/>
              </w:rPr>
            </w:pPr>
            <w:r w:rsidRPr="004F6FCC">
              <w:rPr>
                <w:rFonts w:ascii="宋体" w:eastAsia="宋体" w:hAnsi="宋体" w:hint="eastAsia"/>
                <w:szCs w:val="21"/>
              </w:rPr>
              <w:t>是否独立需求</w:t>
            </w:r>
          </w:p>
        </w:tc>
        <w:tc>
          <w:tcPr>
            <w:tcW w:w="5216" w:type="dxa"/>
          </w:tcPr>
          <w:p w14:paraId="105B709B" w14:textId="3BD44F43" w:rsidR="000509E8" w:rsidRPr="00611507" w:rsidRDefault="000509E8" w:rsidP="0077275D">
            <w:pPr>
              <w:pStyle w:val="a3"/>
              <w:ind w:firstLineChars="0" w:firstLine="0"/>
              <w:jc w:val="left"/>
              <w:rPr>
                <w:rFonts w:ascii="宋体" w:eastAsia="宋体" w:hAnsi="宋体"/>
                <w:szCs w:val="21"/>
              </w:rPr>
            </w:pPr>
            <w:r>
              <w:rPr>
                <w:rFonts w:ascii="宋体" w:eastAsia="宋体" w:hAnsi="宋体" w:hint="eastAsia"/>
                <w:szCs w:val="21"/>
              </w:rPr>
              <w:t>判断一个物料的需求与其他物料的需求无关的属性</w:t>
            </w:r>
          </w:p>
        </w:tc>
      </w:tr>
      <w:tr w:rsidR="000509E8" w:rsidRPr="00611507" w14:paraId="123C8EB3" w14:textId="77777777" w:rsidTr="000509E8">
        <w:tc>
          <w:tcPr>
            <w:tcW w:w="846" w:type="dxa"/>
          </w:tcPr>
          <w:p w14:paraId="6952A4F5" w14:textId="77777777" w:rsidR="000509E8" w:rsidRPr="00611507" w:rsidRDefault="000509E8" w:rsidP="0077275D">
            <w:pPr>
              <w:pStyle w:val="a3"/>
              <w:ind w:firstLineChars="0" w:firstLine="0"/>
              <w:jc w:val="left"/>
              <w:rPr>
                <w:rFonts w:ascii="宋体" w:eastAsia="宋体" w:hAnsi="宋体"/>
                <w:szCs w:val="21"/>
              </w:rPr>
            </w:pPr>
            <w:r>
              <w:rPr>
                <w:rFonts w:ascii="宋体" w:eastAsia="宋体" w:hAnsi="宋体" w:hint="eastAsia"/>
                <w:szCs w:val="21"/>
              </w:rPr>
              <w:t>2</w:t>
            </w:r>
          </w:p>
        </w:tc>
        <w:tc>
          <w:tcPr>
            <w:tcW w:w="1559" w:type="dxa"/>
          </w:tcPr>
          <w:p w14:paraId="228F3A93" w14:textId="4623F55E" w:rsidR="000509E8" w:rsidRPr="00611507" w:rsidRDefault="000509E8" w:rsidP="0077275D">
            <w:pPr>
              <w:pStyle w:val="a3"/>
              <w:ind w:firstLineChars="0" w:firstLine="0"/>
              <w:jc w:val="left"/>
              <w:rPr>
                <w:rFonts w:ascii="宋体" w:eastAsia="宋体" w:hAnsi="宋体"/>
                <w:szCs w:val="21"/>
              </w:rPr>
            </w:pPr>
            <w:r w:rsidRPr="00267230">
              <w:rPr>
                <w:rFonts w:ascii="宋体" w:eastAsia="宋体" w:hAnsi="宋体" w:hint="eastAsia"/>
                <w:szCs w:val="21"/>
              </w:rPr>
              <w:t>补货政策</w:t>
            </w:r>
          </w:p>
        </w:tc>
        <w:tc>
          <w:tcPr>
            <w:tcW w:w="5216" w:type="dxa"/>
          </w:tcPr>
          <w:p w14:paraId="6BC6DEA2" w14:textId="436B0568" w:rsidR="000509E8" w:rsidRPr="00611507" w:rsidRDefault="000509E8" w:rsidP="0077275D">
            <w:pPr>
              <w:pStyle w:val="a3"/>
              <w:ind w:firstLineChars="0" w:firstLine="0"/>
              <w:jc w:val="left"/>
              <w:rPr>
                <w:rFonts w:ascii="宋体" w:eastAsia="宋体" w:hAnsi="宋体"/>
                <w:szCs w:val="21"/>
              </w:rPr>
            </w:pPr>
            <w:r w:rsidRPr="00267230">
              <w:rPr>
                <w:rFonts w:ascii="宋体" w:eastAsia="宋体" w:hAnsi="宋体" w:hint="eastAsia"/>
                <w:szCs w:val="21"/>
              </w:rPr>
              <w:t>补充物料的方法。在</w:t>
            </w:r>
            <w:r w:rsidRPr="00267230">
              <w:rPr>
                <w:rFonts w:ascii="宋体" w:eastAsia="宋体" w:hAnsi="宋体"/>
                <w:szCs w:val="21"/>
              </w:rPr>
              <w:t>ERP</w:t>
            </w:r>
            <w:r>
              <w:rPr>
                <w:rFonts w:ascii="宋体" w:eastAsia="宋体" w:hAnsi="宋体"/>
                <w:szCs w:val="21"/>
              </w:rPr>
              <w:t>系统中，常用的两种补货政策是按订货点补货和按需求补货</w:t>
            </w:r>
          </w:p>
        </w:tc>
      </w:tr>
      <w:tr w:rsidR="000509E8" w:rsidRPr="00611507" w14:paraId="49E1C48B" w14:textId="77777777" w:rsidTr="000509E8">
        <w:tc>
          <w:tcPr>
            <w:tcW w:w="846" w:type="dxa"/>
          </w:tcPr>
          <w:p w14:paraId="383B23EC" w14:textId="77777777" w:rsidR="000509E8" w:rsidRPr="00611507" w:rsidRDefault="000509E8" w:rsidP="0077275D">
            <w:pPr>
              <w:pStyle w:val="a3"/>
              <w:ind w:firstLineChars="0" w:firstLine="0"/>
              <w:jc w:val="left"/>
              <w:rPr>
                <w:rFonts w:ascii="宋体" w:eastAsia="宋体" w:hAnsi="宋体"/>
                <w:szCs w:val="21"/>
              </w:rPr>
            </w:pPr>
            <w:r>
              <w:rPr>
                <w:rFonts w:ascii="宋体" w:eastAsia="宋体" w:hAnsi="宋体" w:hint="eastAsia"/>
                <w:szCs w:val="21"/>
              </w:rPr>
              <w:t>3</w:t>
            </w:r>
          </w:p>
        </w:tc>
        <w:tc>
          <w:tcPr>
            <w:tcW w:w="1559" w:type="dxa"/>
          </w:tcPr>
          <w:p w14:paraId="4FDDE5BB" w14:textId="4FAB3252" w:rsidR="000509E8" w:rsidRPr="00611507" w:rsidRDefault="000509E8" w:rsidP="0077275D">
            <w:pPr>
              <w:pStyle w:val="a3"/>
              <w:ind w:firstLineChars="0" w:firstLine="0"/>
              <w:jc w:val="left"/>
              <w:rPr>
                <w:rFonts w:ascii="宋体" w:eastAsia="宋体" w:hAnsi="宋体"/>
                <w:szCs w:val="21"/>
              </w:rPr>
            </w:pPr>
            <w:r>
              <w:rPr>
                <w:rFonts w:ascii="宋体" w:eastAsia="宋体" w:hAnsi="宋体" w:hint="eastAsia"/>
                <w:szCs w:val="21"/>
              </w:rPr>
              <w:t>补货周期</w:t>
            </w:r>
          </w:p>
        </w:tc>
        <w:tc>
          <w:tcPr>
            <w:tcW w:w="5216" w:type="dxa"/>
          </w:tcPr>
          <w:p w14:paraId="0EC31E57" w14:textId="717C83FB" w:rsidR="000509E8" w:rsidRPr="00611507" w:rsidRDefault="000509E8" w:rsidP="0077275D">
            <w:pPr>
              <w:pStyle w:val="a3"/>
              <w:ind w:firstLineChars="0" w:firstLine="0"/>
              <w:jc w:val="left"/>
              <w:rPr>
                <w:rFonts w:ascii="宋体" w:eastAsia="宋体" w:hAnsi="宋体"/>
                <w:szCs w:val="21"/>
              </w:rPr>
            </w:pPr>
            <w:r w:rsidRPr="00267230">
              <w:rPr>
                <w:rFonts w:ascii="宋体" w:eastAsia="宋体" w:hAnsi="宋体" w:hint="eastAsia"/>
                <w:szCs w:val="21"/>
              </w:rPr>
              <w:t>两次补货日期之间的期限</w:t>
            </w:r>
          </w:p>
        </w:tc>
      </w:tr>
      <w:tr w:rsidR="000509E8" w:rsidRPr="00611507" w14:paraId="6D32EABA" w14:textId="77777777" w:rsidTr="000509E8">
        <w:tc>
          <w:tcPr>
            <w:tcW w:w="846" w:type="dxa"/>
          </w:tcPr>
          <w:p w14:paraId="753DF42A" w14:textId="77777777" w:rsidR="000509E8" w:rsidRPr="00611507" w:rsidRDefault="000509E8" w:rsidP="0077275D">
            <w:pPr>
              <w:pStyle w:val="a3"/>
              <w:ind w:firstLineChars="0" w:firstLine="0"/>
              <w:jc w:val="left"/>
              <w:rPr>
                <w:rFonts w:ascii="宋体" w:eastAsia="宋体" w:hAnsi="宋体"/>
                <w:szCs w:val="21"/>
              </w:rPr>
            </w:pPr>
            <w:r>
              <w:rPr>
                <w:rFonts w:ascii="宋体" w:eastAsia="宋体" w:hAnsi="宋体" w:hint="eastAsia"/>
                <w:szCs w:val="21"/>
              </w:rPr>
              <w:t>4</w:t>
            </w:r>
          </w:p>
        </w:tc>
        <w:tc>
          <w:tcPr>
            <w:tcW w:w="1559" w:type="dxa"/>
          </w:tcPr>
          <w:p w14:paraId="64CCF022" w14:textId="07461A33" w:rsidR="000509E8" w:rsidRPr="00611507" w:rsidRDefault="000509E8" w:rsidP="0077275D">
            <w:pPr>
              <w:pStyle w:val="a3"/>
              <w:ind w:firstLineChars="0" w:firstLine="0"/>
              <w:jc w:val="left"/>
              <w:rPr>
                <w:rFonts w:ascii="宋体" w:eastAsia="宋体" w:hAnsi="宋体"/>
                <w:szCs w:val="21"/>
              </w:rPr>
            </w:pPr>
            <w:r w:rsidRPr="00A30AF7">
              <w:rPr>
                <w:rFonts w:ascii="宋体" w:eastAsia="宋体" w:hAnsi="宋体" w:hint="eastAsia"/>
                <w:szCs w:val="21"/>
              </w:rPr>
              <w:t>最大库存量</w:t>
            </w:r>
          </w:p>
        </w:tc>
        <w:tc>
          <w:tcPr>
            <w:tcW w:w="5216" w:type="dxa"/>
          </w:tcPr>
          <w:p w14:paraId="25253261" w14:textId="75105FFD" w:rsidR="000509E8" w:rsidRPr="00611507" w:rsidRDefault="000509E8" w:rsidP="00A30AF7">
            <w:pPr>
              <w:pStyle w:val="a3"/>
              <w:ind w:firstLineChars="0" w:firstLine="0"/>
              <w:jc w:val="left"/>
              <w:rPr>
                <w:rFonts w:ascii="宋体" w:eastAsia="宋体" w:hAnsi="宋体"/>
                <w:szCs w:val="21"/>
              </w:rPr>
            </w:pPr>
            <w:r w:rsidRPr="00A30AF7">
              <w:rPr>
                <w:rFonts w:ascii="宋体" w:eastAsia="宋体" w:hAnsi="宋体" w:hint="eastAsia"/>
                <w:szCs w:val="21"/>
              </w:rPr>
              <w:t>为库存容量、库存占用资金的限制而设置的</w:t>
            </w:r>
          </w:p>
        </w:tc>
      </w:tr>
      <w:tr w:rsidR="000509E8" w:rsidRPr="00611507" w14:paraId="224301D1" w14:textId="77777777" w:rsidTr="000509E8">
        <w:tc>
          <w:tcPr>
            <w:tcW w:w="846" w:type="dxa"/>
          </w:tcPr>
          <w:p w14:paraId="5563DA5B" w14:textId="77777777" w:rsidR="000509E8" w:rsidRDefault="000509E8" w:rsidP="0077275D">
            <w:pPr>
              <w:pStyle w:val="a3"/>
              <w:ind w:firstLineChars="0" w:firstLine="0"/>
              <w:jc w:val="left"/>
              <w:rPr>
                <w:rFonts w:ascii="宋体" w:eastAsia="宋体" w:hAnsi="宋体"/>
                <w:szCs w:val="21"/>
              </w:rPr>
            </w:pPr>
            <w:r>
              <w:rPr>
                <w:rFonts w:ascii="宋体" w:eastAsia="宋体" w:hAnsi="宋体" w:hint="eastAsia"/>
                <w:szCs w:val="21"/>
              </w:rPr>
              <w:t>5</w:t>
            </w:r>
          </w:p>
        </w:tc>
        <w:tc>
          <w:tcPr>
            <w:tcW w:w="1559" w:type="dxa"/>
          </w:tcPr>
          <w:p w14:paraId="72BCA767" w14:textId="7D43A4AF" w:rsidR="000509E8" w:rsidRPr="00611507" w:rsidRDefault="000509E8" w:rsidP="0077275D">
            <w:pPr>
              <w:pStyle w:val="a3"/>
              <w:ind w:firstLineChars="0" w:firstLine="0"/>
              <w:jc w:val="left"/>
              <w:rPr>
                <w:rFonts w:ascii="宋体" w:eastAsia="宋体" w:hAnsi="宋体"/>
                <w:szCs w:val="21"/>
              </w:rPr>
            </w:pPr>
            <w:r w:rsidRPr="00A30AF7">
              <w:rPr>
                <w:rFonts w:ascii="宋体" w:eastAsia="宋体" w:hAnsi="宋体" w:hint="eastAsia"/>
                <w:szCs w:val="21"/>
              </w:rPr>
              <w:t>安全库存量</w:t>
            </w:r>
          </w:p>
        </w:tc>
        <w:tc>
          <w:tcPr>
            <w:tcW w:w="5216" w:type="dxa"/>
          </w:tcPr>
          <w:p w14:paraId="4A6F0C29" w14:textId="5079AB90" w:rsidR="000509E8" w:rsidRPr="00611507" w:rsidRDefault="000509E8" w:rsidP="0077275D">
            <w:pPr>
              <w:pStyle w:val="a3"/>
              <w:ind w:firstLineChars="0" w:firstLine="0"/>
              <w:jc w:val="left"/>
              <w:rPr>
                <w:rFonts w:ascii="宋体" w:eastAsia="宋体" w:hAnsi="宋体"/>
                <w:szCs w:val="21"/>
              </w:rPr>
            </w:pPr>
            <w:r w:rsidRPr="00A30AF7">
              <w:rPr>
                <w:rFonts w:ascii="宋体" w:eastAsia="宋体" w:hAnsi="宋体" w:hint="eastAsia"/>
                <w:szCs w:val="21"/>
              </w:rPr>
              <w:t>也叫最小库存量，即物料的消耗不能小</w:t>
            </w:r>
            <w:r>
              <w:rPr>
                <w:rFonts w:ascii="宋体" w:eastAsia="宋体" w:hAnsi="宋体" w:hint="eastAsia"/>
                <w:szCs w:val="21"/>
              </w:rPr>
              <w:t>于库存量</w:t>
            </w:r>
          </w:p>
        </w:tc>
      </w:tr>
      <w:tr w:rsidR="000509E8" w:rsidRPr="00611507" w14:paraId="6DF30F4A" w14:textId="77777777" w:rsidTr="000509E8">
        <w:tc>
          <w:tcPr>
            <w:tcW w:w="846" w:type="dxa"/>
          </w:tcPr>
          <w:p w14:paraId="7FA98191" w14:textId="77777777" w:rsidR="000509E8" w:rsidRDefault="000509E8" w:rsidP="0077275D">
            <w:pPr>
              <w:pStyle w:val="a3"/>
              <w:ind w:firstLineChars="0" w:firstLine="0"/>
              <w:jc w:val="left"/>
              <w:rPr>
                <w:rFonts w:ascii="宋体" w:eastAsia="宋体" w:hAnsi="宋体"/>
                <w:szCs w:val="21"/>
              </w:rPr>
            </w:pPr>
            <w:r>
              <w:rPr>
                <w:rFonts w:ascii="宋体" w:eastAsia="宋体" w:hAnsi="宋体" w:hint="eastAsia"/>
                <w:szCs w:val="21"/>
              </w:rPr>
              <w:t>6</w:t>
            </w:r>
          </w:p>
        </w:tc>
        <w:tc>
          <w:tcPr>
            <w:tcW w:w="1559" w:type="dxa"/>
          </w:tcPr>
          <w:p w14:paraId="24DCA54B" w14:textId="71959818" w:rsidR="000509E8" w:rsidRPr="00611507" w:rsidRDefault="000509E8" w:rsidP="0077275D">
            <w:pPr>
              <w:pStyle w:val="a3"/>
              <w:ind w:firstLineChars="0" w:firstLine="0"/>
              <w:jc w:val="left"/>
              <w:rPr>
                <w:rFonts w:ascii="宋体" w:eastAsia="宋体" w:hAnsi="宋体"/>
                <w:szCs w:val="21"/>
              </w:rPr>
            </w:pPr>
            <w:r w:rsidRPr="00A30AF7">
              <w:rPr>
                <w:rFonts w:ascii="宋体" w:eastAsia="宋体" w:hAnsi="宋体" w:hint="eastAsia"/>
                <w:szCs w:val="21"/>
              </w:rPr>
              <w:t>订货点</w:t>
            </w:r>
          </w:p>
        </w:tc>
        <w:tc>
          <w:tcPr>
            <w:tcW w:w="5216" w:type="dxa"/>
          </w:tcPr>
          <w:p w14:paraId="3FBDED43" w14:textId="6C39A48D" w:rsidR="000509E8" w:rsidRDefault="000509E8" w:rsidP="0077275D">
            <w:pPr>
              <w:pStyle w:val="a3"/>
              <w:ind w:firstLineChars="0" w:firstLine="0"/>
              <w:jc w:val="left"/>
              <w:rPr>
                <w:rFonts w:ascii="宋体" w:eastAsia="宋体" w:hAnsi="宋体"/>
                <w:szCs w:val="21"/>
              </w:rPr>
            </w:pPr>
            <w:r w:rsidRPr="00A30AF7">
              <w:rPr>
                <w:rFonts w:ascii="宋体" w:eastAsia="宋体" w:hAnsi="宋体" w:hint="eastAsia"/>
                <w:szCs w:val="21"/>
              </w:rPr>
              <w:t>物料的消耗不能小于库存量，必须在最小库存量的基础上增加一定数量的库存，以这个库存量作为物料订货期间的供应量，即最小库存量</w:t>
            </w:r>
            <w:r w:rsidRPr="00A30AF7">
              <w:rPr>
                <w:rFonts w:ascii="宋体" w:eastAsia="宋体" w:hAnsi="宋体"/>
                <w:szCs w:val="21"/>
              </w:rPr>
              <w:t>+一定数量的库存=订货点的库存量</w:t>
            </w:r>
          </w:p>
        </w:tc>
      </w:tr>
      <w:tr w:rsidR="000509E8" w:rsidRPr="00611507" w14:paraId="5C06F64F" w14:textId="77777777" w:rsidTr="000509E8">
        <w:tc>
          <w:tcPr>
            <w:tcW w:w="846" w:type="dxa"/>
          </w:tcPr>
          <w:p w14:paraId="209E6B84" w14:textId="77777777" w:rsidR="000509E8" w:rsidRDefault="000509E8" w:rsidP="0077275D">
            <w:pPr>
              <w:pStyle w:val="a3"/>
              <w:ind w:firstLineChars="0" w:firstLine="0"/>
              <w:jc w:val="left"/>
              <w:rPr>
                <w:rFonts w:ascii="宋体" w:eastAsia="宋体" w:hAnsi="宋体"/>
                <w:szCs w:val="21"/>
              </w:rPr>
            </w:pPr>
            <w:r>
              <w:rPr>
                <w:rFonts w:ascii="宋体" w:eastAsia="宋体" w:hAnsi="宋体"/>
                <w:szCs w:val="21"/>
              </w:rPr>
              <w:t>7</w:t>
            </w:r>
          </w:p>
        </w:tc>
        <w:tc>
          <w:tcPr>
            <w:tcW w:w="1559" w:type="dxa"/>
          </w:tcPr>
          <w:p w14:paraId="788F7480" w14:textId="1A30727D" w:rsidR="000509E8" w:rsidRPr="00611507" w:rsidRDefault="000509E8" w:rsidP="0077275D">
            <w:pPr>
              <w:pStyle w:val="a3"/>
              <w:ind w:firstLineChars="0" w:firstLine="0"/>
              <w:jc w:val="left"/>
              <w:rPr>
                <w:rFonts w:ascii="宋体" w:eastAsia="宋体" w:hAnsi="宋体"/>
                <w:szCs w:val="21"/>
              </w:rPr>
            </w:pPr>
            <w:r w:rsidRPr="00A30AF7">
              <w:rPr>
                <w:rFonts w:ascii="宋体" w:eastAsia="宋体" w:hAnsi="宋体" w:hint="eastAsia"/>
                <w:szCs w:val="21"/>
              </w:rPr>
              <w:t>订货批量</w:t>
            </w:r>
          </w:p>
        </w:tc>
        <w:tc>
          <w:tcPr>
            <w:tcW w:w="5216" w:type="dxa"/>
          </w:tcPr>
          <w:p w14:paraId="327552A1" w14:textId="7C11061C" w:rsidR="000509E8" w:rsidRPr="00611507" w:rsidRDefault="000509E8" w:rsidP="0077275D">
            <w:pPr>
              <w:pStyle w:val="a3"/>
              <w:ind w:firstLineChars="0" w:firstLine="0"/>
              <w:jc w:val="left"/>
              <w:rPr>
                <w:rFonts w:ascii="宋体" w:eastAsia="宋体" w:hAnsi="宋体"/>
                <w:szCs w:val="21"/>
              </w:rPr>
            </w:pPr>
            <w:r w:rsidRPr="00A30AF7">
              <w:rPr>
                <w:rFonts w:ascii="宋体" w:eastAsia="宋体" w:hAnsi="宋体" w:hint="eastAsia"/>
                <w:szCs w:val="21"/>
              </w:rPr>
              <w:t>最大库存量</w:t>
            </w:r>
            <w:r w:rsidRPr="00A30AF7">
              <w:rPr>
                <w:rFonts w:ascii="宋体" w:eastAsia="宋体" w:hAnsi="宋体"/>
                <w:szCs w:val="21"/>
              </w:rPr>
              <w:t>-安全库存量=订货批量</w:t>
            </w:r>
          </w:p>
        </w:tc>
      </w:tr>
      <w:tr w:rsidR="000509E8" w:rsidRPr="00611507" w14:paraId="1505D540" w14:textId="77777777" w:rsidTr="000509E8">
        <w:tc>
          <w:tcPr>
            <w:tcW w:w="846" w:type="dxa"/>
          </w:tcPr>
          <w:p w14:paraId="122428EB" w14:textId="77777777" w:rsidR="000509E8" w:rsidRDefault="000509E8" w:rsidP="0077275D">
            <w:pPr>
              <w:pStyle w:val="a3"/>
              <w:ind w:firstLineChars="0" w:firstLine="0"/>
              <w:jc w:val="left"/>
              <w:rPr>
                <w:rFonts w:ascii="宋体" w:eastAsia="宋体" w:hAnsi="宋体"/>
                <w:szCs w:val="21"/>
              </w:rPr>
            </w:pPr>
            <w:r>
              <w:rPr>
                <w:rFonts w:ascii="宋体" w:eastAsia="宋体" w:hAnsi="宋体" w:hint="eastAsia"/>
                <w:szCs w:val="21"/>
              </w:rPr>
              <w:t>8</w:t>
            </w:r>
          </w:p>
        </w:tc>
        <w:tc>
          <w:tcPr>
            <w:tcW w:w="1559" w:type="dxa"/>
          </w:tcPr>
          <w:p w14:paraId="10426849" w14:textId="370595A9" w:rsidR="000509E8" w:rsidRPr="00611507" w:rsidRDefault="000509E8" w:rsidP="007A00B3">
            <w:pPr>
              <w:pStyle w:val="a3"/>
              <w:ind w:firstLineChars="0" w:firstLine="0"/>
              <w:jc w:val="left"/>
              <w:rPr>
                <w:rFonts w:ascii="宋体" w:eastAsia="宋体" w:hAnsi="宋体"/>
                <w:szCs w:val="21"/>
              </w:rPr>
            </w:pPr>
            <w:r w:rsidRPr="007A00B3">
              <w:rPr>
                <w:rFonts w:ascii="宋体" w:eastAsia="宋体" w:hAnsi="宋体" w:hint="eastAsia"/>
                <w:szCs w:val="21"/>
              </w:rPr>
              <w:t>订货提前期</w:t>
            </w:r>
          </w:p>
        </w:tc>
        <w:tc>
          <w:tcPr>
            <w:tcW w:w="5216" w:type="dxa"/>
          </w:tcPr>
          <w:p w14:paraId="5EA772BD" w14:textId="53846BF4" w:rsidR="000509E8" w:rsidRDefault="000509E8" w:rsidP="0077275D">
            <w:pPr>
              <w:pStyle w:val="a3"/>
              <w:ind w:firstLineChars="0" w:firstLine="0"/>
              <w:jc w:val="left"/>
              <w:rPr>
                <w:rFonts w:ascii="宋体" w:eastAsia="宋体" w:hAnsi="宋体"/>
                <w:szCs w:val="21"/>
              </w:rPr>
            </w:pPr>
            <w:r w:rsidRPr="00A30AF7">
              <w:rPr>
                <w:rFonts w:ascii="宋体" w:eastAsia="宋体" w:hAnsi="宋体" w:hint="eastAsia"/>
                <w:szCs w:val="21"/>
              </w:rPr>
              <w:t>物料的供应或补充需要一定的时间</w:t>
            </w:r>
            <w:r>
              <w:rPr>
                <w:rFonts w:ascii="宋体" w:eastAsia="宋体" w:hAnsi="宋体" w:hint="eastAsia"/>
                <w:szCs w:val="21"/>
              </w:rPr>
              <w:t>，</w:t>
            </w:r>
            <w:r w:rsidRPr="007A00B3">
              <w:rPr>
                <w:rFonts w:ascii="宋体" w:eastAsia="宋体" w:hAnsi="宋体" w:hint="eastAsia"/>
                <w:szCs w:val="21"/>
              </w:rPr>
              <w:t>例如物料的采购提前期、零部件的加工提前期等</w:t>
            </w:r>
          </w:p>
        </w:tc>
      </w:tr>
      <w:tr w:rsidR="000509E8" w:rsidRPr="00611507" w14:paraId="02028568" w14:textId="77777777" w:rsidTr="000509E8">
        <w:tc>
          <w:tcPr>
            <w:tcW w:w="846" w:type="dxa"/>
          </w:tcPr>
          <w:p w14:paraId="1BD2C1D5" w14:textId="77777777" w:rsidR="000509E8" w:rsidRDefault="000509E8" w:rsidP="0077275D">
            <w:pPr>
              <w:pStyle w:val="a3"/>
              <w:ind w:firstLineChars="0" w:firstLine="0"/>
              <w:jc w:val="left"/>
              <w:rPr>
                <w:rFonts w:ascii="宋体" w:eastAsia="宋体" w:hAnsi="宋体"/>
                <w:szCs w:val="21"/>
              </w:rPr>
            </w:pPr>
            <w:r>
              <w:rPr>
                <w:rFonts w:ascii="宋体" w:eastAsia="宋体" w:hAnsi="宋体" w:hint="eastAsia"/>
                <w:szCs w:val="21"/>
              </w:rPr>
              <w:t>9</w:t>
            </w:r>
          </w:p>
        </w:tc>
        <w:tc>
          <w:tcPr>
            <w:tcW w:w="1559" w:type="dxa"/>
          </w:tcPr>
          <w:p w14:paraId="7F62CA16" w14:textId="63A0944B" w:rsidR="000509E8" w:rsidRPr="00611507" w:rsidRDefault="000509E8" w:rsidP="0077275D">
            <w:pPr>
              <w:pStyle w:val="a3"/>
              <w:ind w:firstLineChars="0" w:firstLine="0"/>
              <w:jc w:val="left"/>
              <w:rPr>
                <w:rFonts w:ascii="宋体" w:eastAsia="宋体" w:hAnsi="宋体"/>
                <w:szCs w:val="21"/>
              </w:rPr>
            </w:pPr>
            <w:r w:rsidRPr="007A00B3">
              <w:rPr>
                <w:rFonts w:ascii="宋体" w:eastAsia="宋体" w:hAnsi="宋体" w:hint="eastAsia"/>
                <w:szCs w:val="21"/>
              </w:rPr>
              <w:t>生产已分配量</w:t>
            </w:r>
          </w:p>
        </w:tc>
        <w:tc>
          <w:tcPr>
            <w:tcW w:w="5216" w:type="dxa"/>
          </w:tcPr>
          <w:p w14:paraId="0BEFB9A9" w14:textId="37EF2CFA" w:rsidR="000509E8" w:rsidRPr="00611507" w:rsidRDefault="000509E8" w:rsidP="0077275D">
            <w:pPr>
              <w:pStyle w:val="a3"/>
              <w:ind w:firstLineChars="0" w:firstLine="0"/>
              <w:jc w:val="left"/>
              <w:rPr>
                <w:rFonts w:ascii="宋体" w:eastAsia="宋体" w:hAnsi="宋体"/>
                <w:szCs w:val="21"/>
              </w:rPr>
            </w:pPr>
            <w:r w:rsidRPr="007A00B3">
              <w:rPr>
                <w:rFonts w:ascii="宋体" w:eastAsia="宋体" w:hAnsi="宋体" w:hint="eastAsia"/>
                <w:szCs w:val="21"/>
              </w:rPr>
              <w:t>对于非独立需求的物料来说，其父项物料的生产订单已经下达，形成了对子项物料的占用，这一部分子项物料不能再用到</w:t>
            </w:r>
            <w:r>
              <w:rPr>
                <w:rFonts w:ascii="宋体" w:eastAsia="宋体" w:hAnsi="宋体" w:hint="eastAsia"/>
                <w:szCs w:val="21"/>
              </w:rPr>
              <w:t>其他地方，这部分物料被称为生产已分配量</w:t>
            </w:r>
          </w:p>
        </w:tc>
      </w:tr>
      <w:tr w:rsidR="000509E8" w:rsidRPr="00611507" w14:paraId="012A3B2E" w14:textId="77777777" w:rsidTr="000509E8">
        <w:tc>
          <w:tcPr>
            <w:tcW w:w="846" w:type="dxa"/>
          </w:tcPr>
          <w:p w14:paraId="35C4A19A" w14:textId="77777777" w:rsidR="000509E8" w:rsidRDefault="000509E8" w:rsidP="0077275D">
            <w:pPr>
              <w:pStyle w:val="a3"/>
              <w:ind w:firstLineChars="0" w:firstLine="0"/>
              <w:jc w:val="left"/>
              <w:rPr>
                <w:rFonts w:ascii="宋体" w:eastAsia="宋体" w:hAnsi="宋体"/>
                <w:szCs w:val="21"/>
              </w:rPr>
            </w:pPr>
            <w:r>
              <w:rPr>
                <w:rFonts w:ascii="宋体" w:eastAsia="宋体" w:hAnsi="宋体" w:hint="eastAsia"/>
                <w:szCs w:val="21"/>
              </w:rPr>
              <w:t>1</w:t>
            </w:r>
            <w:r>
              <w:rPr>
                <w:rFonts w:ascii="宋体" w:eastAsia="宋体" w:hAnsi="宋体"/>
                <w:szCs w:val="21"/>
              </w:rPr>
              <w:t>0</w:t>
            </w:r>
          </w:p>
        </w:tc>
        <w:tc>
          <w:tcPr>
            <w:tcW w:w="1559" w:type="dxa"/>
          </w:tcPr>
          <w:p w14:paraId="53785AFA" w14:textId="39CBFE8E" w:rsidR="000509E8" w:rsidRPr="00611507" w:rsidRDefault="000509E8" w:rsidP="0077275D">
            <w:pPr>
              <w:pStyle w:val="a3"/>
              <w:ind w:firstLineChars="0" w:firstLine="0"/>
              <w:jc w:val="left"/>
              <w:rPr>
                <w:rFonts w:ascii="宋体" w:eastAsia="宋体" w:hAnsi="宋体"/>
                <w:szCs w:val="21"/>
              </w:rPr>
            </w:pPr>
            <w:r>
              <w:rPr>
                <w:rFonts w:ascii="宋体" w:eastAsia="宋体" w:hAnsi="宋体" w:hint="eastAsia"/>
                <w:szCs w:val="21"/>
              </w:rPr>
              <w:t>销售</w:t>
            </w:r>
            <w:r w:rsidRPr="007A00B3">
              <w:rPr>
                <w:rFonts w:ascii="宋体" w:eastAsia="宋体" w:hAnsi="宋体" w:hint="eastAsia"/>
                <w:szCs w:val="21"/>
              </w:rPr>
              <w:t>已分配量</w:t>
            </w:r>
          </w:p>
        </w:tc>
        <w:tc>
          <w:tcPr>
            <w:tcW w:w="5216" w:type="dxa"/>
          </w:tcPr>
          <w:p w14:paraId="4B4704FB" w14:textId="5452A38B" w:rsidR="000509E8" w:rsidRPr="00611507" w:rsidRDefault="000509E8" w:rsidP="0077275D">
            <w:pPr>
              <w:pStyle w:val="a3"/>
              <w:ind w:firstLineChars="0" w:firstLine="0"/>
              <w:jc w:val="left"/>
              <w:rPr>
                <w:rFonts w:ascii="宋体" w:eastAsia="宋体" w:hAnsi="宋体"/>
                <w:szCs w:val="21"/>
              </w:rPr>
            </w:pPr>
            <w:r w:rsidRPr="007A00B3">
              <w:rPr>
                <w:rFonts w:ascii="宋体" w:eastAsia="宋体" w:hAnsi="宋体" w:hint="eastAsia"/>
                <w:szCs w:val="21"/>
              </w:rPr>
              <w:t>对于独立需求物料来说，销售出库单已经下达，生成提货单</w:t>
            </w:r>
          </w:p>
        </w:tc>
      </w:tr>
      <w:tr w:rsidR="000509E8" w:rsidRPr="00611507" w14:paraId="5510C628" w14:textId="77777777" w:rsidTr="000509E8">
        <w:tc>
          <w:tcPr>
            <w:tcW w:w="846" w:type="dxa"/>
          </w:tcPr>
          <w:p w14:paraId="4C2D0730" w14:textId="77777777" w:rsidR="000509E8" w:rsidRDefault="000509E8" w:rsidP="0077275D">
            <w:pPr>
              <w:pStyle w:val="a3"/>
              <w:ind w:firstLineChars="0" w:firstLine="0"/>
              <w:jc w:val="left"/>
              <w:rPr>
                <w:rFonts w:ascii="宋体" w:eastAsia="宋体" w:hAnsi="宋体"/>
                <w:szCs w:val="21"/>
              </w:rPr>
            </w:pPr>
            <w:r>
              <w:rPr>
                <w:rFonts w:ascii="宋体" w:eastAsia="宋体" w:hAnsi="宋体" w:hint="eastAsia"/>
                <w:szCs w:val="21"/>
              </w:rPr>
              <w:t>1</w:t>
            </w:r>
            <w:r>
              <w:rPr>
                <w:rFonts w:ascii="宋体" w:eastAsia="宋体" w:hAnsi="宋体"/>
                <w:szCs w:val="21"/>
              </w:rPr>
              <w:t>1</w:t>
            </w:r>
          </w:p>
        </w:tc>
        <w:tc>
          <w:tcPr>
            <w:tcW w:w="1559" w:type="dxa"/>
          </w:tcPr>
          <w:p w14:paraId="76798E1C" w14:textId="7BE7B031" w:rsidR="000509E8" w:rsidRPr="00611507" w:rsidRDefault="000509E8" w:rsidP="0077275D">
            <w:pPr>
              <w:pStyle w:val="a3"/>
              <w:ind w:firstLineChars="0" w:firstLine="0"/>
              <w:jc w:val="left"/>
              <w:rPr>
                <w:rFonts w:ascii="宋体" w:eastAsia="宋体" w:hAnsi="宋体"/>
                <w:szCs w:val="21"/>
              </w:rPr>
            </w:pPr>
            <w:r w:rsidRPr="007A00B3">
              <w:rPr>
                <w:rFonts w:ascii="宋体" w:eastAsia="宋体" w:hAnsi="宋体" w:hint="eastAsia"/>
                <w:szCs w:val="21"/>
              </w:rPr>
              <w:t>不可用量</w:t>
            </w:r>
          </w:p>
        </w:tc>
        <w:tc>
          <w:tcPr>
            <w:tcW w:w="5216" w:type="dxa"/>
          </w:tcPr>
          <w:p w14:paraId="304DAD07" w14:textId="642133A7" w:rsidR="000509E8" w:rsidRPr="00611507" w:rsidRDefault="000509E8" w:rsidP="0077275D">
            <w:pPr>
              <w:pStyle w:val="a3"/>
              <w:ind w:firstLineChars="0" w:firstLine="0"/>
              <w:jc w:val="left"/>
              <w:rPr>
                <w:rFonts w:ascii="宋体" w:eastAsia="宋体" w:hAnsi="宋体"/>
                <w:szCs w:val="21"/>
              </w:rPr>
            </w:pPr>
            <w:r w:rsidRPr="007A00B3">
              <w:rPr>
                <w:rFonts w:ascii="宋体" w:eastAsia="宋体" w:hAnsi="宋体" w:hint="eastAsia"/>
                <w:szCs w:val="21"/>
              </w:rPr>
              <w:t>因为质量、转移等原因造成库存中该物料不能正常使用的一部分数量</w:t>
            </w:r>
          </w:p>
        </w:tc>
      </w:tr>
      <w:tr w:rsidR="000509E8" w:rsidRPr="00611507" w14:paraId="5BCDB059" w14:textId="77777777" w:rsidTr="000509E8">
        <w:tc>
          <w:tcPr>
            <w:tcW w:w="846" w:type="dxa"/>
          </w:tcPr>
          <w:p w14:paraId="7F8ECB76" w14:textId="77777777" w:rsidR="000509E8" w:rsidRDefault="000509E8" w:rsidP="0077275D">
            <w:pPr>
              <w:pStyle w:val="a3"/>
              <w:ind w:firstLineChars="0" w:firstLine="0"/>
              <w:jc w:val="left"/>
              <w:rPr>
                <w:rFonts w:ascii="宋体" w:eastAsia="宋体" w:hAnsi="宋体"/>
                <w:szCs w:val="21"/>
              </w:rPr>
            </w:pPr>
            <w:r>
              <w:rPr>
                <w:rFonts w:ascii="宋体" w:eastAsia="宋体" w:hAnsi="宋体" w:hint="eastAsia"/>
                <w:szCs w:val="21"/>
              </w:rPr>
              <w:t>1</w:t>
            </w:r>
            <w:r>
              <w:rPr>
                <w:rFonts w:ascii="宋体" w:eastAsia="宋体" w:hAnsi="宋体"/>
                <w:szCs w:val="21"/>
              </w:rPr>
              <w:t>2</w:t>
            </w:r>
          </w:p>
        </w:tc>
        <w:tc>
          <w:tcPr>
            <w:tcW w:w="1559" w:type="dxa"/>
          </w:tcPr>
          <w:p w14:paraId="24207364" w14:textId="63AA0016" w:rsidR="000509E8" w:rsidRPr="00611507" w:rsidRDefault="000509E8" w:rsidP="0077275D">
            <w:pPr>
              <w:pStyle w:val="a3"/>
              <w:ind w:firstLineChars="0" w:firstLine="0"/>
              <w:jc w:val="left"/>
              <w:rPr>
                <w:rFonts w:ascii="宋体" w:eastAsia="宋体" w:hAnsi="宋体"/>
                <w:szCs w:val="21"/>
              </w:rPr>
            </w:pPr>
            <w:r w:rsidRPr="007A00B3">
              <w:rPr>
                <w:rFonts w:ascii="宋体" w:eastAsia="宋体" w:hAnsi="宋体" w:hint="eastAsia"/>
                <w:szCs w:val="21"/>
              </w:rPr>
              <w:t>库存可用量</w:t>
            </w:r>
          </w:p>
        </w:tc>
        <w:tc>
          <w:tcPr>
            <w:tcW w:w="5216" w:type="dxa"/>
          </w:tcPr>
          <w:p w14:paraId="0BF79108" w14:textId="266EA076" w:rsidR="000509E8" w:rsidRPr="00611507" w:rsidRDefault="000509E8" w:rsidP="0077275D">
            <w:pPr>
              <w:pStyle w:val="a3"/>
              <w:ind w:firstLineChars="0" w:firstLine="0"/>
              <w:jc w:val="left"/>
              <w:rPr>
                <w:rFonts w:ascii="宋体" w:eastAsia="宋体" w:hAnsi="宋体"/>
                <w:szCs w:val="21"/>
              </w:rPr>
            </w:pPr>
            <w:r w:rsidRPr="00234270">
              <w:rPr>
                <w:rFonts w:ascii="宋体" w:eastAsia="宋体" w:hAnsi="宋体" w:hint="eastAsia"/>
                <w:szCs w:val="21"/>
              </w:rPr>
              <w:t>可以参与生产计划计算的库存数量</w:t>
            </w:r>
          </w:p>
        </w:tc>
      </w:tr>
      <w:tr w:rsidR="000509E8" w:rsidRPr="00611507" w14:paraId="259B5348" w14:textId="77777777" w:rsidTr="000509E8">
        <w:tc>
          <w:tcPr>
            <w:tcW w:w="846" w:type="dxa"/>
          </w:tcPr>
          <w:p w14:paraId="7CF32497" w14:textId="77777777" w:rsidR="000509E8" w:rsidRDefault="000509E8" w:rsidP="0077275D">
            <w:pPr>
              <w:pStyle w:val="a3"/>
              <w:ind w:firstLineChars="0" w:firstLine="0"/>
              <w:jc w:val="left"/>
              <w:rPr>
                <w:rFonts w:ascii="宋体" w:eastAsia="宋体" w:hAnsi="宋体"/>
                <w:szCs w:val="21"/>
              </w:rPr>
            </w:pPr>
            <w:r>
              <w:rPr>
                <w:rFonts w:ascii="宋体" w:eastAsia="宋体" w:hAnsi="宋体" w:hint="eastAsia"/>
                <w:szCs w:val="21"/>
              </w:rPr>
              <w:t>1</w:t>
            </w:r>
            <w:r>
              <w:rPr>
                <w:rFonts w:ascii="宋体" w:eastAsia="宋体" w:hAnsi="宋体"/>
                <w:szCs w:val="21"/>
              </w:rPr>
              <w:t>3</w:t>
            </w:r>
          </w:p>
        </w:tc>
        <w:tc>
          <w:tcPr>
            <w:tcW w:w="1559" w:type="dxa"/>
          </w:tcPr>
          <w:p w14:paraId="16CFA207" w14:textId="26B2F631" w:rsidR="000509E8" w:rsidRPr="00611507" w:rsidRDefault="000509E8" w:rsidP="0077275D">
            <w:pPr>
              <w:pStyle w:val="a3"/>
              <w:ind w:firstLineChars="0" w:firstLine="0"/>
              <w:jc w:val="left"/>
              <w:rPr>
                <w:rFonts w:ascii="宋体" w:eastAsia="宋体" w:hAnsi="宋体"/>
                <w:szCs w:val="21"/>
              </w:rPr>
            </w:pPr>
            <w:r w:rsidRPr="007A00B3">
              <w:rPr>
                <w:rFonts w:ascii="宋体" w:eastAsia="宋体" w:hAnsi="宋体" w:hint="eastAsia"/>
                <w:szCs w:val="21"/>
              </w:rPr>
              <w:t>批量政策</w:t>
            </w:r>
          </w:p>
        </w:tc>
        <w:tc>
          <w:tcPr>
            <w:tcW w:w="5216" w:type="dxa"/>
          </w:tcPr>
          <w:p w14:paraId="0599A296" w14:textId="77777777" w:rsidR="00B71EC3" w:rsidRPr="00B71EC3" w:rsidRDefault="00B71EC3" w:rsidP="00B71EC3">
            <w:pPr>
              <w:pStyle w:val="a3"/>
              <w:ind w:firstLineChars="0" w:firstLine="0"/>
              <w:jc w:val="left"/>
              <w:rPr>
                <w:rFonts w:ascii="宋体" w:eastAsia="宋体" w:hAnsi="宋体"/>
                <w:szCs w:val="21"/>
              </w:rPr>
            </w:pPr>
            <w:r w:rsidRPr="00B71EC3">
              <w:rPr>
                <w:rFonts w:ascii="宋体" w:eastAsia="宋体" w:hAnsi="宋体" w:hint="eastAsia"/>
                <w:szCs w:val="21"/>
              </w:rPr>
              <w:t>直接批量法：使用计划得到的需求量作为生产加工量或采购订货</w:t>
            </w:r>
            <w:proofErr w:type="gramStart"/>
            <w:r w:rsidRPr="00B71EC3">
              <w:rPr>
                <w:rFonts w:ascii="宋体" w:eastAsia="宋体" w:hAnsi="宋体" w:hint="eastAsia"/>
                <w:szCs w:val="21"/>
              </w:rPr>
              <w:t>两</w:t>
            </w:r>
            <w:proofErr w:type="gramEnd"/>
            <w:r w:rsidRPr="00B71EC3">
              <w:rPr>
                <w:rFonts w:ascii="宋体" w:eastAsia="宋体" w:hAnsi="宋体" w:hint="eastAsia"/>
                <w:szCs w:val="21"/>
              </w:rPr>
              <w:t>。适用于价值比较高的物料。</w:t>
            </w:r>
          </w:p>
          <w:p w14:paraId="71FEFE73" w14:textId="77777777" w:rsidR="00B71EC3" w:rsidRPr="00B71EC3" w:rsidRDefault="00B71EC3" w:rsidP="00B71EC3">
            <w:pPr>
              <w:pStyle w:val="a3"/>
              <w:ind w:firstLineChars="0" w:firstLine="0"/>
              <w:jc w:val="left"/>
              <w:rPr>
                <w:rFonts w:ascii="宋体" w:eastAsia="宋体" w:hAnsi="宋体"/>
                <w:szCs w:val="21"/>
              </w:rPr>
            </w:pPr>
            <w:r w:rsidRPr="00B71EC3">
              <w:rPr>
                <w:rFonts w:ascii="宋体" w:eastAsia="宋体" w:hAnsi="宋体" w:hint="eastAsia"/>
                <w:szCs w:val="21"/>
              </w:rPr>
              <w:t>固定批量法：无论物料的计划量是多大，都按照每个固</w:t>
            </w:r>
            <w:r w:rsidRPr="00B71EC3">
              <w:rPr>
                <w:rFonts w:ascii="宋体" w:eastAsia="宋体" w:hAnsi="宋体" w:hint="eastAsia"/>
                <w:szCs w:val="21"/>
              </w:rPr>
              <w:lastRenderedPageBreak/>
              <w:t>定值下达生产加工量或采购订货量。用于加工费或订货</w:t>
            </w:r>
            <w:proofErr w:type="gramStart"/>
            <w:r w:rsidRPr="00B71EC3">
              <w:rPr>
                <w:rFonts w:ascii="宋体" w:eastAsia="宋体" w:hAnsi="宋体" w:hint="eastAsia"/>
                <w:szCs w:val="21"/>
              </w:rPr>
              <w:t>费较大</w:t>
            </w:r>
            <w:proofErr w:type="gramEnd"/>
            <w:r w:rsidRPr="00B71EC3">
              <w:rPr>
                <w:rFonts w:ascii="宋体" w:eastAsia="宋体" w:hAnsi="宋体" w:hint="eastAsia"/>
                <w:szCs w:val="21"/>
              </w:rPr>
              <w:t>的物料。</w:t>
            </w:r>
          </w:p>
          <w:p w14:paraId="5E747730" w14:textId="77777777" w:rsidR="00B71EC3" w:rsidRPr="00B71EC3" w:rsidRDefault="00B71EC3" w:rsidP="00B71EC3">
            <w:pPr>
              <w:pStyle w:val="a3"/>
              <w:ind w:firstLineChars="0" w:firstLine="0"/>
              <w:jc w:val="left"/>
              <w:rPr>
                <w:rFonts w:ascii="宋体" w:eastAsia="宋体" w:hAnsi="宋体"/>
                <w:szCs w:val="21"/>
              </w:rPr>
            </w:pPr>
            <w:r w:rsidRPr="00B71EC3">
              <w:rPr>
                <w:rFonts w:ascii="宋体" w:eastAsia="宋体" w:hAnsi="宋体" w:hint="eastAsia"/>
                <w:szCs w:val="21"/>
              </w:rPr>
              <w:t>固定周期法：是加工或采购周期相同，但是生产加工量或采购订货量不一定相同的批量计算方法。</w:t>
            </w:r>
          </w:p>
          <w:p w14:paraId="350D5E8E" w14:textId="77777777" w:rsidR="00B71EC3" w:rsidRPr="00B71EC3" w:rsidRDefault="00B71EC3" w:rsidP="00B71EC3">
            <w:pPr>
              <w:pStyle w:val="a3"/>
              <w:ind w:firstLineChars="0" w:firstLine="0"/>
              <w:jc w:val="left"/>
              <w:rPr>
                <w:rFonts w:ascii="宋体" w:eastAsia="宋体" w:hAnsi="宋体"/>
                <w:szCs w:val="21"/>
              </w:rPr>
            </w:pPr>
            <w:r w:rsidRPr="00B71EC3">
              <w:rPr>
                <w:rFonts w:ascii="宋体" w:eastAsia="宋体" w:hAnsi="宋体" w:hint="eastAsia"/>
                <w:szCs w:val="21"/>
              </w:rPr>
              <w:t>最大批量法：当计算得到的计划数量大于批量数量时用。</w:t>
            </w:r>
          </w:p>
          <w:p w14:paraId="5CF13990" w14:textId="77777777" w:rsidR="00B71EC3" w:rsidRPr="00B71EC3" w:rsidRDefault="00B71EC3" w:rsidP="00B71EC3">
            <w:pPr>
              <w:pStyle w:val="a3"/>
              <w:ind w:firstLineChars="0" w:firstLine="0"/>
              <w:jc w:val="left"/>
              <w:rPr>
                <w:rFonts w:ascii="宋体" w:eastAsia="宋体" w:hAnsi="宋体"/>
                <w:szCs w:val="21"/>
              </w:rPr>
            </w:pPr>
            <w:r w:rsidRPr="00B71EC3">
              <w:rPr>
                <w:rFonts w:ascii="宋体" w:eastAsia="宋体" w:hAnsi="宋体" w:hint="eastAsia"/>
                <w:szCs w:val="21"/>
              </w:rPr>
              <w:t>最小批量法：当计算得到的计划数量小于批量数量时用。</w:t>
            </w:r>
          </w:p>
          <w:p w14:paraId="2D3A2A32" w14:textId="77777777" w:rsidR="00B71EC3" w:rsidRPr="00B71EC3" w:rsidRDefault="00B71EC3" w:rsidP="00B71EC3">
            <w:pPr>
              <w:pStyle w:val="a3"/>
              <w:ind w:firstLineChars="0" w:firstLine="0"/>
              <w:jc w:val="left"/>
              <w:rPr>
                <w:rFonts w:ascii="宋体" w:eastAsia="宋体" w:hAnsi="宋体"/>
                <w:szCs w:val="21"/>
              </w:rPr>
            </w:pPr>
            <w:r w:rsidRPr="00B71EC3">
              <w:rPr>
                <w:rFonts w:ascii="宋体" w:eastAsia="宋体" w:hAnsi="宋体" w:hint="eastAsia"/>
                <w:szCs w:val="21"/>
              </w:rPr>
              <w:t>倍数批量法：当计算得到的计划数量小于批量数量时，系统自动按照该批量下达计划数量，当计算得到的计划数量大于批量数量时，系统自动按照该批量的倍数下达计划数量。</w:t>
            </w:r>
          </w:p>
          <w:p w14:paraId="3687B30C" w14:textId="2B7194AF" w:rsidR="000509E8" w:rsidRPr="00611507" w:rsidRDefault="00B71EC3" w:rsidP="00B71EC3">
            <w:pPr>
              <w:pStyle w:val="a3"/>
              <w:ind w:firstLineChars="0" w:firstLine="0"/>
              <w:jc w:val="left"/>
              <w:rPr>
                <w:rFonts w:ascii="宋体" w:eastAsia="宋体" w:hAnsi="宋体"/>
                <w:szCs w:val="21"/>
              </w:rPr>
            </w:pPr>
            <w:r w:rsidRPr="00B71EC3">
              <w:rPr>
                <w:rFonts w:ascii="宋体" w:eastAsia="宋体" w:hAnsi="宋体" w:hint="eastAsia"/>
                <w:szCs w:val="21"/>
              </w:rPr>
              <w:t>经济批量法：指某种物料的订货费用和保管费用之和为最低时的物料最佳批量法。用于需求连续、库存消耗稳定的物料。</w:t>
            </w:r>
          </w:p>
        </w:tc>
      </w:tr>
      <w:tr w:rsidR="000509E8" w:rsidRPr="00611507" w14:paraId="698AF721" w14:textId="77777777" w:rsidTr="000509E8">
        <w:tc>
          <w:tcPr>
            <w:tcW w:w="846" w:type="dxa"/>
          </w:tcPr>
          <w:p w14:paraId="52D6C96C" w14:textId="26BB816E" w:rsidR="000509E8" w:rsidRDefault="000509E8" w:rsidP="0077275D">
            <w:pPr>
              <w:pStyle w:val="a3"/>
              <w:ind w:firstLineChars="0" w:firstLine="0"/>
              <w:jc w:val="left"/>
              <w:rPr>
                <w:rFonts w:ascii="宋体" w:eastAsia="宋体" w:hAnsi="宋体"/>
                <w:szCs w:val="21"/>
              </w:rPr>
            </w:pPr>
            <w:r>
              <w:rPr>
                <w:rFonts w:ascii="宋体" w:eastAsia="宋体" w:hAnsi="宋体" w:hint="eastAsia"/>
                <w:szCs w:val="21"/>
              </w:rPr>
              <w:lastRenderedPageBreak/>
              <w:t>15</w:t>
            </w:r>
          </w:p>
        </w:tc>
        <w:tc>
          <w:tcPr>
            <w:tcW w:w="1559" w:type="dxa"/>
          </w:tcPr>
          <w:p w14:paraId="14FA0D07" w14:textId="2C976079" w:rsidR="000509E8" w:rsidRPr="00611507" w:rsidRDefault="000509E8" w:rsidP="0077275D">
            <w:pPr>
              <w:pStyle w:val="a3"/>
              <w:ind w:firstLineChars="0" w:firstLine="0"/>
              <w:jc w:val="left"/>
              <w:rPr>
                <w:rFonts w:ascii="宋体" w:eastAsia="宋体" w:hAnsi="宋体"/>
                <w:szCs w:val="21"/>
              </w:rPr>
            </w:pPr>
            <w:r w:rsidRPr="007A00B3">
              <w:rPr>
                <w:rFonts w:ascii="宋体" w:eastAsia="宋体" w:hAnsi="宋体" w:hint="eastAsia"/>
                <w:szCs w:val="21"/>
              </w:rPr>
              <w:t>批量周期</w:t>
            </w:r>
          </w:p>
        </w:tc>
        <w:tc>
          <w:tcPr>
            <w:tcW w:w="5216" w:type="dxa"/>
          </w:tcPr>
          <w:p w14:paraId="57D28262" w14:textId="1EF9B049" w:rsidR="000509E8" w:rsidRPr="00611507" w:rsidRDefault="000509E8" w:rsidP="007A00B3">
            <w:pPr>
              <w:pStyle w:val="a3"/>
              <w:ind w:firstLineChars="0" w:firstLine="0"/>
              <w:jc w:val="left"/>
              <w:rPr>
                <w:rFonts w:ascii="宋体" w:eastAsia="宋体" w:hAnsi="宋体"/>
                <w:szCs w:val="21"/>
              </w:rPr>
            </w:pPr>
            <w:r w:rsidRPr="00234270">
              <w:rPr>
                <w:rFonts w:ascii="宋体" w:eastAsia="宋体" w:hAnsi="宋体" w:hint="eastAsia"/>
                <w:szCs w:val="21"/>
              </w:rPr>
              <w:t>加工或采购周期</w:t>
            </w:r>
          </w:p>
        </w:tc>
      </w:tr>
      <w:tr w:rsidR="000509E8" w:rsidRPr="00611507" w14:paraId="4ED5A990" w14:textId="77777777" w:rsidTr="000509E8">
        <w:tc>
          <w:tcPr>
            <w:tcW w:w="846" w:type="dxa"/>
          </w:tcPr>
          <w:p w14:paraId="20A92857" w14:textId="62435E0B" w:rsidR="000509E8" w:rsidRDefault="000509E8" w:rsidP="007A00B3">
            <w:pPr>
              <w:pStyle w:val="a3"/>
              <w:ind w:firstLineChars="0" w:firstLine="0"/>
              <w:jc w:val="left"/>
              <w:rPr>
                <w:rFonts w:ascii="宋体" w:eastAsia="宋体" w:hAnsi="宋体"/>
                <w:szCs w:val="21"/>
              </w:rPr>
            </w:pPr>
            <w:r>
              <w:rPr>
                <w:rFonts w:ascii="宋体" w:eastAsia="宋体" w:hAnsi="宋体" w:hint="eastAsia"/>
                <w:szCs w:val="21"/>
              </w:rPr>
              <w:t>16</w:t>
            </w:r>
          </w:p>
        </w:tc>
        <w:tc>
          <w:tcPr>
            <w:tcW w:w="1559" w:type="dxa"/>
          </w:tcPr>
          <w:p w14:paraId="147D43CF" w14:textId="2B849E61" w:rsidR="000509E8" w:rsidRPr="00611507" w:rsidRDefault="00217F20" w:rsidP="0077275D">
            <w:pPr>
              <w:pStyle w:val="a3"/>
              <w:ind w:firstLineChars="0" w:firstLine="0"/>
              <w:jc w:val="left"/>
              <w:rPr>
                <w:rFonts w:ascii="宋体" w:eastAsia="宋体" w:hAnsi="宋体"/>
                <w:szCs w:val="21"/>
              </w:rPr>
            </w:pPr>
            <w:r>
              <w:rPr>
                <w:rFonts w:ascii="宋体" w:eastAsia="宋体" w:hAnsi="宋体" w:hint="eastAsia"/>
                <w:szCs w:val="21"/>
              </w:rPr>
              <w:t>默认</w:t>
            </w:r>
            <w:r w:rsidR="00BA5CAE">
              <w:rPr>
                <w:rFonts w:ascii="宋体" w:eastAsia="宋体" w:hAnsi="宋体" w:hint="eastAsia"/>
                <w:szCs w:val="21"/>
              </w:rPr>
              <w:t>计划</w:t>
            </w:r>
            <w:r>
              <w:rPr>
                <w:rFonts w:ascii="宋体" w:eastAsia="宋体" w:hAnsi="宋体" w:hint="eastAsia"/>
                <w:szCs w:val="21"/>
              </w:rPr>
              <w:t>单位</w:t>
            </w:r>
          </w:p>
        </w:tc>
        <w:tc>
          <w:tcPr>
            <w:tcW w:w="5216" w:type="dxa"/>
          </w:tcPr>
          <w:p w14:paraId="249F2A80" w14:textId="57C40EC2" w:rsidR="000509E8" w:rsidRPr="00611507" w:rsidRDefault="000509E8" w:rsidP="0077275D">
            <w:pPr>
              <w:pStyle w:val="a3"/>
              <w:ind w:firstLineChars="0" w:firstLine="0"/>
              <w:jc w:val="left"/>
              <w:rPr>
                <w:rFonts w:ascii="宋体" w:eastAsia="宋体" w:hAnsi="宋体"/>
                <w:szCs w:val="21"/>
              </w:rPr>
            </w:pPr>
          </w:p>
        </w:tc>
      </w:tr>
      <w:tr w:rsidR="000509E8" w:rsidRPr="00611507" w14:paraId="628515F5" w14:textId="77777777" w:rsidTr="000509E8">
        <w:tc>
          <w:tcPr>
            <w:tcW w:w="846" w:type="dxa"/>
          </w:tcPr>
          <w:p w14:paraId="75D6DA91" w14:textId="2024F6EA" w:rsidR="000509E8" w:rsidRDefault="000509E8" w:rsidP="007A00B3">
            <w:pPr>
              <w:pStyle w:val="a3"/>
              <w:ind w:firstLineChars="0" w:firstLine="0"/>
              <w:jc w:val="left"/>
              <w:rPr>
                <w:rFonts w:ascii="宋体" w:eastAsia="宋体" w:hAnsi="宋体"/>
                <w:szCs w:val="21"/>
              </w:rPr>
            </w:pPr>
            <w:r>
              <w:rPr>
                <w:rFonts w:ascii="宋体" w:eastAsia="宋体" w:hAnsi="宋体" w:hint="eastAsia"/>
                <w:szCs w:val="21"/>
              </w:rPr>
              <w:t>17</w:t>
            </w:r>
          </w:p>
        </w:tc>
        <w:tc>
          <w:tcPr>
            <w:tcW w:w="1559" w:type="dxa"/>
          </w:tcPr>
          <w:p w14:paraId="4E8BE409" w14:textId="5D10C97C" w:rsidR="000509E8" w:rsidRPr="00611507" w:rsidRDefault="000509E8" w:rsidP="0077275D">
            <w:pPr>
              <w:pStyle w:val="a3"/>
              <w:ind w:firstLineChars="0" w:firstLine="0"/>
              <w:jc w:val="left"/>
              <w:rPr>
                <w:rFonts w:ascii="宋体" w:eastAsia="宋体" w:hAnsi="宋体"/>
                <w:szCs w:val="21"/>
              </w:rPr>
            </w:pPr>
          </w:p>
        </w:tc>
        <w:tc>
          <w:tcPr>
            <w:tcW w:w="5216" w:type="dxa"/>
          </w:tcPr>
          <w:p w14:paraId="67B814BE" w14:textId="3D556589" w:rsidR="000509E8" w:rsidRPr="00611507" w:rsidRDefault="000509E8" w:rsidP="0077275D">
            <w:pPr>
              <w:pStyle w:val="a3"/>
              <w:ind w:firstLineChars="0" w:firstLine="0"/>
              <w:jc w:val="left"/>
              <w:rPr>
                <w:rFonts w:ascii="宋体" w:eastAsia="宋体" w:hAnsi="宋体"/>
                <w:szCs w:val="21"/>
              </w:rPr>
            </w:pPr>
          </w:p>
        </w:tc>
      </w:tr>
      <w:tr w:rsidR="000509E8" w:rsidRPr="00611507" w14:paraId="0D5F56C9" w14:textId="77777777" w:rsidTr="000509E8">
        <w:tc>
          <w:tcPr>
            <w:tcW w:w="846" w:type="dxa"/>
          </w:tcPr>
          <w:p w14:paraId="26A8440D" w14:textId="2400D78A" w:rsidR="000509E8" w:rsidRDefault="000509E8" w:rsidP="007A00B3">
            <w:pPr>
              <w:pStyle w:val="a3"/>
              <w:ind w:firstLineChars="0" w:firstLine="0"/>
              <w:jc w:val="left"/>
              <w:rPr>
                <w:rFonts w:ascii="宋体" w:eastAsia="宋体" w:hAnsi="宋体"/>
                <w:szCs w:val="21"/>
              </w:rPr>
            </w:pPr>
            <w:r>
              <w:rPr>
                <w:rFonts w:ascii="宋体" w:eastAsia="宋体" w:hAnsi="宋体" w:hint="eastAsia"/>
                <w:szCs w:val="21"/>
              </w:rPr>
              <w:t>18</w:t>
            </w:r>
          </w:p>
        </w:tc>
        <w:tc>
          <w:tcPr>
            <w:tcW w:w="1559" w:type="dxa"/>
          </w:tcPr>
          <w:p w14:paraId="20477DB7" w14:textId="680E730F" w:rsidR="000509E8" w:rsidRPr="00611507" w:rsidRDefault="000509E8" w:rsidP="0077275D">
            <w:pPr>
              <w:pStyle w:val="a3"/>
              <w:ind w:firstLineChars="0" w:firstLine="0"/>
              <w:jc w:val="left"/>
              <w:rPr>
                <w:rFonts w:ascii="宋体" w:eastAsia="宋体" w:hAnsi="宋体"/>
                <w:szCs w:val="21"/>
              </w:rPr>
            </w:pPr>
          </w:p>
        </w:tc>
        <w:tc>
          <w:tcPr>
            <w:tcW w:w="5216" w:type="dxa"/>
          </w:tcPr>
          <w:p w14:paraId="71AEAAE5" w14:textId="77777777" w:rsidR="000509E8" w:rsidRPr="00611507" w:rsidRDefault="000509E8" w:rsidP="0077275D">
            <w:pPr>
              <w:pStyle w:val="a3"/>
              <w:ind w:firstLineChars="0" w:firstLine="0"/>
              <w:jc w:val="left"/>
              <w:rPr>
                <w:rFonts w:ascii="宋体" w:eastAsia="宋体" w:hAnsi="宋体"/>
                <w:szCs w:val="21"/>
              </w:rPr>
            </w:pPr>
          </w:p>
        </w:tc>
      </w:tr>
      <w:tr w:rsidR="000509E8" w:rsidRPr="00611507" w14:paraId="5C284593" w14:textId="77777777" w:rsidTr="000509E8">
        <w:tc>
          <w:tcPr>
            <w:tcW w:w="846" w:type="dxa"/>
          </w:tcPr>
          <w:p w14:paraId="1D911C1D" w14:textId="3922066B" w:rsidR="000509E8" w:rsidRDefault="000509E8" w:rsidP="007A00B3">
            <w:pPr>
              <w:pStyle w:val="a3"/>
              <w:ind w:firstLineChars="0" w:firstLine="0"/>
              <w:jc w:val="left"/>
              <w:rPr>
                <w:rFonts w:ascii="宋体" w:eastAsia="宋体" w:hAnsi="宋体"/>
                <w:szCs w:val="21"/>
              </w:rPr>
            </w:pPr>
            <w:r>
              <w:rPr>
                <w:rFonts w:ascii="宋体" w:eastAsia="宋体" w:hAnsi="宋体" w:hint="eastAsia"/>
                <w:szCs w:val="21"/>
              </w:rPr>
              <w:t>19</w:t>
            </w:r>
          </w:p>
        </w:tc>
        <w:tc>
          <w:tcPr>
            <w:tcW w:w="1559" w:type="dxa"/>
          </w:tcPr>
          <w:p w14:paraId="62F035C3" w14:textId="1730083F" w:rsidR="000509E8" w:rsidRPr="00611507" w:rsidRDefault="000509E8" w:rsidP="0077275D">
            <w:pPr>
              <w:pStyle w:val="a3"/>
              <w:ind w:firstLineChars="0" w:firstLine="0"/>
              <w:jc w:val="left"/>
              <w:rPr>
                <w:rFonts w:ascii="宋体" w:eastAsia="宋体" w:hAnsi="宋体"/>
                <w:szCs w:val="21"/>
              </w:rPr>
            </w:pPr>
          </w:p>
        </w:tc>
        <w:tc>
          <w:tcPr>
            <w:tcW w:w="5216" w:type="dxa"/>
          </w:tcPr>
          <w:p w14:paraId="344B60A4" w14:textId="1024FBE9" w:rsidR="000509E8" w:rsidRPr="00611507" w:rsidRDefault="000509E8" w:rsidP="0077275D">
            <w:pPr>
              <w:pStyle w:val="a3"/>
              <w:ind w:firstLineChars="0" w:firstLine="0"/>
              <w:jc w:val="left"/>
              <w:rPr>
                <w:rFonts w:ascii="宋体" w:eastAsia="宋体" w:hAnsi="宋体"/>
                <w:szCs w:val="21"/>
              </w:rPr>
            </w:pPr>
          </w:p>
        </w:tc>
      </w:tr>
    </w:tbl>
    <w:p w14:paraId="6938A3F0" w14:textId="77777777" w:rsidR="001938F9" w:rsidRDefault="001938F9" w:rsidP="00694DCD">
      <w:pPr>
        <w:jc w:val="left"/>
        <w:rPr>
          <w:rFonts w:ascii="宋体" w:eastAsia="宋体" w:hAnsi="宋体"/>
          <w:szCs w:val="21"/>
        </w:rPr>
      </w:pPr>
    </w:p>
    <w:p w14:paraId="6DB470F5" w14:textId="3D22F391" w:rsidR="00D769FD" w:rsidRPr="00611507" w:rsidRDefault="00D769FD" w:rsidP="00D769FD">
      <w:pPr>
        <w:pStyle w:val="a3"/>
        <w:numPr>
          <w:ilvl w:val="2"/>
          <w:numId w:val="1"/>
        </w:numPr>
        <w:ind w:firstLineChars="0"/>
        <w:jc w:val="left"/>
        <w:rPr>
          <w:rFonts w:ascii="宋体" w:eastAsia="宋体" w:hAnsi="宋体"/>
          <w:szCs w:val="21"/>
        </w:rPr>
      </w:pPr>
      <w:r w:rsidRPr="00D769FD">
        <w:rPr>
          <w:rFonts w:ascii="宋体" w:eastAsia="宋体" w:hAnsi="宋体" w:hint="eastAsia"/>
          <w:szCs w:val="21"/>
        </w:rPr>
        <w:t>物料的销售类属性</w:t>
      </w:r>
    </w:p>
    <w:p w14:paraId="3E5E5A78" w14:textId="765A318E" w:rsidR="00D769FD" w:rsidRPr="00611507" w:rsidRDefault="00D769FD" w:rsidP="00D769FD">
      <w:pPr>
        <w:pStyle w:val="a3"/>
        <w:ind w:left="709" w:firstLineChars="0" w:firstLine="0"/>
        <w:jc w:val="left"/>
        <w:rPr>
          <w:rFonts w:ascii="宋体" w:eastAsia="宋体" w:hAnsi="宋体"/>
          <w:szCs w:val="21"/>
        </w:rPr>
      </w:pPr>
      <w:r w:rsidRPr="00D769FD">
        <w:rPr>
          <w:rFonts w:ascii="宋体" w:eastAsia="宋体" w:hAnsi="宋体" w:hint="eastAsia"/>
          <w:szCs w:val="21"/>
        </w:rPr>
        <w:t>物料的销售类属性主要描述与物料销售有关的信息，包括销售价格、销售人员和销售类型等内容。例如，销售计划价格、计价货币、折扣率、是否售价控制、销价下限率、销售成本科目、佣金、默认的客户编码等。</w:t>
      </w:r>
    </w:p>
    <w:tbl>
      <w:tblPr>
        <w:tblStyle w:val="a6"/>
        <w:tblW w:w="0" w:type="auto"/>
        <w:tblInd w:w="709" w:type="dxa"/>
        <w:tblLook w:val="04A0" w:firstRow="1" w:lastRow="0" w:firstColumn="1" w:lastColumn="0" w:noHBand="0" w:noVBand="1"/>
      </w:tblPr>
      <w:tblGrid>
        <w:gridCol w:w="846"/>
        <w:gridCol w:w="1559"/>
        <w:gridCol w:w="5216"/>
      </w:tblGrid>
      <w:tr w:rsidR="000509E8" w:rsidRPr="00611507" w14:paraId="7C4AD657" w14:textId="77777777" w:rsidTr="000509E8">
        <w:trPr>
          <w:trHeight w:val="274"/>
        </w:trPr>
        <w:tc>
          <w:tcPr>
            <w:tcW w:w="846" w:type="dxa"/>
          </w:tcPr>
          <w:p w14:paraId="44C183FC" w14:textId="77777777" w:rsidR="000509E8" w:rsidRPr="00611507" w:rsidRDefault="000509E8" w:rsidP="0077275D">
            <w:pPr>
              <w:pStyle w:val="a3"/>
              <w:ind w:firstLineChars="0" w:firstLine="0"/>
              <w:jc w:val="left"/>
              <w:rPr>
                <w:rFonts w:ascii="宋体" w:eastAsia="宋体" w:hAnsi="宋体"/>
                <w:b/>
                <w:szCs w:val="21"/>
              </w:rPr>
            </w:pPr>
            <w:r w:rsidRPr="00611507">
              <w:rPr>
                <w:rFonts w:ascii="宋体" w:eastAsia="宋体" w:hAnsi="宋体" w:hint="eastAsia"/>
                <w:b/>
                <w:szCs w:val="21"/>
              </w:rPr>
              <w:t>编号</w:t>
            </w:r>
          </w:p>
        </w:tc>
        <w:tc>
          <w:tcPr>
            <w:tcW w:w="1559" w:type="dxa"/>
          </w:tcPr>
          <w:p w14:paraId="4EF144F2" w14:textId="77777777" w:rsidR="000509E8" w:rsidRPr="00611507" w:rsidRDefault="000509E8" w:rsidP="0077275D">
            <w:pPr>
              <w:pStyle w:val="a3"/>
              <w:ind w:firstLineChars="0" w:firstLine="0"/>
              <w:jc w:val="left"/>
              <w:rPr>
                <w:rFonts w:ascii="宋体" w:eastAsia="宋体" w:hAnsi="宋体"/>
                <w:b/>
                <w:szCs w:val="21"/>
              </w:rPr>
            </w:pPr>
            <w:r w:rsidRPr="00611507">
              <w:rPr>
                <w:rFonts w:ascii="宋体" w:eastAsia="宋体" w:hAnsi="宋体" w:hint="eastAsia"/>
                <w:b/>
                <w:szCs w:val="21"/>
              </w:rPr>
              <w:t>属性</w:t>
            </w:r>
            <w:r>
              <w:rPr>
                <w:rFonts w:ascii="宋体" w:eastAsia="宋体" w:hAnsi="宋体" w:hint="eastAsia"/>
                <w:b/>
                <w:szCs w:val="21"/>
              </w:rPr>
              <w:t>名</w:t>
            </w:r>
          </w:p>
        </w:tc>
        <w:tc>
          <w:tcPr>
            <w:tcW w:w="5216" w:type="dxa"/>
          </w:tcPr>
          <w:p w14:paraId="18EECF0F" w14:textId="77777777" w:rsidR="000509E8" w:rsidRPr="00611507" w:rsidRDefault="000509E8" w:rsidP="0077275D">
            <w:pPr>
              <w:pStyle w:val="a3"/>
              <w:ind w:firstLineChars="0" w:firstLine="0"/>
              <w:jc w:val="left"/>
              <w:rPr>
                <w:rFonts w:ascii="宋体" w:eastAsia="宋体" w:hAnsi="宋体"/>
                <w:b/>
                <w:szCs w:val="21"/>
              </w:rPr>
            </w:pPr>
            <w:r w:rsidRPr="00611507">
              <w:rPr>
                <w:rFonts w:ascii="宋体" w:eastAsia="宋体" w:hAnsi="宋体" w:hint="eastAsia"/>
                <w:b/>
                <w:szCs w:val="21"/>
              </w:rPr>
              <w:t>说明</w:t>
            </w:r>
          </w:p>
        </w:tc>
      </w:tr>
      <w:tr w:rsidR="000509E8" w:rsidRPr="00611507" w14:paraId="538DA001" w14:textId="77777777" w:rsidTr="000509E8">
        <w:trPr>
          <w:trHeight w:val="223"/>
        </w:trPr>
        <w:tc>
          <w:tcPr>
            <w:tcW w:w="846" w:type="dxa"/>
          </w:tcPr>
          <w:p w14:paraId="5E0DD512" w14:textId="77777777" w:rsidR="000509E8" w:rsidRPr="00611507" w:rsidRDefault="000509E8" w:rsidP="0077275D">
            <w:pPr>
              <w:pStyle w:val="a3"/>
              <w:ind w:firstLineChars="0" w:firstLine="0"/>
              <w:jc w:val="left"/>
              <w:rPr>
                <w:rFonts w:ascii="宋体" w:eastAsia="宋体" w:hAnsi="宋体"/>
                <w:szCs w:val="21"/>
              </w:rPr>
            </w:pPr>
            <w:r>
              <w:rPr>
                <w:rFonts w:ascii="宋体" w:eastAsia="宋体" w:hAnsi="宋体" w:hint="eastAsia"/>
                <w:szCs w:val="21"/>
              </w:rPr>
              <w:t>1</w:t>
            </w:r>
          </w:p>
        </w:tc>
        <w:tc>
          <w:tcPr>
            <w:tcW w:w="1559" w:type="dxa"/>
          </w:tcPr>
          <w:p w14:paraId="53B3EAFB" w14:textId="385E4C31" w:rsidR="000509E8" w:rsidRPr="00611507" w:rsidRDefault="000509E8" w:rsidP="0077275D">
            <w:pPr>
              <w:pStyle w:val="a3"/>
              <w:ind w:firstLineChars="0" w:firstLine="0"/>
              <w:jc w:val="left"/>
              <w:rPr>
                <w:rFonts w:ascii="宋体" w:eastAsia="宋体" w:hAnsi="宋体"/>
                <w:szCs w:val="21"/>
              </w:rPr>
            </w:pPr>
            <w:r w:rsidRPr="00D769FD">
              <w:rPr>
                <w:rFonts w:ascii="宋体" w:eastAsia="宋体" w:hAnsi="宋体" w:hint="eastAsia"/>
                <w:szCs w:val="21"/>
              </w:rPr>
              <w:t>销售计划价格</w:t>
            </w:r>
          </w:p>
        </w:tc>
        <w:tc>
          <w:tcPr>
            <w:tcW w:w="5216" w:type="dxa"/>
          </w:tcPr>
          <w:p w14:paraId="384A780D" w14:textId="3F7DB4D1" w:rsidR="000509E8" w:rsidRPr="00611507" w:rsidRDefault="000509E8" w:rsidP="0077275D">
            <w:pPr>
              <w:pStyle w:val="a3"/>
              <w:ind w:firstLineChars="0" w:firstLine="0"/>
              <w:jc w:val="left"/>
              <w:rPr>
                <w:rFonts w:ascii="宋体" w:eastAsia="宋体" w:hAnsi="宋体"/>
                <w:szCs w:val="21"/>
              </w:rPr>
            </w:pPr>
            <w:r w:rsidRPr="00D769FD">
              <w:rPr>
                <w:rFonts w:ascii="宋体" w:eastAsia="宋体" w:hAnsi="宋体" w:hint="eastAsia"/>
                <w:szCs w:val="21"/>
              </w:rPr>
              <w:t>物料的对外报价</w:t>
            </w:r>
          </w:p>
        </w:tc>
      </w:tr>
      <w:tr w:rsidR="000509E8" w:rsidRPr="00611507" w14:paraId="1C992CE6" w14:textId="77777777" w:rsidTr="000509E8">
        <w:tc>
          <w:tcPr>
            <w:tcW w:w="846" w:type="dxa"/>
          </w:tcPr>
          <w:p w14:paraId="7B403614" w14:textId="77777777" w:rsidR="000509E8" w:rsidRPr="00611507" w:rsidRDefault="000509E8" w:rsidP="0077275D">
            <w:pPr>
              <w:pStyle w:val="a3"/>
              <w:ind w:firstLineChars="0" w:firstLine="0"/>
              <w:jc w:val="left"/>
              <w:rPr>
                <w:rFonts w:ascii="宋体" w:eastAsia="宋体" w:hAnsi="宋体"/>
                <w:szCs w:val="21"/>
              </w:rPr>
            </w:pPr>
            <w:r>
              <w:rPr>
                <w:rFonts w:ascii="宋体" w:eastAsia="宋体" w:hAnsi="宋体" w:hint="eastAsia"/>
                <w:szCs w:val="21"/>
              </w:rPr>
              <w:t>2</w:t>
            </w:r>
          </w:p>
        </w:tc>
        <w:tc>
          <w:tcPr>
            <w:tcW w:w="1559" w:type="dxa"/>
          </w:tcPr>
          <w:p w14:paraId="696796CC" w14:textId="795F8434" w:rsidR="000509E8" w:rsidRPr="00611507" w:rsidRDefault="000509E8" w:rsidP="0077275D">
            <w:pPr>
              <w:pStyle w:val="a3"/>
              <w:ind w:firstLineChars="0" w:firstLine="0"/>
              <w:jc w:val="left"/>
              <w:rPr>
                <w:rFonts w:ascii="宋体" w:eastAsia="宋体" w:hAnsi="宋体"/>
                <w:szCs w:val="21"/>
              </w:rPr>
            </w:pPr>
            <w:r>
              <w:rPr>
                <w:rFonts w:ascii="宋体" w:eastAsia="宋体" w:hAnsi="宋体" w:hint="eastAsia"/>
                <w:szCs w:val="21"/>
              </w:rPr>
              <w:t>计价货币</w:t>
            </w:r>
          </w:p>
        </w:tc>
        <w:tc>
          <w:tcPr>
            <w:tcW w:w="5216" w:type="dxa"/>
          </w:tcPr>
          <w:p w14:paraId="461101C7" w14:textId="5AD87583" w:rsidR="000509E8" w:rsidRPr="00611507" w:rsidRDefault="000509E8" w:rsidP="0077275D">
            <w:pPr>
              <w:pStyle w:val="a3"/>
              <w:ind w:firstLineChars="0" w:firstLine="0"/>
              <w:jc w:val="left"/>
              <w:rPr>
                <w:rFonts w:ascii="宋体" w:eastAsia="宋体" w:hAnsi="宋体"/>
                <w:szCs w:val="21"/>
              </w:rPr>
            </w:pPr>
            <w:r>
              <w:rPr>
                <w:rFonts w:ascii="宋体" w:eastAsia="宋体" w:hAnsi="宋体" w:hint="eastAsia"/>
                <w:szCs w:val="21"/>
              </w:rPr>
              <w:t>物料销售交易成交的计量货币</w:t>
            </w:r>
          </w:p>
        </w:tc>
      </w:tr>
      <w:tr w:rsidR="000509E8" w:rsidRPr="00611507" w14:paraId="737E28E2" w14:textId="77777777" w:rsidTr="000509E8">
        <w:tc>
          <w:tcPr>
            <w:tcW w:w="846" w:type="dxa"/>
          </w:tcPr>
          <w:p w14:paraId="3B5C45D4" w14:textId="77777777" w:rsidR="000509E8" w:rsidRPr="00611507" w:rsidRDefault="000509E8" w:rsidP="0077275D">
            <w:pPr>
              <w:pStyle w:val="a3"/>
              <w:ind w:firstLineChars="0" w:firstLine="0"/>
              <w:jc w:val="left"/>
              <w:rPr>
                <w:rFonts w:ascii="宋体" w:eastAsia="宋体" w:hAnsi="宋体"/>
                <w:szCs w:val="21"/>
              </w:rPr>
            </w:pPr>
            <w:r>
              <w:rPr>
                <w:rFonts w:ascii="宋体" w:eastAsia="宋体" w:hAnsi="宋体" w:hint="eastAsia"/>
                <w:szCs w:val="21"/>
              </w:rPr>
              <w:t>3</w:t>
            </w:r>
          </w:p>
        </w:tc>
        <w:tc>
          <w:tcPr>
            <w:tcW w:w="1559" w:type="dxa"/>
          </w:tcPr>
          <w:p w14:paraId="5DEF9A6C" w14:textId="44F5530C" w:rsidR="000509E8" w:rsidRPr="00611507" w:rsidRDefault="000509E8" w:rsidP="0077275D">
            <w:pPr>
              <w:pStyle w:val="a3"/>
              <w:ind w:firstLineChars="0" w:firstLine="0"/>
              <w:jc w:val="left"/>
              <w:rPr>
                <w:rFonts w:ascii="宋体" w:eastAsia="宋体" w:hAnsi="宋体"/>
                <w:szCs w:val="21"/>
              </w:rPr>
            </w:pPr>
            <w:r w:rsidRPr="00D41C27">
              <w:rPr>
                <w:rFonts w:ascii="宋体" w:eastAsia="宋体" w:hAnsi="宋体" w:hint="eastAsia"/>
                <w:szCs w:val="21"/>
              </w:rPr>
              <w:t>是否售价控制</w:t>
            </w:r>
          </w:p>
        </w:tc>
        <w:tc>
          <w:tcPr>
            <w:tcW w:w="5216" w:type="dxa"/>
          </w:tcPr>
          <w:p w14:paraId="4C041B38" w14:textId="53502D8D" w:rsidR="000509E8" w:rsidRPr="00611507" w:rsidRDefault="000509E8" w:rsidP="0077275D">
            <w:pPr>
              <w:pStyle w:val="a3"/>
              <w:ind w:firstLineChars="0" w:firstLine="0"/>
              <w:jc w:val="left"/>
              <w:rPr>
                <w:rFonts w:ascii="宋体" w:eastAsia="宋体" w:hAnsi="宋体"/>
                <w:szCs w:val="21"/>
              </w:rPr>
            </w:pPr>
            <w:r w:rsidRPr="00D41C27">
              <w:rPr>
                <w:rFonts w:ascii="宋体" w:eastAsia="宋体" w:hAnsi="宋体" w:hint="eastAsia"/>
                <w:szCs w:val="21"/>
              </w:rPr>
              <w:t>对物料的销售价格进行严格控制</w:t>
            </w:r>
          </w:p>
        </w:tc>
      </w:tr>
      <w:tr w:rsidR="000509E8" w:rsidRPr="00611507" w14:paraId="31CFBB41" w14:textId="77777777" w:rsidTr="000509E8">
        <w:tc>
          <w:tcPr>
            <w:tcW w:w="846" w:type="dxa"/>
          </w:tcPr>
          <w:p w14:paraId="49F361F5" w14:textId="77777777" w:rsidR="000509E8" w:rsidRPr="00611507" w:rsidRDefault="000509E8" w:rsidP="0077275D">
            <w:pPr>
              <w:pStyle w:val="a3"/>
              <w:ind w:firstLineChars="0" w:firstLine="0"/>
              <w:jc w:val="left"/>
              <w:rPr>
                <w:rFonts w:ascii="宋体" w:eastAsia="宋体" w:hAnsi="宋体"/>
                <w:szCs w:val="21"/>
              </w:rPr>
            </w:pPr>
            <w:r>
              <w:rPr>
                <w:rFonts w:ascii="宋体" w:eastAsia="宋体" w:hAnsi="宋体" w:hint="eastAsia"/>
                <w:szCs w:val="21"/>
              </w:rPr>
              <w:t>4</w:t>
            </w:r>
          </w:p>
        </w:tc>
        <w:tc>
          <w:tcPr>
            <w:tcW w:w="1559" w:type="dxa"/>
          </w:tcPr>
          <w:p w14:paraId="1901D796" w14:textId="652F4008" w:rsidR="000509E8" w:rsidRPr="00611507" w:rsidRDefault="00D33168" w:rsidP="0077275D">
            <w:pPr>
              <w:pStyle w:val="a3"/>
              <w:ind w:firstLineChars="0" w:firstLine="0"/>
              <w:jc w:val="left"/>
              <w:rPr>
                <w:rFonts w:ascii="宋体" w:eastAsia="宋体" w:hAnsi="宋体"/>
                <w:szCs w:val="21"/>
              </w:rPr>
            </w:pPr>
            <w:r>
              <w:rPr>
                <w:rFonts w:ascii="宋体" w:eastAsia="宋体" w:hAnsi="宋体" w:hint="eastAsia"/>
                <w:szCs w:val="21"/>
              </w:rPr>
              <w:t>销售价格策略</w:t>
            </w:r>
          </w:p>
        </w:tc>
        <w:tc>
          <w:tcPr>
            <w:tcW w:w="5216" w:type="dxa"/>
          </w:tcPr>
          <w:p w14:paraId="76B85853" w14:textId="2944657D" w:rsidR="000509E8" w:rsidRPr="00611507" w:rsidRDefault="000509E8" w:rsidP="00D41C27">
            <w:pPr>
              <w:pStyle w:val="a3"/>
              <w:ind w:firstLineChars="0" w:firstLine="0"/>
              <w:jc w:val="left"/>
              <w:rPr>
                <w:rFonts w:ascii="宋体" w:eastAsia="宋体" w:hAnsi="宋体"/>
                <w:szCs w:val="21"/>
              </w:rPr>
            </w:pPr>
          </w:p>
        </w:tc>
      </w:tr>
      <w:tr w:rsidR="00D33168" w:rsidRPr="00611507" w14:paraId="0D866DE5" w14:textId="77777777" w:rsidTr="000509E8">
        <w:tc>
          <w:tcPr>
            <w:tcW w:w="846" w:type="dxa"/>
          </w:tcPr>
          <w:p w14:paraId="094F81E3" w14:textId="77777777" w:rsidR="00D33168" w:rsidRDefault="00D33168" w:rsidP="00D33168">
            <w:pPr>
              <w:pStyle w:val="a3"/>
              <w:ind w:firstLineChars="0" w:firstLine="0"/>
              <w:jc w:val="left"/>
              <w:rPr>
                <w:rFonts w:ascii="宋体" w:eastAsia="宋体" w:hAnsi="宋体"/>
                <w:szCs w:val="21"/>
              </w:rPr>
            </w:pPr>
            <w:r>
              <w:rPr>
                <w:rFonts w:ascii="宋体" w:eastAsia="宋体" w:hAnsi="宋体" w:hint="eastAsia"/>
                <w:szCs w:val="21"/>
              </w:rPr>
              <w:t>5</w:t>
            </w:r>
          </w:p>
        </w:tc>
        <w:tc>
          <w:tcPr>
            <w:tcW w:w="1559" w:type="dxa"/>
          </w:tcPr>
          <w:p w14:paraId="4A3689B3" w14:textId="7D6C8B8E" w:rsidR="00D33168" w:rsidRPr="00611507" w:rsidRDefault="00D33168" w:rsidP="00D33168">
            <w:pPr>
              <w:pStyle w:val="a3"/>
              <w:ind w:firstLineChars="0" w:firstLine="0"/>
              <w:jc w:val="left"/>
              <w:rPr>
                <w:rFonts w:ascii="宋体" w:eastAsia="宋体" w:hAnsi="宋体"/>
                <w:szCs w:val="21"/>
              </w:rPr>
            </w:pPr>
            <w:r w:rsidRPr="00D41C27">
              <w:rPr>
                <w:rFonts w:ascii="宋体" w:eastAsia="宋体" w:hAnsi="宋体" w:hint="eastAsia"/>
                <w:szCs w:val="21"/>
              </w:rPr>
              <w:t>销价下限率</w:t>
            </w:r>
          </w:p>
        </w:tc>
        <w:tc>
          <w:tcPr>
            <w:tcW w:w="5216" w:type="dxa"/>
          </w:tcPr>
          <w:p w14:paraId="294D86A0" w14:textId="5F48E1D2" w:rsidR="00D33168" w:rsidRPr="00611507" w:rsidRDefault="00D33168" w:rsidP="00D33168">
            <w:pPr>
              <w:pStyle w:val="a3"/>
              <w:ind w:firstLineChars="0" w:firstLine="0"/>
              <w:jc w:val="left"/>
              <w:rPr>
                <w:rFonts w:ascii="宋体" w:eastAsia="宋体" w:hAnsi="宋体"/>
                <w:szCs w:val="21"/>
              </w:rPr>
            </w:pPr>
            <w:r w:rsidRPr="00D41C27">
              <w:rPr>
                <w:rFonts w:ascii="宋体" w:eastAsia="宋体" w:hAnsi="宋体" w:hint="eastAsia"/>
                <w:szCs w:val="21"/>
              </w:rPr>
              <w:t>用于检查某一个销售订单中的物料实际价格是否满足</w:t>
            </w:r>
            <w:r>
              <w:rPr>
                <w:rFonts w:ascii="宋体" w:eastAsia="宋体" w:hAnsi="宋体" w:hint="eastAsia"/>
                <w:szCs w:val="21"/>
              </w:rPr>
              <w:t>指定的下限率</w:t>
            </w:r>
          </w:p>
        </w:tc>
      </w:tr>
      <w:tr w:rsidR="00D33168" w:rsidRPr="00611507" w14:paraId="58642251" w14:textId="77777777" w:rsidTr="000509E8">
        <w:tc>
          <w:tcPr>
            <w:tcW w:w="846" w:type="dxa"/>
          </w:tcPr>
          <w:p w14:paraId="7932AD19" w14:textId="77777777" w:rsidR="00D33168" w:rsidRDefault="00D33168" w:rsidP="00D33168">
            <w:pPr>
              <w:pStyle w:val="a3"/>
              <w:ind w:firstLineChars="0" w:firstLine="0"/>
              <w:jc w:val="left"/>
              <w:rPr>
                <w:rFonts w:ascii="宋体" w:eastAsia="宋体" w:hAnsi="宋体"/>
                <w:szCs w:val="21"/>
              </w:rPr>
            </w:pPr>
            <w:r>
              <w:rPr>
                <w:rFonts w:ascii="宋体" w:eastAsia="宋体" w:hAnsi="宋体" w:hint="eastAsia"/>
                <w:szCs w:val="21"/>
              </w:rPr>
              <w:t>6</w:t>
            </w:r>
          </w:p>
        </w:tc>
        <w:tc>
          <w:tcPr>
            <w:tcW w:w="1559" w:type="dxa"/>
          </w:tcPr>
          <w:p w14:paraId="2827A027" w14:textId="0D6AC29E" w:rsidR="00D33168" w:rsidRPr="00611507" w:rsidRDefault="00D33168" w:rsidP="00D33168">
            <w:pPr>
              <w:pStyle w:val="a3"/>
              <w:ind w:firstLineChars="0" w:firstLine="0"/>
              <w:jc w:val="left"/>
              <w:rPr>
                <w:rFonts w:ascii="宋体" w:eastAsia="宋体" w:hAnsi="宋体"/>
                <w:szCs w:val="21"/>
              </w:rPr>
            </w:pPr>
            <w:r w:rsidRPr="00D41C27">
              <w:rPr>
                <w:rFonts w:ascii="宋体" w:eastAsia="宋体" w:hAnsi="宋体" w:hint="eastAsia"/>
                <w:szCs w:val="21"/>
              </w:rPr>
              <w:t>销售成本科目</w:t>
            </w:r>
          </w:p>
        </w:tc>
        <w:tc>
          <w:tcPr>
            <w:tcW w:w="5216" w:type="dxa"/>
          </w:tcPr>
          <w:p w14:paraId="1337CC9D" w14:textId="77A2DEAC" w:rsidR="00D33168" w:rsidRDefault="00D33168" w:rsidP="00D33168">
            <w:pPr>
              <w:pStyle w:val="a3"/>
              <w:ind w:firstLineChars="0" w:firstLine="0"/>
              <w:jc w:val="left"/>
              <w:rPr>
                <w:rFonts w:ascii="宋体" w:eastAsia="宋体" w:hAnsi="宋体"/>
                <w:szCs w:val="21"/>
              </w:rPr>
            </w:pPr>
            <w:r w:rsidRPr="00D41C27">
              <w:rPr>
                <w:rFonts w:ascii="宋体" w:eastAsia="宋体" w:hAnsi="宋体" w:hint="eastAsia"/>
                <w:szCs w:val="21"/>
              </w:rPr>
              <w:t>明确物料销</w:t>
            </w:r>
            <w:r>
              <w:rPr>
                <w:rFonts w:ascii="宋体" w:eastAsia="宋体" w:hAnsi="宋体" w:hint="eastAsia"/>
                <w:szCs w:val="21"/>
              </w:rPr>
              <w:t>售的成本科目归属，一方面有利于成本核算，另一方面有利于销售分析</w:t>
            </w:r>
          </w:p>
        </w:tc>
      </w:tr>
      <w:tr w:rsidR="00D33168" w:rsidRPr="00611507" w14:paraId="5DEA631B" w14:textId="77777777" w:rsidTr="000509E8">
        <w:tc>
          <w:tcPr>
            <w:tcW w:w="846" w:type="dxa"/>
          </w:tcPr>
          <w:p w14:paraId="1485570B" w14:textId="77777777" w:rsidR="00D33168" w:rsidRDefault="00D33168" w:rsidP="00D33168">
            <w:pPr>
              <w:pStyle w:val="a3"/>
              <w:ind w:firstLineChars="0" w:firstLine="0"/>
              <w:jc w:val="left"/>
              <w:rPr>
                <w:rFonts w:ascii="宋体" w:eastAsia="宋体" w:hAnsi="宋体"/>
                <w:szCs w:val="21"/>
              </w:rPr>
            </w:pPr>
            <w:r>
              <w:rPr>
                <w:rFonts w:ascii="宋体" w:eastAsia="宋体" w:hAnsi="宋体"/>
                <w:szCs w:val="21"/>
              </w:rPr>
              <w:t>7</w:t>
            </w:r>
          </w:p>
        </w:tc>
        <w:tc>
          <w:tcPr>
            <w:tcW w:w="1559" w:type="dxa"/>
          </w:tcPr>
          <w:p w14:paraId="5A68FDC3" w14:textId="04FAB535" w:rsidR="00D33168" w:rsidRPr="00611507" w:rsidRDefault="00D33168" w:rsidP="00D33168">
            <w:pPr>
              <w:pStyle w:val="a3"/>
              <w:ind w:firstLineChars="0" w:firstLine="0"/>
              <w:jc w:val="left"/>
              <w:rPr>
                <w:rFonts w:ascii="宋体" w:eastAsia="宋体" w:hAnsi="宋体"/>
                <w:szCs w:val="21"/>
              </w:rPr>
            </w:pPr>
            <w:r w:rsidRPr="00611507">
              <w:rPr>
                <w:rFonts w:ascii="宋体" w:eastAsia="宋体" w:hAnsi="宋体"/>
                <w:szCs w:val="21"/>
              </w:rPr>
              <w:t>默认</w:t>
            </w:r>
            <w:r>
              <w:rPr>
                <w:rFonts w:ascii="宋体" w:eastAsia="宋体" w:hAnsi="宋体" w:hint="eastAsia"/>
                <w:szCs w:val="21"/>
              </w:rPr>
              <w:t>客户编码</w:t>
            </w:r>
          </w:p>
        </w:tc>
        <w:tc>
          <w:tcPr>
            <w:tcW w:w="5216" w:type="dxa"/>
          </w:tcPr>
          <w:p w14:paraId="08DC0799" w14:textId="0E2320FB" w:rsidR="00D33168" w:rsidRPr="00611507" w:rsidRDefault="00D33168" w:rsidP="00D33168">
            <w:pPr>
              <w:pStyle w:val="a3"/>
              <w:ind w:firstLineChars="0" w:firstLine="0"/>
              <w:jc w:val="left"/>
              <w:rPr>
                <w:rFonts w:ascii="宋体" w:eastAsia="宋体" w:hAnsi="宋体"/>
                <w:szCs w:val="21"/>
              </w:rPr>
            </w:pPr>
            <w:r>
              <w:rPr>
                <w:rFonts w:ascii="宋体" w:eastAsia="宋体" w:hAnsi="宋体" w:hint="eastAsia"/>
                <w:szCs w:val="21"/>
              </w:rPr>
              <w:t>长期合作的客户编码</w:t>
            </w:r>
          </w:p>
        </w:tc>
      </w:tr>
      <w:tr w:rsidR="00D33168" w:rsidRPr="00611507" w14:paraId="4A62EB74" w14:textId="77777777" w:rsidTr="000509E8">
        <w:tc>
          <w:tcPr>
            <w:tcW w:w="846" w:type="dxa"/>
          </w:tcPr>
          <w:p w14:paraId="03E8E63E" w14:textId="77777777" w:rsidR="00D33168" w:rsidRDefault="00D33168" w:rsidP="00D33168">
            <w:pPr>
              <w:pStyle w:val="a3"/>
              <w:ind w:firstLineChars="0" w:firstLine="0"/>
              <w:jc w:val="left"/>
              <w:rPr>
                <w:rFonts w:ascii="宋体" w:eastAsia="宋体" w:hAnsi="宋体"/>
                <w:szCs w:val="21"/>
              </w:rPr>
            </w:pPr>
            <w:r>
              <w:rPr>
                <w:rFonts w:ascii="宋体" w:eastAsia="宋体" w:hAnsi="宋体" w:hint="eastAsia"/>
                <w:szCs w:val="21"/>
              </w:rPr>
              <w:t>8</w:t>
            </w:r>
          </w:p>
        </w:tc>
        <w:tc>
          <w:tcPr>
            <w:tcW w:w="1559" w:type="dxa"/>
          </w:tcPr>
          <w:p w14:paraId="18D58D6D" w14:textId="74B4E33F" w:rsidR="00D33168" w:rsidRPr="00611507" w:rsidRDefault="00D33168" w:rsidP="00D33168">
            <w:pPr>
              <w:pStyle w:val="a3"/>
              <w:ind w:firstLineChars="0" w:firstLine="0"/>
              <w:jc w:val="left"/>
              <w:rPr>
                <w:rFonts w:ascii="宋体" w:eastAsia="宋体" w:hAnsi="宋体"/>
                <w:szCs w:val="21"/>
              </w:rPr>
            </w:pPr>
            <w:r>
              <w:rPr>
                <w:rFonts w:ascii="宋体" w:eastAsia="宋体" w:hAnsi="宋体" w:hint="eastAsia"/>
                <w:szCs w:val="21"/>
              </w:rPr>
              <w:t>销售地</w:t>
            </w:r>
          </w:p>
        </w:tc>
        <w:tc>
          <w:tcPr>
            <w:tcW w:w="5216" w:type="dxa"/>
          </w:tcPr>
          <w:p w14:paraId="539F4B37" w14:textId="5A7ECC37" w:rsidR="00D33168" w:rsidRDefault="00D33168" w:rsidP="00D33168">
            <w:pPr>
              <w:pStyle w:val="a3"/>
              <w:ind w:firstLineChars="0" w:firstLine="0"/>
              <w:jc w:val="left"/>
              <w:rPr>
                <w:rFonts w:ascii="宋体" w:eastAsia="宋体" w:hAnsi="宋体"/>
                <w:szCs w:val="21"/>
              </w:rPr>
            </w:pPr>
            <w:r>
              <w:rPr>
                <w:rFonts w:ascii="宋体" w:eastAsia="宋体" w:hAnsi="宋体" w:hint="eastAsia"/>
                <w:szCs w:val="21"/>
              </w:rPr>
              <w:t>国内/国外/全球</w:t>
            </w:r>
          </w:p>
        </w:tc>
      </w:tr>
      <w:tr w:rsidR="00D33168" w:rsidRPr="00611507" w14:paraId="355CDEA9" w14:textId="77777777" w:rsidTr="000509E8">
        <w:tc>
          <w:tcPr>
            <w:tcW w:w="846" w:type="dxa"/>
          </w:tcPr>
          <w:p w14:paraId="4FEF96B5" w14:textId="77777777" w:rsidR="00D33168" w:rsidRDefault="00D33168" w:rsidP="00D33168">
            <w:pPr>
              <w:pStyle w:val="a3"/>
              <w:ind w:firstLineChars="0" w:firstLine="0"/>
              <w:jc w:val="left"/>
              <w:rPr>
                <w:rFonts w:ascii="宋体" w:eastAsia="宋体" w:hAnsi="宋体"/>
                <w:szCs w:val="21"/>
              </w:rPr>
            </w:pPr>
            <w:r>
              <w:rPr>
                <w:rFonts w:ascii="宋体" w:eastAsia="宋体" w:hAnsi="宋体" w:hint="eastAsia"/>
                <w:szCs w:val="21"/>
              </w:rPr>
              <w:t>9</w:t>
            </w:r>
          </w:p>
        </w:tc>
        <w:tc>
          <w:tcPr>
            <w:tcW w:w="1559" w:type="dxa"/>
          </w:tcPr>
          <w:p w14:paraId="3575883A" w14:textId="1FA7B53D" w:rsidR="00D33168" w:rsidRPr="00611507" w:rsidRDefault="00406387" w:rsidP="00D33168">
            <w:pPr>
              <w:pStyle w:val="a3"/>
              <w:ind w:firstLineChars="0" w:firstLine="0"/>
              <w:jc w:val="left"/>
              <w:rPr>
                <w:rFonts w:ascii="宋体" w:eastAsia="宋体" w:hAnsi="宋体"/>
                <w:szCs w:val="21"/>
              </w:rPr>
            </w:pPr>
            <w:r>
              <w:rPr>
                <w:rFonts w:ascii="宋体" w:eastAsia="宋体" w:hAnsi="宋体" w:hint="eastAsia"/>
                <w:szCs w:val="21"/>
              </w:rPr>
              <w:t>业务员编码</w:t>
            </w:r>
          </w:p>
        </w:tc>
        <w:tc>
          <w:tcPr>
            <w:tcW w:w="5216" w:type="dxa"/>
          </w:tcPr>
          <w:p w14:paraId="78F7F72D" w14:textId="66CB6C2A" w:rsidR="00D33168" w:rsidRPr="00611507" w:rsidRDefault="00C6496F" w:rsidP="00D33168">
            <w:pPr>
              <w:pStyle w:val="a3"/>
              <w:ind w:firstLineChars="0" w:firstLine="0"/>
              <w:jc w:val="left"/>
              <w:rPr>
                <w:rFonts w:ascii="宋体" w:eastAsia="宋体" w:hAnsi="宋体"/>
                <w:szCs w:val="21"/>
              </w:rPr>
            </w:pPr>
            <w:r>
              <w:rPr>
                <w:rFonts w:ascii="宋体" w:eastAsia="宋体" w:hAnsi="宋体" w:hint="eastAsia"/>
                <w:szCs w:val="21"/>
              </w:rPr>
              <w:t>指定一个默认的销售人员</w:t>
            </w:r>
            <w:r w:rsidR="00082E0D">
              <w:rPr>
                <w:rFonts w:ascii="宋体" w:eastAsia="宋体" w:hAnsi="宋体" w:hint="eastAsia"/>
                <w:szCs w:val="21"/>
              </w:rPr>
              <w:t>或者销售负责人</w:t>
            </w:r>
          </w:p>
        </w:tc>
      </w:tr>
      <w:tr w:rsidR="00D33168" w:rsidRPr="00611507" w14:paraId="0EA0C50C" w14:textId="77777777" w:rsidTr="000509E8">
        <w:tc>
          <w:tcPr>
            <w:tcW w:w="846" w:type="dxa"/>
          </w:tcPr>
          <w:p w14:paraId="46D6BD94" w14:textId="77777777" w:rsidR="00D33168" w:rsidRDefault="00D33168" w:rsidP="00D33168">
            <w:pPr>
              <w:pStyle w:val="a3"/>
              <w:ind w:firstLineChars="0" w:firstLine="0"/>
              <w:jc w:val="left"/>
              <w:rPr>
                <w:rFonts w:ascii="宋体" w:eastAsia="宋体" w:hAnsi="宋体"/>
                <w:szCs w:val="21"/>
              </w:rPr>
            </w:pPr>
            <w:r>
              <w:rPr>
                <w:rFonts w:ascii="宋体" w:eastAsia="宋体" w:hAnsi="宋体" w:hint="eastAsia"/>
                <w:szCs w:val="21"/>
              </w:rPr>
              <w:t>1</w:t>
            </w:r>
            <w:r>
              <w:rPr>
                <w:rFonts w:ascii="宋体" w:eastAsia="宋体" w:hAnsi="宋体"/>
                <w:szCs w:val="21"/>
              </w:rPr>
              <w:t>0</w:t>
            </w:r>
          </w:p>
        </w:tc>
        <w:tc>
          <w:tcPr>
            <w:tcW w:w="1559" w:type="dxa"/>
          </w:tcPr>
          <w:p w14:paraId="3733BBD8" w14:textId="2C1D326A" w:rsidR="00D33168" w:rsidRPr="00611507" w:rsidRDefault="0092685E" w:rsidP="00D33168">
            <w:pPr>
              <w:pStyle w:val="a3"/>
              <w:ind w:firstLineChars="0" w:firstLine="0"/>
              <w:jc w:val="left"/>
              <w:rPr>
                <w:rFonts w:ascii="宋体" w:eastAsia="宋体" w:hAnsi="宋体"/>
                <w:szCs w:val="21"/>
              </w:rPr>
            </w:pPr>
            <w:r>
              <w:rPr>
                <w:rFonts w:ascii="宋体" w:eastAsia="宋体" w:hAnsi="宋体" w:hint="eastAsia"/>
                <w:szCs w:val="21"/>
              </w:rPr>
              <w:t>默认销售单位</w:t>
            </w:r>
          </w:p>
        </w:tc>
        <w:tc>
          <w:tcPr>
            <w:tcW w:w="5216" w:type="dxa"/>
          </w:tcPr>
          <w:p w14:paraId="56BA2895" w14:textId="77777777" w:rsidR="00D33168" w:rsidRPr="00611507" w:rsidRDefault="00D33168" w:rsidP="00D33168">
            <w:pPr>
              <w:pStyle w:val="a3"/>
              <w:ind w:firstLineChars="0" w:firstLine="0"/>
              <w:jc w:val="left"/>
              <w:rPr>
                <w:rFonts w:ascii="宋体" w:eastAsia="宋体" w:hAnsi="宋体"/>
                <w:szCs w:val="21"/>
              </w:rPr>
            </w:pPr>
          </w:p>
        </w:tc>
      </w:tr>
      <w:tr w:rsidR="00D33168" w:rsidRPr="00611507" w14:paraId="33E14395" w14:textId="77777777" w:rsidTr="000509E8">
        <w:tc>
          <w:tcPr>
            <w:tcW w:w="846" w:type="dxa"/>
          </w:tcPr>
          <w:p w14:paraId="48B40B97" w14:textId="77777777" w:rsidR="00D33168" w:rsidRDefault="00D33168" w:rsidP="00D33168">
            <w:pPr>
              <w:pStyle w:val="a3"/>
              <w:ind w:firstLineChars="0" w:firstLine="0"/>
              <w:jc w:val="left"/>
              <w:rPr>
                <w:rFonts w:ascii="宋体" w:eastAsia="宋体" w:hAnsi="宋体"/>
                <w:szCs w:val="21"/>
              </w:rPr>
            </w:pPr>
            <w:r>
              <w:rPr>
                <w:rFonts w:ascii="宋体" w:eastAsia="宋体" w:hAnsi="宋体" w:hint="eastAsia"/>
                <w:szCs w:val="21"/>
              </w:rPr>
              <w:t>1</w:t>
            </w:r>
            <w:r>
              <w:rPr>
                <w:rFonts w:ascii="宋体" w:eastAsia="宋体" w:hAnsi="宋体"/>
                <w:szCs w:val="21"/>
              </w:rPr>
              <w:t>1</w:t>
            </w:r>
          </w:p>
        </w:tc>
        <w:tc>
          <w:tcPr>
            <w:tcW w:w="1559" w:type="dxa"/>
          </w:tcPr>
          <w:p w14:paraId="3E2D7C78" w14:textId="3086198B" w:rsidR="00D33168" w:rsidRPr="00611507" w:rsidRDefault="00D33168" w:rsidP="00D33168">
            <w:pPr>
              <w:pStyle w:val="a3"/>
              <w:ind w:firstLineChars="0" w:firstLine="0"/>
              <w:jc w:val="left"/>
              <w:rPr>
                <w:rFonts w:ascii="宋体" w:eastAsia="宋体" w:hAnsi="宋体"/>
                <w:szCs w:val="21"/>
              </w:rPr>
            </w:pPr>
          </w:p>
        </w:tc>
        <w:tc>
          <w:tcPr>
            <w:tcW w:w="5216" w:type="dxa"/>
          </w:tcPr>
          <w:p w14:paraId="720CCE8C" w14:textId="77777777" w:rsidR="00D33168" w:rsidRPr="00611507" w:rsidRDefault="00D33168" w:rsidP="00D33168">
            <w:pPr>
              <w:pStyle w:val="a3"/>
              <w:ind w:firstLineChars="0" w:firstLine="0"/>
              <w:jc w:val="left"/>
              <w:rPr>
                <w:rFonts w:ascii="宋体" w:eastAsia="宋体" w:hAnsi="宋体"/>
                <w:szCs w:val="21"/>
              </w:rPr>
            </w:pPr>
          </w:p>
        </w:tc>
      </w:tr>
    </w:tbl>
    <w:p w14:paraId="4619FAB9" w14:textId="77777777" w:rsidR="00D769FD" w:rsidRDefault="00D769FD" w:rsidP="00694DCD">
      <w:pPr>
        <w:jc w:val="left"/>
        <w:rPr>
          <w:rFonts w:ascii="宋体" w:eastAsia="宋体" w:hAnsi="宋体"/>
          <w:szCs w:val="21"/>
        </w:rPr>
      </w:pPr>
    </w:p>
    <w:p w14:paraId="7079182C" w14:textId="34EB2858" w:rsidR="009B2D9D" w:rsidRPr="00611507" w:rsidRDefault="009B2D9D" w:rsidP="009B2D9D">
      <w:pPr>
        <w:pStyle w:val="a3"/>
        <w:numPr>
          <w:ilvl w:val="2"/>
          <w:numId w:val="1"/>
        </w:numPr>
        <w:ind w:firstLineChars="0"/>
        <w:jc w:val="left"/>
        <w:rPr>
          <w:rFonts w:ascii="宋体" w:eastAsia="宋体" w:hAnsi="宋体"/>
          <w:szCs w:val="21"/>
        </w:rPr>
      </w:pPr>
      <w:r w:rsidRPr="00611507">
        <w:rPr>
          <w:rFonts w:ascii="宋体" w:eastAsia="宋体" w:hAnsi="宋体" w:hint="eastAsia"/>
          <w:szCs w:val="21"/>
        </w:rPr>
        <w:t>物料的</w:t>
      </w:r>
      <w:r>
        <w:rPr>
          <w:rFonts w:ascii="宋体" w:eastAsia="宋体" w:hAnsi="宋体" w:hint="eastAsia"/>
          <w:szCs w:val="21"/>
        </w:rPr>
        <w:t>质量</w:t>
      </w:r>
      <w:r w:rsidRPr="00611507">
        <w:rPr>
          <w:rFonts w:ascii="宋体" w:eastAsia="宋体" w:hAnsi="宋体" w:hint="eastAsia"/>
          <w:szCs w:val="21"/>
        </w:rPr>
        <w:t>属性</w:t>
      </w:r>
    </w:p>
    <w:p w14:paraId="70A13E80" w14:textId="1665900F" w:rsidR="009B2D9D" w:rsidRPr="00611507" w:rsidRDefault="009B2D9D" w:rsidP="009B2D9D">
      <w:pPr>
        <w:pStyle w:val="a3"/>
        <w:ind w:left="709" w:firstLineChars="0" w:firstLine="0"/>
        <w:jc w:val="left"/>
        <w:rPr>
          <w:rFonts w:ascii="宋体" w:eastAsia="宋体" w:hAnsi="宋体"/>
          <w:szCs w:val="21"/>
        </w:rPr>
      </w:pPr>
      <w:r w:rsidRPr="009B2D9D">
        <w:rPr>
          <w:rFonts w:ascii="宋体" w:eastAsia="宋体" w:hAnsi="宋体" w:hint="eastAsia"/>
          <w:szCs w:val="21"/>
        </w:rPr>
        <w:t>物料的质量信息由质量属性来描述，这些属性主要包括是否检验标志、检验标准文件、检验方式、检验水准分类、检验水准等级、检验程度、是否设置存储期限、存储期限和检验工时等。</w:t>
      </w:r>
    </w:p>
    <w:tbl>
      <w:tblPr>
        <w:tblStyle w:val="a6"/>
        <w:tblW w:w="0" w:type="auto"/>
        <w:tblInd w:w="709" w:type="dxa"/>
        <w:tblLook w:val="04A0" w:firstRow="1" w:lastRow="0" w:firstColumn="1" w:lastColumn="0" w:noHBand="0" w:noVBand="1"/>
      </w:tblPr>
      <w:tblGrid>
        <w:gridCol w:w="846"/>
        <w:gridCol w:w="1559"/>
        <w:gridCol w:w="5216"/>
      </w:tblGrid>
      <w:tr w:rsidR="000509E8" w:rsidRPr="00611507" w14:paraId="042734DC" w14:textId="77777777" w:rsidTr="009A0301">
        <w:trPr>
          <w:trHeight w:val="274"/>
        </w:trPr>
        <w:tc>
          <w:tcPr>
            <w:tcW w:w="846" w:type="dxa"/>
          </w:tcPr>
          <w:p w14:paraId="74E7B1B4" w14:textId="77777777" w:rsidR="000509E8" w:rsidRPr="00611507" w:rsidRDefault="000509E8" w:rsidP="0077275D">
            <w:pPr>
              <w:pStyle w:val="a3"/>
              <w:ind w:firstLineChars="0" w:firstLine="0"/>
              <w:jc w:val="left"/>
              <w:rPr>
                <w:rFonts w:ascii="宋体" w:eastAsia="宋体" w:hAnsi="宋体"/>
                <w:b/>
                <w:szCs w:val="21"/>
              </w:rPr>
            </w:pPr>
            <w:r w:rsidRPr="00611507">
              <w:rPr>
                <w:rFonts w:ascii="宋体" w:eastAsia="宋体" w:hAnsi="宋体" w:hint="eastAsia"/>
                <w:b/>
                <w:szCs w:val="21"/>
              </w:rPr>
              <w:lastRenderedPageBreak/>
              <w:t>编号</w:t>
            </w:r>
          </w:p>
        </w:tc>
        <w:tc>
          <w:tcPr>
            <w:tcW w:w="1559" w:type="dxa"/>
          </w:tcPr>
          <w:p w14:paraId="7799344F" w14:textId="77777777" w:rsidR="000509E8" w:rsidRPr="00611507" w:rsidRDefault="000509E8" w:rsidP="0077275D">
            <w:pPr>
              <w:pStyle w:val="a3"/>
              <w:ind w:firstLineChars="0" w:firstLine="0"/>
              <w:jc w:val="left"/>
              <w:rPr>
                <w:rFonts w:ascii="宋体" w:eastAsia="宋体" w:hAnsi="宋体"/>
                <w:b/>
                <w:szCs w:val="21"/>
              </w:rPr>
            </w:pPr>
            <w:r w:rsidRPr="00611507">
              <w:rPr>
                <w:rFonts w:ascii="宋体" w:eastAsia="宋体" w:hAnsi="宋体" w:hint="eastAsia"/>
                <w:b/>
                <w:szCs w:val="21"/>
              </w:rPr>
              <w:t>属性</w:t>
            </w:r>
            <w:r>
              <w:rPr>
                <w:rFonts w:ascii="宋体" w:eastAsia="宋体" w:hAnsi="宋体" w:hint="eastAsia"/>
                <w:b/>
                <w:szCs w:val="21"/>
              </w:rPr>
              <w:t>名</w:t>
            </w:r>
          </w:p>
        </w:tc>
        <w:tc>
          <w:tcPr>
            <w:tcW w:w="5216" w:type="dxa"/>
          </w:tcPr>
          <w:p w14:paraId="4B78A685" w14:textId="77777777" w:rsidR="000509E8" w:rsidRPr="00611507" w:rsidRDefault="000509E8" w:rsidP="0077275D">
            <w:pPr>
              <w:pStyle w:val="a3"/>
              <w:ind w:firstLineChars="0" w:firstLine="0"/>
              <w:jc w:val="left"/>
              <w:rPr>
                <w:rFonts w:ascii="宋体" w:eastAsia="宋体" w:hAnsi="宋体"/>
                <w:b/>
                <w:szCs w:val="21"/>
              </w:rPr>
            </w:pPr>
            <w:r w:rsidRPr="00611507">
              <w:rPr>
                <w:rFonts w:ascii="宋体" w:eastAsia="宋体" w:hAnsi="宋体" w:hint="eastAsia"/>
                <w:b/>
                <w:szCs w:val="21"/>
              </w:rPr>
              <w:t>说明</w:t>
            </w:r>
          </w:p>
        </w:tc>
      </w:tr>
      <w:tr w:rsidR="000509E8" w:rsidRPr="00611507" w14:paraId="7971D06C" w14:textId="77777777" w:rsidTr="009A0301">
        <w:trPr>
          <w:trHeight w:val="223"/>
        </w:trPr>
        <w:tc>
          <w:tcPr>
            <w:tcW w:w="846" w:type="dxa"/>
          </w:tcPr>
          <w:p w14:paraId="6F238CD9" w14:textId="77777777" w:rsidR="000509E8" w:rsidRPr="00611507" w:rsidRDefault="000509E8" w:rsidP="0077275D">
            <w:pPr>
              <w:pStyle w:val="a3"/>
              <w:ind w:firstLineChars="0" w:firstLine="0"/>
              <w:jc w:val="left"/>
              <w:rPr>
                <w:rFonts w:ascii="宋体" w:eastAsia="宋体" w:hAnsi="宋体"/>
                <w:szCs w:val="21"/>
              </w:rPr>
            </w:pPr>
            <w:r>
              <w:rPr>
                <w:rFonts w:ascii="宋体" w:eastAsia="宋体" w:hAnsi="宋体" w:hint="eastAsia"/>
                <w:szCs w:val="21"/>
              </w:rPr>
              <w:t>1</w:t>
            </w:r>
          </w:p>
        </w:tc>
        <w:tc>
          <w:tcPr>
            <w:tcW w:w="1559" w:type="dxa"/>
          </w:tcPr>
          <w:p w14:paraId="41DF5220" w14:textId="4A8A5E65" w:rsidR="000509E8" w:rsidRPr="00611507" w:rsidRDefault="000509E8" w:rsidP="0077275D">
            <w:pPr>
              <w:pStyle w:val="a3"/>
              <w:ind w:firstLineChars="0" w:firstLine="0"/>
              <w:jc w:val="left"/>
              <w:rPr>
                <w:rFonts w:ascii="宋体" w:eastAsia="宋体" w:hAnsi="宋体"/>
                <w:szCs w:val="21"/>
              </w:rPr>
            </w:pPr>
            <w:r>
              <w:rPr>
                <w:rFonts w:ascii="宋体" w:eastAsia="宋体" w:hAnsi="宋体" w:hint="eastAsia"/>
                <w:szCs w:val="21"/>
              </w:rPr>
              <w:t>是否检验标志</w:t>
            </w:r>
          </w:p>
        </w:tc>
        <w:tc>
          <w:tcPr>
            <w:tcW w:w="5216" w:type="dxa"/>
          </w:tcPr>
          <w:p w14:paraId="2F5E61AE" w14:textId="3D999860" w:rsidR="000509E8" w:rsidRPr="00611507" w:rsidRDefault="000509E8" w:rsidP="0077275D">
            <w:pPr>
              <w:pStyle w:val="a3"/>
              <w:ind w:firstLineChars="0" w:firstLine="0"/>
              <w:jc w:val="left"/>
              <w:rPr>
                <w:rFonts w:ascii="宋体" w:eastAsia="宋体" w:hAnsi="宋体"/>
                <w:szCs w:val="21"/>
              </w:rPr>
            </w:pPr>
            <w:r w:rsidRPr="009B2D9D">
              <w:rPr>
                <w:rFonts w:ascii="宋体" w:eastAsia="宋体" w:hAnsi="宋体" w:hint="eastAsia"/>
                <w:szCs w:val="21"/>
              </w:rPr>
              <w:t>一般情</w:t>
            </w:r>
            <w:r>
              <w:rPr>
                <w:rFonts w:ascii="宋体" w:eastAsia="宋体" w:hAnsi="宋体" w:hint="eastAsia"/>
                <w:szCs w:val="21"/>
              </w:rPr>
              <w:t>况下，应该对物料设置检验标志，确保该物料在整个生产过程中的质量</w:t>
            </w:r>
          </w:p>
        </w:tc>
      </w:tr>
      <w:tr w:rsidR="000509E8" w:rsidRPr="00611507" w14:paraId="3850C152" w14:textId="77777777" w:rsidTr="009A0301">
        <w:tc>
          <w:tcPr>
            <w:tcW w:w="846" w:type="dxa"/>
          </w:tcPr>
          <w:p w14:paraId="1E55BB9E" w14:textId="77777777" w:rsidR="000509E8" w:rsidRPr="00611507" w:rsidRDefault="000509E8" w:rsidP="0077275D">
            <w:pPr>
              <w:pStyle w:val="a3"/>
              <w:ind w:firstLineChars="0" w:firstLine="0"/>
              <w:jc w:val="left"/>
              <w:rPr>
                <w:rFonts w:ascii="宋体" w:eastAsia="宋体" w:hAnsi="宋体"/>
                <w:szCs w:val="21"/>
              </w:rPr>
            </w:pPr>
            <w:r>
              <w:rPr>
                <w:rFonts w:ascii="宋体" w:eastAsia="宋体" w:hAnsi="宋体" w:hint="eastAsia"/>
                <w:szCs w:val="21"/>
              </w:rPr>
              <w:t>2</w:t>
            </w:r>
          </w:p>
        </w:tc>
        <w:tc>
          <w:tcPr>
            <w:tcW w:w="1559" w:type="dxa"/>
          </w:tcPr>
          <w:p w14:paraId="5A0B63F4" w14:textId="3641C867" w:rsidR="000509E8" w:rsidRPr="00611507" w:rsidRDefault="000509E8" w:rsidP="0077275D">
            <w:pPr>
              <w:pStyle w:val="a3"/>
              <w:ind w:firstLineChars="0" w:firstLine="0"/>
              <w:jc w:val="left"/>
              <w:rPr>
                <w:rFonts w:ascii="宋体" w:eastAsia="宋体" w:hAnsi="宋体"/>
                <w:szCs w:val="21"/>
              </w:rPr>
            </w:pPr>
            <w:r w:rsidRPr="002E3D91">
              <w:rPr>
                <w:rFonts w:ascii="宋体" w:eastAsia="宋体" w:hAnsi="宋体" w:hint="eastAsia"/>
                <w:szCs w:val="21"/>
              </w:rPr>
              <w:t>检验标准文件</w:t>
            </w:r>
          </w:p>
        </w:tc>
        <w:tc>
          <w:tcPr>
            <w:tcW w:w="5216" w:type="dxa"/>
          </w:tcPr>
          <w:p w14:paraId="02067364" w14:textId="7266360E" w:rsidR="000509E8" w:rsidRPr="00611507" w:rsidRDefault="000509E8" w:rsidP="0077275D">
            <w:pPr>
              <w:pStyle w:val="a3"/>
              <w:ind w:firstLineChars="0" w:firstLine="0"/>
              <w:jc w:val="left"/>
              <w:rPr>
                <w:rFonts w:ascii="宋体" w:eastAsia="宋体" w:hAnsi="宋体"/>
                <w:szCs w:val="21"/>
              </w:rPr>
            </w:pPr>
            <w:r>
              <w:rPr>
                <w:rFonts w:ascii="宋体" w:eastAsia="宋体" w:hAnsi="宋体" w:hint="eastAsia"/>
                <w:szCs w:val="21"/>
              </w:rPr>
              <w:t>企业质量管理体系的重要组成部分，包含以下内容：</w:t>
            </w:r>
            <w:r w:rsidRPr="002E3D91">
              <w:rPr>
                <w:rFonts w:ascii="宋体" w:eastAsia="宋体" w:hAnsi="宋体" w:hint="eastAsia"/>
                <w:szCs w:val="21"/>
              </w:rPr>
              <w:t>定义检验流程；定义检验手段、抽样方式和检</w:t>
            </w:r>
            <w:r>
              <w:rPr>
                <w:rFonts w:ascii="宋体" w:eastAsia="宋体" w:hAnsi="宋体" w:hint="eastAsia"/>
                <w:szCs w:val="21"/>
              </w:rPr>
              <w:t>验结果判断方式；定义合格品和不合格品；定义不合格品的处理方式等</w:t>
            </w:r>
          </w:p>
        </w:tc>
      </w:tr>
      <w:tr w:rsidR="000509E8" w:rsidRPr="00611507" w14:paraId="738FE3DC" w14:textId="77777777" w:rsidTr="009A0301">
        <w:tc>
          <w:tcPr>
            <w:tcW w:w="846" w:type="dxa"/>
          </w:tcPr>
          <w:p w14:paraId="0D153278" w14:textId="77777777" w:rsidR="000509E8" w:rsidRPr="00611507" w:rsidRDefault="000509E8" w:rsidP="0077275D">
            <w:pPr>
              <w:pStyle w:val="a3"/>
              <w:ind w:firstLineChars="0" w:firstLine="0"/>
              <w:jc w:val="left"/>
              <w:rPr>
                <w:rFonts w:ascii="宋体" w:eastAsia="宋体" w:hAnsi="宋体"/>
                <w:szCs w:val="21"/>
              </w:rPr>
            </w:pPr>
            <w:r>
              <w:rPr>
                <w:rFonts w:ascii="宋体" w:eastAsia="宋体" w:hAnsi="宋体" w:hint="eastAsia"/>
                <w:szCs w:val="21"/>
              </w:rPr>
              <w:t>3</w:t>
            </w:r>
          </w:p>
        </w:tc>
        <w:tc>
          <w:tcPr>
            <w:tcW w:w="1559" w:type="dxa"/>
          </w:tcPr>
          <w:p w14:paraId="013DEA9B" w14:textId="103B7405" w:rsidR="000509E8" w:rsidRPr="00611507" w:rsidRDefault="000509E8" w:rsidP="0077275D">
            <w:pPr>
              <w:pStyle w:val="a3"/>
              <w:ind w:firstLineChars="0" w:firstLine="0"/>
              <w:jc w:val="left"/>
              <w:rPr>
                <w:rFonts w:ascii="宋体" w:eastAsia="宋体" w:hAnsi="宋体"/>
                <w:szCs w:val="21"/>
              </w:rPr>
            </w:pPr>
            <w:r w:rsidRPr="002E3D91">
              <w:rPr>
                <w:rFonts w:ascii="宋体" w:eastAsia="宋体" w:hAnsi="宋体" w:hint="eastAsia"/>
                <w:szCs w:val="21"/>
              </w:rPr>
              <w:t>检验方式</w:t>
            </w:r>
          </w:p>
        </w:tc>
        <w:tc>
          <w:tcPr>
            <w:tcW w:w="5216" w:type="dxa"/>
          </w:tcPr>
          <w:p w14:paraId="3F5DFAF3" w14:textId="2955E8A4" w:rsidR="000509E8" w:rsidRPr="00611507" w:rsidRDefault="000509E8" w:rsidP="0077275D">
            <w:pPr>
              <w:pStyle w:val="a3"/>
              <w:ind w:firstLineChars="0" w:firstLine="0"/>
              <w:jc w:val="left"/>
              <w:rPr>
                <w:rFonts w:ascii="宋体" w:eastAsia="宋体" w:hAnsi="宋体"/>
                <w:szCs w:val="21"/>
              </w:rPr>
            </w:pPr>
            <w:r w:rsidRPr="002E3D91">
              <w:rPr>
                <w:rFonts w:ascii="宋体" w:eastAsia="宋体" w:hAnsi="宋体" w:hint="eastAsia"/>
                <w:szCs w:val="21"/>
              </w:rPr>
              <w:t>全数检验</w:t>
            </w:r>
            <w:r w:rsidR="005C5832">
              <w:rPr>
                <w:rFonts w:ascii="宋体" w:eastAsia="宋体" w:hAnsi="宋体" w:hint="eastAsia"/>
                <w:szCs w:val="21"/>
              </w:rPr>
              <w:t>、</w:t>
            </w:r>
            <w:r w:rsidRPr="002E3D91">
              <w:rPr>
                <w:rFonts w:ascii="宋体" w:eastAsia="宋体" w:hAnsi="宋体" w:hint="eastAsia"/>
                <w:szCs w:val="21"/>
              </w:rPr>
              <w:t>抽样检验</w:t>
            </w:r>
          </w:p>
        </w:tc>
      </w:tr>
      <w:tr w:rsidR="000509E8" w:rsidRPr="00611507" w14:paraId="02A7EC04" w14:textId="77777777" w:rsidTr="009A0301">
        <w:tc>
          <w:tcPr>
            <w:tcW w:w="846" w:type="dxa"/>
          </w:tcPr>
          <w:p w14:paraId="72256CF3" w14:textId="77777777" w:rsidR="000509E8" w:rsidRPr="00611507" w:rsidRDefault="000509E8" w:rsidP="0077275D">
            <w:pPr>
              <w:pStyle w:val="a3"/>
              <w:ind w:firstLineChars="0" w:firstLine="0"/>
              <w:jc w:val="left"/>
              <w:rPr>
                <w:rFonts w:ascii="宋体" w:eastAsia="宋体" w:hAnsi="宋体"/>
                <w:szCs w:val="21"/>
              </w:rPr>
            </w:pPr>
            <w:r>
              <w:rPr>
                <w:rFonts w:ascii="宋体" w:eastAsia="宋体" w:hAnsi="宋体" w:hint="eastAsia"/>
                <w:szCs w:val="21"/>
              </w:rPr>
              <w:t>4</w:t>
            </w:r>
          </w:p>
        </w:tc>
        <w:tc>
          <w:tcPr>
            <w:tcW w:w="1559" w:type="dxa"/>
          </w:tcPr>
          <w:p w14:paraId="20D1940D" w14:textId="700E2DF8" w:rsidR="000509E8" w:rsidRPr="00611507" w:rsidRDefault="000509E8" w:rsidP="002E3D91">
            <w:pPr>
              <w:pStyle w:val="a3"/>
              <w:ind w:firstLineChars="0" w:firstLine="0"/>
              <w:jc w:val="left"/>
              <w:rPr>
                <w:rFonts w:ascii="宋体" w:eastAsia="宋体" w:hAnsi="宋体"/>
                <w:szCs w:val="21"/>
              </w:rPr>
            </w:pPr>
            <w:r w:rsidRPr="002E3D91">
              <w:rPr>
                <w:rFonts w:ascii="宋体" w:eastAsia="宋体" w:hAnsi="宋体" w:hint="eastAsia"/>
                <w:szCs w:val="21"/>
              </w:rPr>
              <w:t>检验水准</w:t>
            </w:r>
          </w:p>
        </w:tc>
        <w:tc>
          <w:tcPr>
            <w:tcW w:w="5216" w:type="dxa"/>
          </w:tcPr>
          <w:p w14:paraId="23296E3F" w14:textId="1F474710" w:rsidR="000509E8" w:rsidRPr="00611507" w:rsidRDefault="000509E8" w:rsidP="0077275D">
            <w:pPr>
              <w:pStyle w:val="a3"/>
              <w:ind w:firstLineChars="0" w:firstLine="0"/>
              <w:jc w:val="left"/>
              <w:rPr>
                <w:rFonts w:ascii="宋体" w:eastAsia="宋体" w:hAnsi="宋体"/>
                <w:szCs w:val="21"/>
              </w:rPr>
            </w:pPr>
            <w:r w:rsidRPr="002E3D91">
              <w:rPr>
                <w:rFonts w:ascii="宋体" w:eastAsia="宋体" w:hAnsi="宋体" w:hint="eastAsia"/>
                <w:szCs w:val="21"/>
              </w:rPr>
              <w:t>用于确定送</w:t>
            </w:r>
            <w:r>
              <w:rPr>
                <w:rFonts w:ascii="宋体" w:eastAsia="宋体" w:hAnsi="宋体" w:hint="eastAsia"/>
                <w:szCs w:val="21"/>
              </w:rPr>
              <w:t>验件数与样本大小之间的关系，可以分为一般检验水准和特殊检验水准</w:t>
            </w:r>
          </w:p>
        </w:tc>
      </w:tr>
      <w:tr w:rsidR="000509E8" w:rsidRPr="00611507" w14:paraId="5C5B16DF" w14:textId="77777777" w:rsidTr="009A0301">
        <w:tc>
          <w:tcPr>
            <w:tcW w:w="846" w:type="dxa"/>
          </w:tcPr>
          <w:p w14:paraId="7F16118B" w14:textId="77777777" w:rsidR="000509E8" w:rsidRDefault="000509E8" w:rsidP="0077275D">
            <w:pPr>
              <w:pStyle w:val="a3"/>
              <w:ind w:firstLineChars="0" w:firstLine="0"/>
              <w:jc w:val="left"/>
              <w:rPr>
                <w:rFonts w:ascii="宋体" w:eastAsia="宋体" w:hAnsi="宋体"/>
                <w:szCs w:val="21"/>
              </w:rPr>
            </w:pPr>
            <w:r>
              <w:rPr>
                <w:rFonts w:ascii="宋体" w:eastAsia="宋体" w:hAnsi="宋体" w:hint="eastAsia"/>
                <w:szCs w:val="21"/>
              </w:rPr>
              <w:t>5</w:t>
            </w:r>
          </w:p>
        </w:tc>
        <w:tc>
          <w:tcPr>
            <w:tcW w:w="1559" w:type="dxa"/>
          </w:tcPr>
          <w:p w14:paraId="0CABF544" w14:textId="6570D1BB" w:rsidR="000509E8" w:rsidRPr="00611507" w:rsidRDefault="000509E8" w:rsidP="0077275D">
            <w:pPr>
              <w:pStyle w:val="a3"/>
              <w:ind w:firstLineChars="0" w:firstLine="0"/>
              <w:jc w:val="left"/>
              <w:rPr>
                <w:rFonts w:ascii="宋体" w:eastAsia="宋体" w:hAnsi="宋体"/>
                <w:szCs w:val="21"/>
              </w:rPr>
            </w:pPr>
            <w:r w:rsidRPr="002E3D91">
              <w:rPr>
                <w:rFonts w:ascii="宋体" w:eastAsia="宋体" w:hAnsi="宋体" w:hint="eastAsia"/>
                <w:szCs w:val="21"/>
              </w:rPr>
              <w:t>检验程度</w:t>
            </w:r>
          </w:p>
        </w:tc>
        <w:tc>
          <w:tcPr>
            <w:tcW w:w="5216" w:type="dxa"/>
          </w:tcPr>
          <w:p w14:paraId="3BECEE2C" w14:textId="5FF6E3DE" w:rsidR="000509E8" w:rsidRPr="00611507" w:rsidRDefault="000509E8" w:rsidP="0077275D">
            <w:pPr>
              <w:pStyle w:val="a3"/>
              <w:ind w:firstLineChars="0" w:firstLine="0"/>
              <w:jc w:val="left"/>
              <w:rPr>
                <w:rFonts w:ascii="宋体" w:eastAsia="宋体" w:hAnsi="宋体"/>
                <w:szCs w:val="21"/>
              </w:rPr>
            </w:pPr>
            <w:r w:rsidRPr="002E3D91">
              <w:rPr>
                <w:rFonts w:ascii="宋体" w:eastAsia="宋体" w:hAnsi="宋体" w:hint="eastAsia"/>
                <w:szCs w:val="21"/>
              </w:rPr>
              <w:t>一般可以分为</w:t>
            </w:r>
            <w:r w:rsidR="00D25FB9" w:rsidRPr="002E3D91">
              <w:rPr>
                <w:rFonts w:ascii="宋体" w:eastAsia="宋体" w:hAnsi="宋体" w:hint="eastAsia"/>
                <w:szCs w:val="21"/>
              </w:rPr>
              <w:t>减量、</w:t>
            </w:r>
            <w:r w:rsidRPr="002E3D91">
              <w:rPr>
                <w:rFonts w:ascii="宋体" w:eastAsia="宋体" w:hAnsi="宋体" w:hint="eastAsia"/>
                <w:szCs w:val="21"/>
              </w:rPr>
              <w:t>正常</w:t>
            </w:r>
            <w:r w:rsidR="00D25FB9" w:rsidRPr="002E3D91">
              <w:rPr>
                <w:rFonts w:ascii="宋体" w:eastAsia="宋体" w:hAnsi="宋体" w:hint="eastAsia"/>
                <w:szCs w:val="21"/>
              </w:rPr>
              <w:t>和</w:t>
            </w:r>
            <w:r w:rsidRPr="002E3D91">
              <w:rPr>
                <w:rFonts w:ascii="宋体" w:eastAsia="宋体" w:hAnsi="宋体" w:hint="eastAsia"/>
                <w:szCs w:val="21"/>
              </w:rPr>
              <w:t>严格</w:t>
            </w:r>
            <w:r w:rsidRPr="002E3D91">
              <w:rPr>
                <w:rFonts w:ascii="宋体" w:eastAsia="宋体" w:hAnsi="宋体"/>
                <w:szCs w:val="21"/>
              </w:rPr>
              <w:t>3</w:t>
            </w:r>
            <w:r>
              <w:rPr>
                <w:rFonts w:ascii="宋体" w:eastAsia="宋体" w:hAnsi="宋体"/>
                <w:szCs w:val="21"/>
              </w:rPr>
              <w:t>级</w:t>
            </w:r>
          </w:p>
        </w:tc>
      </w:tr>
      <w:tr w:rsidR="000509E8" w:rsidRPr="00611507" w14:paraId="03713AF5" w14:textId="77777777" w:rsidTr="009A0301">
        <w:tc>
          <w:tcPr>
            <w:tcW w:w="846" w:type="dxa"/>
          </w:tcPr>
          <w:p w14:paraId="2D893DD5" w14:textId="77777777" w:rsidR="000509E8" w:rsidRDefault="000509E8" w:rsidP="0077275D">
            <w:pPr>
              <w:pStyle w:val="a3"/>
              <w:ind w:firstLineChars="0" w:firstLine="0"/>
              <w:jc w:val="left"/>
              <w:rPr>
                <w:rFonts w:ascii="宋体" w:eastAsia="宋体" w:hAnsi="宋体"/>
                <w:szCs w:val="21"/>
              </w:rPr>
            </w:pPr>
            <w:r>
              <w:rPr>
                <w:rFonts w:ascii="宋体" w:eastAsia="宋体" w:hAnsi="宋体" w:hint="eastAsia"/>
                <w:szCs w:val="21"/>
              </w:rPr>
              <w:t>6</w:t>
            </w:r>
          </w:p>
        </w:tc>
        <w:tc>
          <w:tcPr>
            <w:tcW w:w="1559" w:type="dxa"/>
          </w:tcPr>
          <w:p w14:paraId="1BD88C4B" w14:textId="3070BB8E" w:rsidR="000509E8" w:rsidRPr="002E3D91" w:rsidRDefault="000509E8" w:rsidP="0077275D">
            <w:pPr>
              <w:pStyle w:val="a3"/>
              <w:ind w:firstLineChars="0" w:firstLine="0"/>
              <w:jc w:val="left"/>
              <w:rPr>
                <w:rFonts w:ascii="宋体" w:eastAsia="MS Mincho" w:hAnsi="宋体"/>
                <w:szCs w:val="21"/>
              </w:rPr>
            </w:pPr>
            <w:r>
              <w:rPr>
                <w:rFonts w:ascii="宋体" w:eastAsia="宋体" w:hAnsi="宋体" w:hint="eastAsia"/>
                <w:szCs w:val="21"/>
              </w:rPr>
              <w:t>是否设置存储期限</w:t>
            </w:r>
            <w:r>
              <w:rPr>
                <w:rFonts w:ascii="宋体" w:eastAsia="MS Mincho" w:hAnsi="宋体" w:hint="eastAsia"/>
                <w:szCs w:val="21"/>
              </w:rPr>
              <w:t>、</w:t>
            </w:r>
          </w:p>
          <w:p w14:paraId="0515DF89" w14:textId="195DAAD7" w:rsidR="000509E8" w:rsidRPr="00611507" w:rsidRDefault="000509E8" w:rsidP="0077275D">
            <w:pPr>
              <w:pStyle w:val="a3"/>
              <w:ind w:firstLineChars="0" w:firstLine="0"/>
              <w:jc w:val="left"/>
              <w:rPr>
                <w:rFonts w:ascii="宋体" w:eastAsia="宋体" w:hAnsi="宋体"/>
                <w:szCs w:val="21"/>
              </w:rPr>
            </w:pPr>
            <w:r w:rsidRPr="002E3D91">
              <w:rPr>
                <w:rFonts w:ascii="宋体" w:eastAsia="宋体" w:hAnsi="宋体" w:hint="eastAsia"/>
                <w:szCs w:val="21"/>
              </w:rPr>
              <w:t>存储期限</w:t>
            </w:r>
          </w:p>
        </w:tc>
        <w:tc>
          <w:tcPr>
            <w:tcW w:w="5216" w:type="dxa"/>
          </w:tcPr>
          <w:p w14:paraId="332D455D" w14:textId="369D635E" w:rsidR="000509E8" w:rsidRDefault="000509E8" w:rsidP="0077275D">
            <w:pPr>
              <w:pStyle w:val="a3"/>
              <w:ind w:firstLineChars="0" w:firstLine="0"/>
              <w:jc w:val="left"/>
              <w:rPr>
                <w:rFonts w:ascii="宋体" w:eastAsia="宋体" w:hAnsi="宋体"/>
                <w:szCs w:val="21"/>
              </w:rPr>
            </w:pPr>
            <w:r w:rsidRPr="002E3D91">
              <w:rPr>
                <w:rFonts w:ascii="宋体" w:eastAsia="宋体" w:hAnsi="宋体" w:hint="eastAsia"/>
                <w:szCs w:val="21"/>
              </w:rPr>
              <w:t>用于描述物料的质量是否会因为期限过长而发生</w:t>
            </w:r>
            <w:r>
              <w:rPr>
                <w:rFonts w:ascii="宋体" w:eastAsia="宋体" w:hAnsi="宋体" w:hint="eastAsia"/>
                <w:szCs w:val="21"/>
              </w:rPr>
              <w:t>某种变化。对于重要的、质量要求比较严格的物料，应该设置这些属性</w:t>
            </w:r>
          </w:p>
        </w:tc>
      </w:tr>
      <w:tr w:rsidR="009A0301" w:rsidRPr="00611507" w14:paraId="142CE546" w14:textId="77777777" w:rsidTr="009A0301">
        <w:tc>
          <w:tcPr>
            <w:tcW w:w="846" w:type="dxa"/>
          </w:tcPr>
          <w:p w14:paraId="29EF6E18" w14:textId="77777777" w:rsidR="009A0301" w:rsidRDefault="009A0301" w:rsidP="0077275D">
            <w:pPr>
              <w:pStyle w:val="a3"/>
              <w:ind w:firstLineChars="0" w:firstLine="0"/>
              <w:jc w:val="left"/>
              <w:rPr>
                <w:rFonts w:ascii="宋体" w:eastAsia="宋体" w:hAnsi="宋体"/>
                <w:szCs w:val="21"/>
              </w:rPr>
            </w:pPr>
            <w:r>
              <w:rPr>
                <w:rFonts w:ascii="宋体" w:eastAsia="宋体" w:hAnsi="宋体"/>
                <w:szCs w:val="21"/>
              </w:rPr>
              <w:t>7</w:t>
            </w:r>
          </w:p>
        </w:tc>
        <w:tc>
          <w:tcPr>
            <w:tcW w:w="1559" w:type="dxa"/>
          </w:tcPr>
          <w:p w14:paraId="615F652F" w14:textId="58021D44" w:rsidR="009A0301" w:rsidRPr="00611507" w:rsidRDefault="009A0301" w:rsidP="0077275D">
            <w:pPr>
              <w:pStyle w:val="a3"/>
              <w:ind w:firstLineChars="0" w:firstLine="0"/>
              <w:jc w:val="left"/>
              <w:rPr>
                <w:rFonts w:ascii="宋体" w:eastAsia="宋体" w:hAnsi="宋体"/>
                <w:szCs w:val="21"/>
              </w:rPr>
            </w:pPr>
            <w:r w:rsidRPr="002E3D91">
              <w:rPr>
                <w:rFonts w:ascii="宋体" w:eastAsia="宋体" w:hAnsi="宋体" w:hint="eastAsia"/>
                <w:szCs w:val="21"/>
              </w:rPr>
              <w:t>检验工时</w:t>
            </w:r>
          </w:p>
        </w:tc>
        <w:tc>
          <w:tcPr>
            <w:tcW w:w="5216" w:type="dxa"/>
          </w:tcPr>
          <w:p w14:paraId="23B9AD71" w14:textId="28EE9A1A" w:rsidR="009A0301" w:rsidRPr="00611507" w:rsidRDefault="009A0301" w:rsidP="0077275D">
            <w:pPr>
              <w:pStyle w:val="a3"/>
              <w:ind w:firstLineChars="0" w:firstLine="0"/>
              <w:jc w:val="left"/>
              <w:rPr>
                <w:rFonts w:ascii="宋体" w:eastAsia="宋体" w:hAnsi="宋体"/>
                <w:szCs w:val="21"/>
              </w:rPr>
            </w:pPr>
            <w:r w:rsidRPr="002E3D91">
              <w:rPr>
                <w:rFonts w:ascii="宋体" w:eastAsia="宋体" w:hAnsi="宋体" w:hint="eastAsia"/>
                <w:szCs w:val="21"/>
              </w:rPr>
              <w:t>用于定额管理、作业计划制定和成本</w:t>
            </w:r>
            <w:r>
              <w:rPr>
                <w:rFonts w:ascii="宋体" w:eastAsia="宋体" w:hAnsi="宋体" w:hint="eastAsia"/>
                <w:szCs w:val="21"/>
              </w:rPr>
              <w:t>分析等。如果某种物料的检验时间比较长，则必须作为一个工序来管理</w:t>
            </w:r>
          </w:p>
        </w:tc>
      </w:tr>
      <w:tr w:rsidR="009A0301" w:rsidRPr="00611507" w14:paraId="0DA6C976" w14:textId="77777777" w:rsidTr="009A0301">
        <w:tc>
          <w:tcPr>
            <w:tcW w:w="846" w:type="dxa"/>
          </w:tcPr>
          <w:p w14:paraId="196458D7" w14:textId="77777777" w:rsidR="009A0301" w:rsidRDefault="009A0301" w:rsidP="0077275D">
            <w:pPr>
              <w:pStyle w:val="a3"/>
              <w:ind w:firstLineChars="0" w:firstLine="0"/>
              <w:jc w:val="left"/>
              <w:rPr>
                <w:rFonts w:ascii="宋体" w:eastAsia="宋体" w:hAnsi="宋体"/>
                <w:szCs w:val="21"/>
              </w:rPr>
            </w:pPr>
            <w:r>
              <w:rPr>
                <w:rFonts w:ascii="宋体" w:eastAsia="宋体" w:hAnsi="宋体" w:hint="eastAsia"/>
                <w:szCs w:val="21"/>
              </w:rPr>
              <w:t>8</w:t>
            </w:r>
          </w:p>
        </w:tc>
        <w:tc>
          <w:tcPr>
            <w:tcW w:w="1559" w:type="dxa"/>
          </w:tcPr>
          <w:p w14:paraId="39B1029A" w14:textId="649AA6F1" w:rsidR="009A0301" w:rsidRPr="00611507" w:rsidRDefault="009A0301" w:rsidP="0077275D">
            <w:pPr>
              <w:pStyle w:val="a3"/>
              <w:ind w:firstLineChars="0" w:firstLine="0"/>
              <w:jc w:val="left"/>
              <w:rPr>
                <w:rFonts w:ascii="宋体" w:eastAsia="宋体" w:hAnsi="宋体"/>
                <w:szCs w:val="21"/>
              </w:rPr>
            </w:pPr>
          </w:p>
        </w:tc>
        <w:tc>
          <w:tcPr>
            <w:tcW w:w="5216" w:type="dxa"/>
          </w:tcPr>
          <w:p w14:paraId="56BDA742" w14:textId="1C03610A" w:rsidR="009A0301" w:rsidRDefault="009A0301" w:rsidP="002E3D91">
            <w:pPr>
              <w:pStyle w:val="a3"/>
              <w:ind w:firstLineChars="0" w:firstLine="0"/>
              <w:jc w:val="left"/>
              <w:rPr>
                <w:rFonts w:ascii="宋体" w:eastAsia="宋体" w:hAnsi="宋体"/>
                <w:szCs w:val="21"/>
              </w:rPr>
            </w:pPr>
          </w:p>
        </w:tc>
      </w:tr>
      <w:tr w:rsidR="009A0301" w:rsidRPr="00611507" w14:paraId="06583D70" w14:textId="77777777" w:rsidTr="009A0301">
        <w:tc>
          <w:tcPr>
            <w:tcW w:w="846" w:type="dxa"/>
          </w:tcPr>
          <w:p w14:paraId="528B591B" w14:textId="77777777" w:rsidR="009A0301" w:rsidRDefault="009A0301" w:rsidP="0077275D">
            <w:pPr>
              <w:pStyle w:val="a3"/>
              <w:ind w:firstLineChars="0" w:firstLine="0"/>
              <w:jc w:val="left"/>
              <w:rPr>
                <w:rFonts w:ascii="宋体" w:eastAsia="宋体" w:hAnsi="宋体"/>
                <w:szCs w:val="21"/>
              </w:rPr>
            </w:pPr>
            <w:r>
              <w:rPr>
                <w:rFonts w:ascii="宋体" w:eastAsia="宋体" w:hAnsi="宋体" w:hint="eastAsia"/>
                <w:szCs w:val="21"/>
              </w:rPr>
              <w:t>9</w:t>
            </w:r>
          </w:p>
        </w:tc>
        <w:tc>
          <w:tcPr>
            <w:tcW w:w="1559" w:type="dxa"/>
          </w:tcPr>
          <w:p w14:paraId="46E64536" w14:textId="1D0C04B8" w:rsidR="009A0301" w:rsidRPr="00611507" w:rsidRDefault="009A0301" w:rsidP="0077275D">
            <w:pPr>
              <w:pStyle w:val="a3"/>
              <w:ind w:firstLineChars="0" w:firstLine="0"/>
              <w:jc w:val="left"/>
              <w:rPr>
                <w:rFonts w:ascii="宋体" w:eastAsia="宋体" w:hAnsi="宋体"/>
                <w:szCs w:val="21"/>
              </w:rPr>
            </w:pPr>
          </w:p>
        </w:tc>
        <w:tc>
          <w:tcPr>
            <w:tcW w:w="5216" w:type="dxa"/>
          </w:tcPr>
          <w:p w14:paraId="0AFA11BF" w14:textId="77777777" w:rsidR="009A0301" w:rsidRPr="00611507" w:rsidRDefault="009A0301" w:rsidP="0077275D">
            <w:pPr>
              <w:pStyle w:val="a3"/>
              <w:ind w:firstLineChars="0" w:firstLine="0"/>
              <w:jc w:val="left"/>
              <w:rPr>
                <w:rFonts w:ascii="宋体" w:eastAsia="宋体" w:hAnsi="宋体"/>
                <w:szCs w:val="21"/>
              </w:rPr>
            </w:pPr>
          </w:p>
        </w:tc>
      </w:tr>
      <w:tr w:rsidR="009A0301" w:rsidRPr="00611507" w14:paraId="32A1E0BE" w14:textId="77777777" w:rsidTr="009A0301">
        <w:tc>
          <w:tcPr>
            <w:tcW w:w="846" w:type="dxa"/>
          </w:tcPr>
          <w:p w14:paraId="02399941" w14:textId="77777777" w:rsidR="009A0301" w:rsidRDefault="009A0301" w:rsidP="0077275D">
            <w:pPr>
              <w:pStyle w:val="a3"/>
              <w:ind w:firstLineChars="0" w:firstLine="0"/>
              <w:jc w:val="left"/>
              <w:rPr>
                <w:rFonts w:ascii="宋体" w:eastAsia="宋体" w:hAnsi="宋体"/>
                <w:szCs w:val="21"/>
              </w:rPr>
            </w:pPr>
            <w:r>
              <w:rPr>
                <w:rFonts w:ascii="宋体" w:eastAsia="宋体" w:hAnsi="宋体" w:hint="eastAsia"/>
                <w:szCs w:val="21"/>
              </w:rPr>
              <w:t>1</w:t>
            </w:r>
            <w:r>
              <w:rPr>
                <w:rFonts w:ascii="宋体" w:eastAsia="宋体" w:hAnsi="宋体"/>
                <w:szCs w:val="21"/>
              </w:rPr>
              <w:t>0</w:t>
            </w:r>
          </w:p>
        </w:tc>
        <w:tc>
          <w:tcPr>
            <w:tcW w:w="1559" w:type="dxa"/>
          </w:tcPr>
          <w:p w14:paraId="76B9027D" w14:textId="711DD7D7" w:rsidR="009A0301" w:rsidRPr="00611507" w:rsidRDefault="009A0301" w:rsidP="0077275D">
            <w:pPr>
              <w:pStyle w:val="a3"/>
              <w:ind w:firstLineChars="0" w:firstLine="0"/>
              <w:jc w:val="left"/>
              <w:rPr>
                <w:rFonts w:ascii="宋体" w:eastAsia="宋体" w:hAnsi="宋体"/>
                <w:szCs w:val="21"/>
              </w:rPr>
            </w:pPr>
          </w:p>
        </w:tc>
        <w:tc>
          <w:tcPr>
            <w:tcW w:w="5216" w:type="dxa"/>
          </w:tcPr>
          <w:p w14:paraId="32A1783D" w14:textId="77777777" w:rsidR="009A0301" w:rsidRPr="00611507" w:rsidRDefault="009A0301" w:rsidP="0077275D">
            <w:pPr>
              <w:pStyle w:val="a3"/>
              <w:ind w:firstLineChars="0" w:firstLine="0"/>
              <w:jc w:val="left"/>
              <w:rPr>
                <w:rFonts w:ascii="宋体" w:eastAsia="宋体" w:hAnsi="宋体"/>
                <w:szCs w:val="21"/>
              </w:rPr>
            </w:pPr>
          </w:p>
        </w:tc>
      </w:tr>
      <w:tr w:rsidR="009A0301" w:rsidRPr="00611507" w14:paraId="29EF79CE" w14:textId="77777777" w:rsidTr="009A0301">
        <w:tc>
          <w:tcPr>
            <w:tcW w:w="846" w:type="dxa"/>
          </w:tcPr>
          <w:p w14:paraId="0737B94F" w14:textId="77777777" w:rsidR="009A0301" w:rsidRDefault="009A0301" w:rsidP="0077275D">
            <w:pPr>
              <w:pStyle w:val="a3"/>
              <w:ind w:firstLineChars="0" w:firstLine="0"/>
              <w:jc w:val="left"/>
              <w:rPr>
                <w:rFonts w:ascii="宋体" w:eastAsia="宋体" w:hAnsi="宋体"/>
                <w:szCs w:val="21"/>
              </w:rPr>
            </w:pPr>
            <w:r>
              <w:rPr>
                <w:rFonts w:ascii="宋体" w:eastAsia="宋体" w:hAnsi="宋体" w:hint="eastAsia"/>
                <w:szCs w:val="21"/>
              </w:rPr>
              <w:t>1</w:t>
            </w:r>
            <w:r>
              <w:rPr>
                <w:rFonts w:ascii="宋体" w:eastAsia="宋体" w:hAnsi="宋体"/>
                <w:szCs w:val="21"/>
              </w:rPr>
              <w:t>1</w:t>
            </w:r>
          </w:p>
        </w:tc>
        <w:tc>
          <w:tcPr>
            <w:tcW w:w="1559" w:type="dxa"/>
          </w:tcPr>
          <w:p w14:paraId="7FCCCED5" w14:textId="20EE3A82" w:rsidR="009A0301" w:rsidRPr="00611507" w:rsidRDefault="009A0301" w:rsidP="0077275D">
            <w:pPr>
              <w:pStyle w:val="a3"/>
              <w:ind w:firstLineChars="0" w:firstLine="0"/>
              <w:jc w:val="left"/>
              <w:rPr>
                <w:rFonts w:ascii="宋体" w:eastAsia="宋体" w:hAnsi="宋体"/>
                <w:szCs w:val="21"/>
              </w:rPr>
            </w:pPr>
          </w:p>
        </w:tc>
        <w:tc>
          <w:tcPr>
            <w:tcW w:w="5216" w:type="dxa"/>
          </w:tcPr>
          <w:p w14:paraId="6F27B7FD" w14:textId="77777777" w:rsidR="009A0301" w:rsidRPr="00611507" w:rsidRDefault="009A0301" w:rsidP="0077275D">
            <w:pPr>
              <w:pStyle w:val="a3"/>
              <w:ind w:firstLineChars="0" w:firstLine="0"/>
              <w:jc w:val="left"/>
              <w:rPr>
                <w:rFonts w:ascii="宋体" w:eastAsia="宋体" w:hAnsi="宋体"/>
                <w:szCs w:val="21"/>
              </w:rPr>
            </w:pPr>
          </w:p>
        </w:tc>
      </w:tr>
    </w:tbl>
    <w:p w14:paraId="42DB15B4" w14:textId="77777777" w:rsidR="00132635" w:rsidRPr="00132635" w:rsidRDefault="00132635" w:rsidP="00694DCD">
      <w:pPr>
        <w:jc w:val="left"/>
        <w:rPr>
          <w:rFonts w:ascii="宋体" w:hAnsi="宋体" w:hint="eastAsia"/>
          <w:szCs w:val="21"/>
        </w:rPr>
      </w:pPr>
    </w:p>
    <w:p w14:paraId="331CAC30" w14:textId="7C9D2BF8" w:rsidR="00DC49C6" w:rsidRDefault="00DC49C6" w:rsidP="00DC49C6">
      <w:pPr>
        <w:pStyle w:val="a3"/>
        <w:numPr>
          <w:ilvl w:val="2"/>
          <w:numId w:val="1"/>
        </w:numPr>
        <w:ind w:firstLineChars="0"/>
        <w:jc w:val="left"/>
        <w:rPr>
          <w:rFonts w:ascii="宋体" w:eastAsia="宋体" w:hAnsi="宋体"/>
          <w:szCs w:val="21"/>
        </w:rPr>
      </w:pPr>
      <w:r w:rsidRPr="00611507">
        <w:rPr>
          <w:rFonts w:ascii="宋体" w:eastAsia="宋体" w:hAnsi="宋体" w:hint="eastAsia"/>
          <w:szCs w:val="21"/>
        </w:rPr>
        <w:t>物料的</w:t>
      </w:r>
      <w:r>
        <w:rPr>
          <w:rFonts w:ascii="宋体" w:eastAsia="宋体" w:hAnsi="宋体" w:hint="eastAsia"/>
          <w:szCs w:val="21"/>
        </w:rPr>
        <w:t>财务</w:t>
      </w:r>
      <w:r w:rsidRPr="00611507">
        <w:rPr>
          <w:rFonts w:ascii="宋体" w:eastAsia="宋体" w:hAnsi="宋体" w:hint="eastAsia"/>
          <w:szCs w:val="21"/>
        </w:rPr>
        <w:t>属性</w:t>
      </w:r>
    </w:p>
    <w:p w14:paraId="1EAC1164" w14:textId="683E1264" w:rsidR="00132635" w:rsidRDefault="00132635" w:rsidP="00132635">
      <w:pPr>
        <w:pStyle w:val="a3"/>
        <w:ind w:left="709" w:firstLineChars="0" w:firstLine="0"/>
        <w:jc w:val="left"/>
        <w:rPr>
          <w:rFonts w:ascii="宋体" w:eastAsia="宋体" w:hAnsi="宋体"/>
          <w:szCs w:val="21"/>
        </w:rPr>
      </w:pPr>
      <w:r w:rsidRPr="00132635">
        <w:rPr>
          <w:rFonts w:ascii="宋体" w:eastAsia="宋体" w:hAnsi="宋体" w:hint="eastAsia"/>
          <w:szCs w:val="21"/>
        </w:rPr>
        <w:t>物料的财务属性是会计核算、成本分析、财务控制和经济效益评价的重要基础数据。在物料的财务属性中，除了财务类别、记账本位币、会计科目和增值税代码等通用属性之外，更重要的是确定企业的成本费用结构、存货计价方法、成本计算方法以及成本计算体系等。</w:t>
      </w:r>
    </w:p>
    <w:tbl>
      <w:tblPr>
        <w:tblStyle w:val="a6"/>
        <w:tblW w:w="0" w:type="auto"/>
        <w:tblInd w:w="709" w:type="dxa"/>
        <w:tblLook w:val="04A0" w:firstRow="1" w:lastRow="0" w:firstColumn="1" w:lastColumn="0" w:noHBand="0" w:noVBand="1"/>
      </w:tblPr>
      <w:tblGrid>
        <w:gridCol w:w="846"/>
        <w:gridCol w:w="1559"/>
        <w:gridCol w:w="5216"/>
      </w:tblGrid>
      <w:tr w:rsidR="00491391" w:rsidRPr="00611507" w14:paraId="7713C60E" w14:textId="77777777" w:rsidTr="0077275D">
        <w:trPr>
          <w:trHeight w:val="274"/>
        </w:trPr>
        <w:tc>
          <w:tcPr>
            <w:tcW w:w="846" w:type="dxa"/>
          </w:tcPr>
          <w:p w14:paraId="31D74DD3" w14:textId="77777777" w:rsidR="00491391" w:rsidRPr="00611507" w:rsidRDefault="00491391" w:rsidP="0077275D">
            <w:pPr>
              <w:pStyle w:val="a3"/>
              <w:ind w:firstLineChars="0" w:firstLine="0"/>
              <w:jc w:val="left"/>
              <w:rPr>
                <w:rFonts w:ascii="宋体" w:eastAsia="宋体" w:hAnsi="宋体"/>
                <w:b/>
                <w:szCs w:val="21"/>
              </w:rPr>
            </w:pPr>
            <w:r w:rsidRPr="00611507">
              <w:rPr>
                <w:rFonts w:ascii="宋体" w:eastAsia="宋体" w:hAnsi="宋体" w:hint="eastAsia"/>
                <w:b/>
                <w:szCs w:val="21"/>
              </w:rPr>
              <w:t>编号</w:t>
            </w:r>
          </w:p>
        </w:tc>
        <w:tc>
          <w:tcPr>
            <w:tcW w:w="1559" w:type="dxa"/>
          </w:tcPr>
          <w:p w14:paraId="2BD1777D" w14:textId="77777777" w:rsidR="00491391" w:rsidRPr="00611507" w:rsidRDefault="00491391" w:rsidP="0077275D">
            <w:pPr>
              <w:pStyle w:val="a3"/>
              <w:ind w:firstLineChars="0" w:firstLine="0"/>
              <w:jc w:val="left"/>
              <w:rPr>
                <w:rFonts w:ascii="宋体" w:eastAsia="宋体" w:hAnsi="宋体"/>
                <w:b/>
                <w:szCs w:val="21"/>
              </w:rPr>
            </w:pPr>
            <w:r w:rsidRPr="00611507">
              <w:rPr>
                <w:rFonts w:ascii="宋体" w:eastAsia="宋体" w:hAnsi="宋体" w:hint="eastAsia"/>
                <w:b/>
                <w:szCs w:val="21"/>
              </w:rPr>
              <w:t>属性</w:t>
            </w:r>
            <w:r>
              <w:rPr>
                <w:rFonts w:ascii="宋体" w:eastAsia="宋体" w:hAnsi="宋体" w:hint="eastAsia"/>
                <w:b/>
                <w:szCs w:val="21"/>
              </w:rPr>
              <w:t>名</w:t>
            </w:r>
          </w:p>
        </w:tc>
        <w:tc>
          <w:tcPr>
            <w:tcW w:w="5216" w:type="dxa"/>
          </w:tcPr>
          <w:p w14:paraId="1DE1B61A" w14:textId="77777777" w:rsidR="00491391" w:rsidRPr="00611507" w:rsidRDefault="00491391" w:rsidP="0077275D">
            <w:pPr>
              <w:pStyle w:val="a3"/>
              <w:ind w:firstLineChars="0" w:firstLine="0"/>
              <w:jc w:val="left"/>
              <w:rPr>
                <w:rFonts w:ascii="宋体" w:eastAsia="宋体" w:hAnsi="宋体"/>
                <w:b/>
                <w:szCs w:val="21"/>
              </w:rPr>
            </w:pPr>
            <w:r w:rsidRPr="00611507">
              <w:rPr>
                <w:rFonts w:ascii="宋体" w:eastAsia="宋体" w:hAnsi="宋体" w:hint="eastAsia"/>
                <w:b/>
                <w:szCs w:val="21"/>
              </w:rPr>
              <w:t>说明</w:t>
            </w:r>
          </w:p>
        </w:tc>
      </w:tr>
      <w:tr w:rsidR="00491391" w:rsidRPr="00611507" w14:paraId="746F8A0E" w14:textId="77777777" w:rsidTr="0077275D">
        <w:trPr>
          <w:trHeight w:val="223"/>
        </w:trPr>
        <w:tc>
          <w:tcPr>
            <w:tcW w:w="846" w:type="dxa"/>
          </w:tcPr>
          <w:p w14:paraId="4CA1F348" w14:textId="77777777" w:rsidR="00491391" w:rsidRPr="00611507" w:rsidRDefault="00491391" w:rsidP="0077275D">
            <w:pPr>
              <w:pStyle w:val="a3"/>
              <w:ind w:firstLineChars="0" w:firstLine="0"/>
              <w:jc w:val="left"/>
              <w:rPr>
                <w:rFonts w:ascii="宋体" w:eastAsia="宋体" w:hAnsi="宋体"/>
                <w:szCs w:val="21"/>
              </w:rPr>
            </w:pPr>
            <w:r>
              <w:rPr>
                <w:rFonts w:ascii="宋体" w:eastAsia="宋体" w:hAnsi="宋体" w:hint="eastAsia"/>
                <w:szCs w:val="21"/>
              </w:rPr>
              <w:t>1</w:t>
            </w:r>
          </w:p>
        </w:tc>
        <w:tc>
          <w:tcPr>
            <w:tcW w:w="1559" w:type="dxa"/>
          </w:tcPr>
          <w:p w14:paraId="7BFEF615" w14:textId="27FE2846" w:rsidR="00491391" w:rsidRPr="00611507" w:rsidRDefault="00E635D6" w:rsidP="0077275D">
            <w:pPr>
              <w:pStyle w:val="a3"/>
              <w:ind w:firstLineChars="0" w:firstLine="0"/>
              <w:jc w:val="left"/>
              <w:rPr>
                <w:rFonts w:ascii="宋体" w:eastAsia="宋体" w:hAnsi="宋体"/>
                <w:szCs w:val="21"/>
              </w:rPr>
            </w:pPr>
            <w:r w:rsidRPr="00132635">
              <w:rPr>
                <w:rFonts w:ascii="宋体" w:eastAsia="宋体" w:hAnsi="宋体" w:hint="eastAsia"/>
                <w:szCs w:val="21"/>
              </w:rPr>
              <w:t>财务类别</w:t>
            </w:r>
          </w:p>
        </w:tc>
        <w:tc>
          <w:tcPr>
            <w:tcW w:w="5216" w:type="dxa"/>
          </w:tcPr>
          <w:p w14:paraId="7F33772A" w14:textId="4DAE7B9A" w:rsidR="00491391" w:rsidRPr="00611507" w:rsidRDefault="00321594" w:rsidP="0077275D">
            <w:pPr>
              <w:pStyle w:val="a3"/>
              <w:ind w:firstLineChars="0" w:firstLine="0"/>
              <w:jc w:val="left"/>
              <w:rPr>
                <w:rFonts w:ascii="宋体" w:eastAsia="宋体" w:hAnsi="宋体"/>
                <w:szCs w:val="21"/>
              </w:rPr>
            </w:pPr>
            <w:r>
              <w:rPr>
                <w:rFonts w:ascii="宋体" w:eastAsia="宋体" w:hAnsi="宋体" w:hint="eastAsia"/>
                <w:szCs w:val="21"/>
              </w:rPr>
              <w:t>成本/资产</w:t>
            </w:r>
          </w:p>
        </w:tc>
      </w:tr>
      <w:tr w:rsidR="00491391" w:rsidRPr="00611507" w14:paraId="57F88AB5" w14:textId="77777777" w:rsidTr="0077275D">
        <w:tc>
          <w:tcPr>
            <w:tcW w:w="846" w:type="dxa"/>
          </w:tcPr>
          <w:p w14:paraId="76102867" w14:textId="77777777" w:rsidR="00491391" w:rsidRPr="00611507" w:rsidRDefault="00491391" w:rsidP="0077275D">
            <w:pPr>
              <w:pStyle w:val="a3"/>
              <w:ind w:firstLineChars="0" w:firstLine="0"/>
              <w:jc w:val="left"/>
              <w:rPr>
                <w:rFonts w:ascii="宋体" w:eastAsia="宋体" w:hAnsi="宋体"/>
                <w:szCs w:val="21"/>
              </w:rPr>
            </w:pPr>
            <w:r>
              <w:rPr>
                <w:rFonts w:ascii="宋体" w:eastAsia="宋体" w:hAnsi="宋体" w:hint="eastAsia"/>
                <w:szCs w:val="21"/>
              </w:rPr>
              <w:t>2</w:t>
            </w:r>
          </w:p>
        </w:tc>
        <w:tc>
          <w:tcPr>
            <w:tcW w:w="1559" w:type="dxa"/>
          </w:tcPr>
          <w:p w14:paraId="64EAF838" w14:textId="47305346" w:rsidR="00491391" w:rsidRPr="00611507" w:rsidRDefault="00E635D6" w:rsidP="0077275D">
            <w:pPr>
              <w:pStyle w:val="a3"/>
              <w:ind w:firstLineChars="0" w:firstLine="0"/>
              <w:jc w:val="left"/>
              <w:rPr>
                <w:rFonts w:ascii="宋体" w:eastAsia="宋体" w:hAnsi="宋体"/>
                <w:szCs w:val="21"/>
              </w:rPr>
            </w:pPr>
            <w:r w:rsidRPr="00132635">
              <w:rPr>
                <w:rFonts w:ascii="宋体" w:eastAsia="宋体" w:hAnsi="宋体" w:hint="eastAsia"/>
                <w:szCs w:val="21"/>
              </w:rPr>
              <w:t>记账本位币</w:t>
            </w:r>
          </w:p>
        </w:tc>
        <w:tc>
          <w:tcPr>
            <w:tcW w:w="5216" w:type="dxa"/>
          </w:tcPr>
          <w:p w14:paraId="25415F7A" w14:textId="32A433E4" w:rsidR="00491391" w:rsidRPr="00611507" w:rsidRDefault="001F4896" w:rsidP="0077275D">
            <w:pPr>
              <w:pStyle w:val="a3"/>
              <w:ind w:firstLineChars="0" w:firstLine="0"/>
              <w:jc w:val="left"/>
              <w:rPr>
                <w:rFonts w:ascii="宋体" w:eastAsia="宋体" w:hAnsi="宋体"/>
                <w:szCs w:val="21"/>
              </w:rPr>
            </w:pPr>
            <w:r>
              <w:rPr>
                <w:rFonts w:ascii="宋体" w:eastAsia="宋体" w:hAnsi="宋体" w:hint="eastAsia"/>
                <w:szCs w:val="21"/>
              </w:rPr>
              <w:t>财务记账时的计量货币</w:t>
            </w:r>
          </w:p>
        </w:tc>
      </w:tr>
      <w:tr w:rsidR="00491391" w:rsidRPr="00611507" w14:paraId="6A9DAAFD" w14:textId="77777777" w:rsidTr="0077275D">
        <w:tc>
          <w:tcPr>
            <w:tcW w:w="846" w:type="dxa"/>
          </w:tcPr>
          <w:p w14:paraId="74EE3537" w14:textId="77777777" w:rsidR="00491391" w:rsidRPr="00611507" w:rsidRDefault="00491391" w:rsidP="0077275D">
            <w:pPr>
              <w:pStyle w:val="a3"/>
              <w:ind w:firstLineChars="0" w:firstLine="0"/>
              <w:jc w:val="left"/>
              <w:rPr>
                <w:rFonts w:ascii="宋体" w:eastAsia="宋体" w:hAnsi="宋体"/>
                <w:szCs w:val="21"/>
              </w:rPr>
            </w:pPr>
            <w:r>
              <w:rPr>
                <w:rFonts w:ascii="宋体" w:eastAsia="宋体" w:hAnsi="宋体" w:hint="eastAsia"/>
                <w:szCs w:val="21"/>
              </w:rPr>
              <w:t>3</w:t>
            </w:r>
          </w:p>
        </w:tc>
        <w:tc>
          <w:tcPr>
            <w:tcW w:w="1559" w:type="dxa"/>
          </w:tcPr>
          <w:p w14:paraId="717C7BA9" w14:textId="572A795A" w:rsidR="00491391" w:rsidRPr="00611507" w:rsidRDefault="009D17F1" w:rsidP="0077275D">
            <w:pPr>
              <w:pStyle w:val="a3"/>
              <w:ind w:firstLineChars="0" w:firstLine="0"/>
              <w:jc w:val="left"/>
              <w:rPr>
                <w:rFonts w:ascii="宋体" w:eastAsia="宋体" w:hAnsi="宋体"/>
                <w:szCs w:val="21"/>
              </w:rPr>
            </w:pPr>
            <w:r w:rsidRPr="00132635">
              <w:rPr>
                <w:rFonts w:ascii="宋体" w:eastAsia="宋体" w:hAnsi="宋体" w:hint="eastAsia"/>
                <w:szCs w:val="21"/>
              </w:rPr>
              <w:t>会计科目</w:t>
            </w:r>
          </w:p>
        </w:tc>
        <w:tc>
          <w:tcPr>
            <w:tcW w:w="5216" w:type="dxa"/>
          </w:tcPr>
          <w:p w14:paraId="4FA0E5D3" w14:textId="4ACB66F8" w:rsidR="00491391" w:rsidRPr="00611507" w:rsidRDefault="00491391" w:rsidP="0077275D">
            <w:pPr>
              <w:pStyle w:val="a3"/>
              <w:ind w:firstLineChars="0" w:firstLine="0"/>
              <w:jc w:val="left"/>
              <w:rPr>
                <w:rFonts w:ascii="宋体" w:eastAsia="宋体" w:hAnsi="宋体"/>
                <w:szCs w:val="21"/>
              </w:rPr>
            </w:pPr>
          </w:p>
        </w:tc>
      </w:tr>
      <w:tr w:rsidR="00491391" w:rsidRPr="00611507" w14:paraId="5D8E33F2" w14:textId="77777777" w:rsidTr="0077275D">
        <w:tc>
          <w:tcPr>
            <w:tcW w:w="846" w:type="dxa"/>
          </w:tcPr>
          <w:p w14:paraId="3DB595DC" w14:textId="77777777" w:rsidR="00491391" w:rsidRPr="00611507" w:rsidRDefault="00491391" w:rsidP="0077275D">
            <w:pPr>
              <w:pStyle w:val="a3"/>
              <w:ind w:firstLineChars="0" w:firstLine="0"/>
              <w:jc w:val="left"/>
              <w:rPr>
                <w:rFonts w:ascii="宋体" w:eastAsia="宋体" w:hAnsi="宋体"/>
                <w:szCs w:val="21"/>
              </w:rPr>
            </w:pPr>
            <w:r>
              <w:rPr>
                <w:rFonts w:ascii="宋体" w:eastAsia="宋体" w:hAnsi="宋体" w:hint="eastAsia"/>
                <w:szCs w:val="21"/>
              </w:rPr>
              <w:t>4</w:t>
            </w:r>
          </w:p>
        </w:tc>
        <w:tc>
          <w:tcPr>
            <w:tcW w:w="1559" w:type="dxa"/>
          </w:tcPr>
          <w:p w14:paraId="7A42EC9D" w14:textId="4ABB64B3" w:rsidR="00491391" w:rsidRPr="00611507" w:rsidRDefault="009D556E" w:rsidP="0077275D">
            <w:pPr>
              <w:pStyle w:val="a3"/>
              <w:ind w:firstLineChars="0" w:firstLine="0"/>
              <w:jc w:val="left"/>
              <w:rPr>
                <w:rFonts w:ascii="宋体" w:eastAsia="宋体" w:hAnsi="宋体"/>
                <w:szCs w:val="21"/>
              </w:rPr>
            </w:pPr>
            <w:r w:rsidRPr="00132635">
              <w:rPr>
                <w:rFonts w:ascii="宋体" w:eastAsia="宋体" w:hAnsi="宋体" w:hint="eastAsia"/>
                <w:szCs w:val="21"/>
              </w:rPr>
              <w:t>增值税代码</w:t>
            </w:r>
          </w:p>
        </w:tc>
        <w:tc>
          <w:tcPr>
            <w:tcW w:w="5216" w:type="dxa"/>
          </w:tcPr>
          <w:p w14:paraId="747C3F1D" w14:textId="37C90B01" w:rsidR="00491391" w:rsidRPr="00611507" w:rsidRDefault="00491391" w:rsidP="0077275D">
            <w:pPr>
              <w:pStyle w:val="a3"/>
              <w:ind w:firstLineChars="0" w:firstLine="0"/>
              <w:jc w:val="left"/>
              <w:rPr>
                <w:rFonts w:ascii="宋体" w:eastAsia="宋体" w:hAnsi="宋体"/>
                <w:szCs w:val="21"/>
              </w:rPr>
            </w:pPr>
          </w:p>
        </w:tc>
      </w:tr>
      <w:tr w:rsidR="00491391" w:rsidRPr="00611507" w14:paraId="1B90F0D4" w14:textId="77777777" w:rsidTr="0077275D">
        <w:tc>
          <w:tcPr>
            <w:tcW w:w="846" w:type="dxa"/>
          </w:tcPr>
          <w:p w14:paraId="336BA0DC" w14:textId="77777777" w:rsidR="00491391" w:rsidRDefault="00491391" w:rsidP="0077275D">
            <w:pPr>
              <w:pStyle w:val="a3"/>
              <w:ind w:firstLineChars="0" w:firstLine="0"/>
              <w:jc w:val="left"/>
              <w:rPr>
                <w:rFonts w:ascii="宋体" w:eastAsia="宋体" w:hAnsi="宋体"/>
                <w:szCs w:val="21"/>
              </w:rPr>
            </w:pPr>
            <w:r>
              <w:rPr>
                <w:rFonts w:ascii="宋体" w:eastAsia="宋体" w:hAnsi="宋体" w:hint="eastAsia"/>
                <w:szCs w:val="21"/>
              </w:rPr>
              <w:t>5</w:t>
            </w:r>
          </w:p>
        </w:tc>
        <w:tc>
          <w:tcPr>
            <w:tcW w:w="1559" w:type="dxa"/>
          </w:tcPr>
          <w:p w14:paraId="4306D883" w14:textId="1F7E4C66" w:rsidR="00491391" w:rsidRPr="00611507" w:rsidRDefault="00717DA8" w:rsidP="0077275D">
            <w:pPr>
              <w:pStyle w:val="a3"/>
              <w:ind w:firstLineChars="0" w:firstLine="0"/>
              <w:jc w:val="left"/>
              <w:rPr>
                <w:rFonts w:ascii="宋体" w:eastAsia="宋体" w:hAnsi="宋体"/>
                <w:szCs w:val="21"/>
              </w:rPr>
            </w:pPr>
            <w:r w:rsidRPr="00717DA8">
              <w:rPr>
                <w:rFonts w:ascii="宋体" w:eastAsia="宋体" w:hAnsi="宋体" w:hint="eastAsia"/>
                <w:szCs w:val="21"/>
              </w:rPr>
              <w:t>存货计价方法</w:t>
            </w:r>
          </w:p>
        </w:tc>
        <w:tc>
          <w:tcPr>
            <w:tcW w:w="5216" w:type="dxa"/>
          </w:tcPr>
          <w:p w14:paraId="78ACE317" w14:textId="5E2D3364" w:rsidR="00491391" w:rsidRPr="00611507" w:rsidRDefault="00717DA8" w:rsidP="0077275D">
            <w:pPr>
              <w:pStyle w:val="a3"/>
              <w:ind w:firstLineChars="0" w:firstLine="0"/>
              <w:jc w:val="left"/>
              <w:rPr>
                <w:rFonts w:ascii="宋体" w:eastAsia="宋体" w:hAnsi="宋体"/>
                <w:szCs w:val="21"/>
              </w:rPr>
            </w:pPr>
            <w:r>
              <w:rPr>
                <w:rFonts w:ascii="宋体" w:eastAsia="宋体" w:hAnsi="宋体" w:hint="eastAsia"/>
                <w:szCs w:val="21"/>
              </w:rPr>
              <w:t>实际成本/标准成本/平均成本</w:t>
            </w:r>
          </w:p>
        </w:tc>
      </w:tr>
      <w:tr w:rsidR="00491391" w14:paraId="53ED203C" w14:textId="77777777" w:rsidTr="0077275D">
        <w:tc>
          <w:tcPr>
            <w:tcW w:w="846" w:type="dxa"/>
          </w:tcPr>
          <w:p w14:paraId="2273B814" w14:textId="77777777" w:rsidR="00491391" w:rsidRDefault="00491391" w:rsidP="0077275D">
            <w:pPr>
              <w:pStyle w:val="a3"/>
              <w:ind w:firstLineChars="0" w:firstLine="0"/>
              <w:jc w:val="left"/>
              <w:rPr>
                <w:rFonts w:ascii="宋体" w:eastAsia="宋体" w:hAnsi="宋体"/>
                <w:szCs w:val="21"/>
              </w:rPr>
            </w:pPr>
            <w:r>
              <w:rPr>
                <w:rFonts w:ascii="宋体" w:eastAsia="宋体" w:hAnsi="宋体" w:hint="eastAsia"/>
                <w:szCs w:val="21"/>
              </w:rPr>
              <w:t>6</w:t>
            </w:r>
          </w:p>
        </w:tc>
        <w:tc>
          <w:tcPr>
            <w:tcW w:w="1559" w:type="dxa"/>
          </w:tcPr>
          <w:p w14:paraId="4C69A08C" w14:textId="57F7EF06" w:rsidR="00491391" w:rsidRPr="00611507" w:rsidRDefault="004031B4" w:rsidP="0077275D">
            <w:pPr>
              <w:pStyle w:val="a3"/>
              <w:ind w:firstLineChars="0" w:firstLine="0"/>
              <w:jc w:val="left"/>
              <w:rPr>
                <w:rFonts w:ascii="宋体" w:eastAsia="宋体" w:hAnsi="宋体"/>
                <w:szCs w:val="21"/>
              </w:rPr>
            </w:pPr>
            <w:r w:rsidRPr="004031B4">
              <w:rPr>
                <w:rFonts w:ascii="宋体" w:eastAsia="宋体" w:hAnsi="宋体" w:hint="eastAsia"/>
                <w:szCs w:val="21"/>
              </w:rPr>
              <w:t>成本计算方法</w:t>
            </w:r>
          </w:p>
        </w:tc>
        <w:tc>
          <w:tcPr>
            <w:tcW w:w="5216" w:type="dxa"/>
          </w:tcPr>
          <w:p w14:paraId="0B40E711" w14:textId="5BC65114" w:rsidR="00491391" w:rsidRDefault="003B3EA0" w:rsidP="0077275D">
            <w:pPr>
              <w:pStyle w:val="a3"/>
              <w:ind w:firstLineChars="0" w:firstLine="0"/>
              <w:jc w:val="left"/>
              <w:rPr>
                <w:rFonts w:ascii="宋体" w:eastAsia="宋体" w:hAnsi="宋体"/>
                <w:szCs w:val="21"/>
              </w:rPr>
            </w:pPr>
            <w:r w:rsidRPr="003B3EA0">
              <w:rPr>
                <w:rFonts w:ascii="宋体" w:eastAsia="宋体" w:hAnsi="宋体" w:hint="eastAsia"/>
                <w:szCs w:val="21"/>
              </w:rPr>
              <w:t>品种法</w:t>
            </w:r>
            <w:r w:rsidR="00743616">
              <w:rPr>
                <w:rFonts w:ascii="宋体" w:eastAsia="宋体" w:hAnsi="宋体" w:hint="eastAsia"/>
                <w:szCs w:val="21"/>
              </w:rPr>
              <w:t>/</w:t>
            </w:r>
            <w:r w:rsidRPr="003B3EA0">
              <w:rPr>
                <w:rFonts w:ascii="宋体" w:eastAsia="宋体" w:hAnsi="宋体" w:hint="eastAsia"/>
                <w:szCs w:val="21"/>
              </w:rPr>
              <w:t>分批法</w:t>
            </w:r>
            <w:r w:rsidR="00743616">
              <w:rPr>
                <w:rFonts w:ascii="宋体" w:eastAsia="宋体" w:hAnsi="宋体" w:hint="eastAsia"/>
                <w:szCs w:val="21"/>
              </w:rPr>
              <w:t>/</w:t>
            </w:r>
            <w:r w:rsidRPr="003B3EA0">
              <w:rPr>
                <w:rFonts w:ascii="宋体" w:eastAsia="宋体" w:hAnsi="宋体" w:hint="eastAsia"/>
                <w:szCs w:val="21"/>
              </w:rPr>
              <w:t>分步法</w:t>
            </w:r>
          </w:p>
        </w:tc>
      </w:tr>
      <w:tr w:rsidR="00491391" w:rsidRPr="00611507" w14:paraId="482861BF" w14:textId="77777777" w:rsidTr="0077275D">
        <w:tc>
          <w:tcPr>
            <w:tcW w:w="846" w:type="dxa"/>
          </w:tcPr>
          <w:p w14:paraId="4AFA8C51" w14:textId="77777777" w:rsidR="00491391" w:rsidRDefault="00491391" w:rsidP="0077275D">
            <w:pPr>
              <w:pStyle w:val="a3"/>
              <w:ind w:firstLineChars="0" w:firstLine="0"/>
              <w:jc w:val="left"/>
              <w:rPr>
                <w:rFonts w:ascii="宋体" w:eastAsia="宋体" w:hAnsi="宋体"/>
                <w:szCs w:val="21"/>
              </w:rPr>
            </w:pPr>
            <w:r>
              <w:rPr>
                <w:rFonts w:ascii="宋体" w:eastAsia="宋体" w:hAnsi="宋体"/>
                <w:szCs w:val="21"/>
              </w:rPr>
              <w:t>7</w:t>
            </w:r>
          </w:p>
        </w:tc>
        <w:tc>
          <w:tcPr>
            <w:tcW w:w="1559" w:type="dxa"/>
          </w:tcPr>
          <w:p w14:paraId="08E5D632" w14:textId="0E30B04A" w:rsidR="00491391" w:rsidRPr="00573301" w:rsidRDefault="00573301" w:rsidP="0077275D">
            <w:pPr>
              <w:pStyle w:val="a3"/>
              <w:ind w:firstLineChars="0" w:firstLine="0"/>
              <w:jc w:val="left"/>
              <w:rPr>
                <w:rFonts w:ascii="宋体" w:hAnsi="宋体" w:hint="eastAsia"/>
                <w:szCs w:val="21"/>
              </w:rPr>
            </w:pPr>
            <w:r>
              <w:rPr>
                <w:rFonts w:ascii="宋体" w:hAnsi="宋体" w:hint="eastAsia"/>
                <w:szCs w:val="21"/>
              </w:rPr>
              <w:t>开票类型</w:t>
            </w:r>
          </w:p>
        </w:tc>
        <w:tc>
          <w:tcPr>
            <w:tcW w:w="5216" w:type="dxa"/>
          </w:tcPr>
          <w:p w14:paraId="7456FCAD" w14:textId="52CD2D77" w:rsidR="00491391" w:rsidRPr="00611507" w:rsidRDefault="00573301" w:rsidP="0077275D">
            <w:pPr>
              <w:pStyle w:val="a3"/>
              <w:ind w:firstLineChars="0" w:firstLine="0"/>
              <w:jc w:val="left"/>
              <w:rPr>
                <w:rFonts w:ascii="宋体" w:eastAsia="宋体" w:hAnsi="宋体" w:hint="eastAsia"/>
                <w:szCs w:val="21"/>
              </w:rPr>
            </w:pPr>
            <w:r>
              <w:rPr>
                <w:rFonts w:ascii="宋体" w:eastAsia="宋体" w:hAnsi="宋体" w:hint="eastAsia"/>
                <w:szCs w:val="21"/>
              </w:rPr>
              <w:t>一般发票/增值税发票/</w:t>
            </w:r>
            <w:r w:rsidR="004D22E3">
              <w:rPr>
                <w:rFonts w:ascii="宋体" w:eastAsia="宋体" w:hAnsi="宋体" w:hint="eastAsia"/>
                <w:szCs w:val="21"/>
              </w:rPr>
              <w:t>海外发票/</w:t>
            </w:r>
            <w:bookmarkStart w:id="30" w:name="_GoBack"/>
            <w:bookmarkEnd w:id="30"/>
            <w:r>
              <w:rPr>
                <w:rFonts w:ascii="宋体" w:eastAsia="宋体" w:hAnsi="宋体" w:hint="eastAsia"/>
                <w:szCs w:val="21"/>
              </w:rPr>
              <w:t>不开票</w:t>
            </w:r>
          </w:p>
        </w:tc>
      </w:tr>
      <w:tr w:rsidR="00491391" w14:paraId="24CDB9A1" w14:textId="77777777" w:rsidTr="0077275D">
        <w:tc>
          <w:tcPr>
            <w:tcW w:w="846" w:type="dxa"/>
          </w:tcPr>
          <w:p w14:paraId="503AC19D" w14:textId="77777777" w:rsidR="00491391" w:rsidRDefault="00491391" w:rsidP="0077275D">
            <w:pPr>
              <w:pStyle w:val="a3"/>
              <w:ind w:firstLineChars="0" w:firstLine="0"/>
              <w:jc w:val="left"/>
              <w:rPr>
                <w:rFonts w:ascii="宋体" w:eastAsia="宋体" w:hAnsi="宋体"/>
                <w:szCs w:val="21"/>
              </w:rPr>
            </w:pPr>
            <w:r>
              <w:rPr>
                <w:rFonts w:ascii="宋体" w:eastAsia="宋体" w:hAnsi="宋体" w:hint="eastAsia"/>
                <w:szCs w:val="21"/>
              </w:rPr>
              <w:t>8</w:t>
            </w:r>
          </w:p>
        </w:tc>
        <w:tc>
          <w:tcPr>
            <w:tcW w:w="1559" w:type="dxa"/>
          </w:tcPr>
          <w:p w14:paraId="79228D15" w14:textId="36D19BA0" w:rsidR="00491391" w:rsidRPr="00611507" w:rsidRDefault="00491391" w:rsidP="0077275D">
            <w:pPr>
              <w:pStyle w:val="a3"/>
              <w:ind w:firstLineChars="0" w:firstLine="0"/>
              <w:jc w:val="left"/>
              <w:rPr>
                <w:rFonts w:ascii="宋体" w:eastAsia="宋体" w:hAnsi="宋体"/>
                <w:szCs w:val="21"/>
              </w:rPr>
            </w:pPr>
          </w:p>
        </w:tc>
        <w:tc>
          <w:tcPr>
            <w:tcW w:w="5216" w:type="dxa"/>
          </w:tcPr>
          <w:p w14:paraId="3D8B51CB" w14:textId="44060A9A" w:rsidR="00491391" w:rsidRDefault="00491391" w:rsidP="0077275D">
            <w:pPr>
              <w:pStyle w:val="a3"/>
              <w:ind w:firstLineChars="0" w:firstLine="0"/>
              <w:jc w:val="left"/>
              <w:rPr>
                <w:rFonts w:ascii="宋体" w:eastAsia="宋体" w:hAnsi="宋体"/>
                <w:szCs w:val="21"/>
              </w:rPr>
            </w:pPr>
          </w:p>
        </w:tc>
      </w:tr>
      <w:tr w:rsidR="00491391" w:rsidRPr="00611507" w14:paraId="0BEC89D9" w14:textId="77777777" w:rsidTr="0077275D">
        <w:tc>
          <w:tcPr>
            <w:tcW w:w="846" w:type="dxa"/>
          </w:tcPr>
          <w:p w14:paraId="03572A03" w14:textId="77777777" w:rsidR="00491391" w:rsidRDefault="00491391" w:rsidP="0077275D">
            <w:pPr>
              <w:pStyle w:val="a3"/>
              <w:ind w:firstLineChars="0" w:firstLine="0"/>
              <w:jc w:val="left"/>
              <w:rPr>
                <w:rFonts w:ascii="宋体" w:eastAsia="宋体" w:hAnsi="宋体"/>
                <w:szCs w:val="21"/>
              </w:rPr>
            </w:pPr>
            <w:r>
              <w:rPr>
                <w:rFonts w:ascii="宋体" w:eastAsia="宋体" w:hAnsi="宋体" w:hint="eastAsia"/>
                <w:szCs w:val="21"/>
              </w:rPr>
              <w:t>9</w:t>
            </w:r>
          </w:p>
        </w:tc>
        <w:tc>
          <w:tcPr>
            <w:tcW w:w="1559" w:type="dxa"/>
          </w:tcPr>
          <w:p w14:paraId="41F3645F" w14:textId="5AF2316A" w:rsidR="00491391" w:rsidRPr="00611507" w:rsidRDefault="00491391" w:rsidP="0077275D">
            <w:pPr>
              <w:pStyle w:val="a3"/>
              <w:ind w:firstLineChars="0" w:firstLine="0"/>
              <w:jc w:val="left"/>
              <w:rPr>
                <w:rFonts w:ascii="宋体" w:eastAsia="宋体" w:hAnsi="宋体"/>
                <w:szCs w:val="21"/>
              </w:rPr>
            </w:pPr>
          </w:p>
        </w:tc>
        <w:tc>
          <w:tcPr>
            <w:tcW w:w="5216" w:type="dxa"/>
          </w:tcPr>
          <w:p w14:paraId="315E5B97" w14:textId="224C0F43" w:rsidR="00491391" w:rsidRPr="00611507" w:rsidRDefault="00491391" w:rsidP="0077275D">
            <w:pPr>
              <w:pStyle w:val="a3"/>
              <w:ind w:firstLineChars="0" w:firstLine="0"/>
              <w:jc w:val="left"/>
              <w:rPr>
                <w:rFonts w:ascii="宋体" w:eastAsia="宋体" w:hAnsi="宋体"/>
                <w:szCs w:val="21"/>
              </w:rPr>
            </w:pPr>
          </w:p>
        </w:tc>
      </w:tr>
      <w:tr w:rsidR="00491391" w:rsidRPr="00611507" w14:paraId="545905C1" w14:textId="77777777" w:rsidTr="0077275D">
        <w:tc>
          <w:tcPr>
            <w:tcW w:w="846" w:type="dxa"/>
          </w:tcPr>
          <w:p w14:paraId="0C710315" w14:textId="77777777" w:rsidR="00491391" w:rsidRDefault="00491391" w:rsidP="0077275D">
            <w:pPr>
              <w:pStyle w:val="a3"/>
              <w:ind w:firstLineChars="0" w:firstLine="0"/>
              <w:jc w:val="left"/>
              <w:rPr>
                <w:rFonts w:ascii="宋体" w:eastAsia="宋体" w:hAnsi="宋体"/>
                <w:szCs w:val="21"/>
              </w:rPr>
            </w:pPr>
            <w:r>
              <w:rPr>
                <w:rFonts w:ascii="宋体" w:eastAsia="宋体" w:hAnsi="宋体" w:hint="eastAsia"/>
                <w:szCs w:val="21"/>
              </w:rPr>
              <w:t>1</w:t>
            </w:r>
            <w:r>
              <w:rPr>
                <w:rFonts w:ascii="宋体" w:eastAsia="宋体" w:hAnsi="宋体"/>
                <w:szCs w:val="21"/>
              </w:rPr>
              <w:t>0</w:t>
            </w:r>
          </w:p>
        </w:tc>
        <w:tc>
          <w:tcPr>
            <w:tcW w:w="1559" w:type="dxa"/>
          </w:tcPr>
          <w:p w14:paraId="668FE769" w14:textId="77777777" w:rsidR="00491391" w:rsidRPr="00611507" w:rsidRDefault="00491391" w:rsidP="0077275D">
            <w:pPr>
              <w:pStyle w:val="a3"/>
              <w:ind w:firstLineChars="0" w:firstLine="0"/>
              <w:jc w:val="left"/>
              <w:rPr>
                <w:rFonts w:ascii="宋体" w:eastAsia="宋体" w:hAnsi="宋体"/>
                <w:szCs w:val="21"/>
              </w:rPr>
            </w:pPr>
          </w:p>
        </w:tc>
        <w:tc>
          <w:tcPr>
            <w:tcW w:w="5216" w:type="dxa"/>
          </w:tcPr>
          <w:p w14:paraId="39AD9C7C" w14:textId="77777777" w:rsidR="00491391" w:rsidRPr="00611507" w:rsidRDefault="00491391" w:rsidP="0077275D">
            <w:pPr>
              <w:pStyle w:val="a3"/>
              <w:ind w:firstLineChars="0" w:firstLine="0"/>
              <w:jc w:val="left"/>
              <w:rPr>
                <w:rFonts w:ascii="宋体" w:eastAsia="宋体" w:hAnsi="宋体"/>
                <w:szCs w:val="21"/>
              </w:rPr>
            </w:pPr>
          </w:p>
        </w:tc>
      </w:tr>
      <w:tr w:rsidR="00491391" w:rsidRPr="00611507" w14:paraId="1F9A38D7" w14:textId="77777777" w:rsidTr="0077275D">
        <w:tc>
          <w:tcPr>
            <w:tcW w:w="846" w:type="dxa"/>
          </w:tcPr>
          <w:p w14:paraId="763EAC9B" w14:textId="77777777" w:rsidR="00491391" w:rsidRDefault="00491391" w:rsidP="0077275D">
            <w:pPr>
              <w:pStyle w:val="a3"/>
              <w:ind w:firstLineChars="0" w:firstLine="0"/>
              <w:jc w:val="left"/>
              <w:rPr>
                <w:rFonts w:ascii="宋体" w:eastAsia="宋体" w:hAnsi="宋体"/>
                <w:szCs w:val="21"/>
              </w:rPr>
            </w:pPr>
            <w:r>
              <w:rPr>
                <w:rFonts w:ascii="宋体" w:eastAsia="宋体" w:hAnsi="宋体" w:hint="eastAsia"/>
                <w:szCs w:val="21"/>
              </w:rPr>
              <w:t>1</w:t>
            </w:r>
            <w:r>
              <w:rPr>
                <w:rFonts w:ascii="宋体" w:eastAsia="宋体" w:hAnsi="宋体"/>
                <w:szCs w:val="21"/>
              </w:rPr>
              <w:t>1</w:t>
            </w:r>
          </w:p>
        </w:tc>
        <w:tc>
          <w:tcPr>
            <w:tcW w:w="1559" w:type="dxa"/>
          </w:tcPr>
          <w:p w14:paraId="5D709AF0" w14:textId="77777777" w:rsidR="00491391" w:rsidRPr="00611507" w:rsidRDefault="00491391" w:rsidP="0077275D">
            <w:pPr>
              <w:pStyle w:val="a3"/>
              <w:ind w:firstLineChars="0" w:firstLine="0"/>
              <w:jc w:val="left"/>
              <w:rPr>
                <w:rFonts w:ascii="宋体" w:eastAsia="宋体" w:hAnsi="宋体"/>
                <w:szCs w:val="21"/>
              </w:rPr>
            </w:pPr>
          </w:p>
        </w:tc>
        <w:tc>
          <w:tcPr>
            <w:tcW w:w="5216" w:type="dxa"/>
          </w:tcPr>
          <w:p w14:paraId="43F4C0EE" w14:textId="77777777" w:rsidR="00491391" w:rsidRPr="00611507" w:rsidRDefault="00491391" w:rsidP="0077275D">
            <w:pPr>
              <w:pStyle w:val="a3"/>
              <w:ind w:firstLineChars="0" w:firstLine="0"/>
              <w:jc w:val="left"/>
              <w:rPr>
                <w:rFonts w:ascii="宋体" w:eastAsia="宋体" w:hAnsi="宋体"/>
                <w:szCs w:val="21"/>
              </w:rPr>
            </w:pPr>
          </w:p>
        </w:tc>
      </w:tr>
    </w:tbl>
    <w:p w14:paraId="30546C9B" w14:textId="08BD7157" w:rsidR="00491391" w:rsidRDefault="00491391" w:rsidP="00132635">
      <w:pPr>
        <w:pStyle w:val="a3"/>
        <w:ind w:left="709" w:firstLineChars="0" w:firstLine="0"/>
        <w:jc w:val="left"/>
        <w:rPr>
          <w:rFonts w:ascii="宋体" w:eastAsia="宋体" w:hAnsi="宋体"/>
          <w:szCs w:val="21"/>
        </w:rPr>
      </w:pPr>
    </w:p>
    <w:p w14:paraId="1F1E248B" w14:textId="626CA70F" w:rsidR="00551CF8" w:rsidRDefault="00551CF8" w:rsidP="00132635">
      <w:pPr>
        <w:pStyle w:val="a3"/>
        <w:ind w:left="709" w:firstLineChars="0" w:firstLine="0"/>
        <w:jc w:val="left"/>
        <w:rPr>
          <w:rFonts w:ascii="宋体" w:eastAsia="宋体" w:hAnsi="宋体"/>
          <w:szCs w:val="21"/>
        </w:rPr>
      </w:pPr>
    </w:p>
    <w:p w14:paraId="7D51DDFC" w14:textId="497F45FA" w:rsidR="00551CF8" w:rsidRDefault="00551CF8" w:rsidP="00AB4940">
      <w:pPr>
        <w:pStyle w:val="a3"/>
        <w:numPr>
          <w:ilvl w:val="1"/>
          <w:numId w:val="1"/>
        </w:numPr>
        <w:ind w:firstLineChars="0"/>
        <w:jc w:val="left"/>
        <w:rPr>
          <w:rFonts w:ascii="宋体" w:eastAsia="宋体" w:hAnsi="宋体"/>
          <w:b/>
          <w:szCs w:val="21"/>
        </w:rPr>
      </w:pPr>
      <w:r w:rsidRPr="00AB4940">
        <w:rPr>
          <w:rFonts w:ascii="宋体" w:eastAsia="宋体" w:hAnsi="宋体" w:hint="eastAsia"/>
          <w:b/>
          <w:szCs w:val="21"/>
        </w:rPr>
        <w:t>物料分类管理</w:t>
      </w:r>
    </w:p>
    <w:p w14:paraId="32AC67A8" w14:textId="22E1A5CD" w:rsidR="00F8716A" w:rsidRDefault="00E179AC" w:rsidP="007474BB">
      <w:pPr>
        <w:pStyle w:val="a3"/>
        <w:numPr>
          <w:ilvl w:val="2"/>
          <w:numId w:val="1"/>
        </w:numPr>
        <w:ind w:firstLineChars="0"/>
        <w:jc w:val="left"/>
        <w:rPr>
          <w:rFonts w:ascii="宋体" w:eastAsia="宋体" w:hAnsi="宋体"/>
          <w:szCs w:val="21"/>
        </w:rPr>
      </w:pPr>
      <w:r>
        <w:rPr>
          <w:rFonts w:ascii="宋体" w:eastAsia="宋体" w:hAnsi="宋体" w:hint="eastAsia"/>
          <w:szCs w:val="21"/>
        </w:rPr>
        <w:t>本系统中</w:t>
      </w:r>
      <w:r w:rsidR="00C655E6">
        <w:rPr>
          <w:rFonts w:ascii="宋体" w:eastAsia="宋体" w:hAnsi="宋体" w:hint="eastAsia"/>
          <w:szCs w:val="21"/>
        </w:rPr>
        <w:t>物料分类</w:t>
      </w:r>
      <w:r w:rsidR="00447080">
        <w:rPr>
          <w:rFonts w:ascii="宋体" w:eastAsia="宋体" w:hAnsi="宋体" w:hint="eastAsia"/>
          <w:szCs w:val="21"/>
        </w:rPr>
        <w:t>方法</w:t>
      </w:r>
    </w:p>
    <w:p w14:paraId="54CD7A4D" w14:textId="02EC2304" w:rsidR="005E6D19" w:rsidRDefault="00226451" w:rsidP="00B57E0D">
      <w:pPr>
        <w:pStyle w:val="a3"/>
        <w:numPr>
          <w:ilvl w:val="0"/>
          <w:numId w:val="9"/>
        </w:numPr>
        <w:ind w:firstLineChars="0"/>
        <w:jc w:val="left"/>
        <w:rPr>
          <w:rFonts w:ascii="宋体" w:eastAsia="宋体" w:hAnsi="宋体"/>
          <w:szCs w:val="21"/>
        </w:rPr>
      </w:pPr>
      <w:r>
        <w:rPr>
          <w:rFonts w:ascii="宋体" w:eastAsia="宋体" w:hAnsi="宋体" w:hint="eastAsia"/>
          <w:szCs w:val="21"/>
        </w:rPr>
        <w:t>将具有相同基本属性的物料集合起来并归纳为同一物料类型。</w:t>
      </w:r>
    </w:p>
    <w:p w14:paraId="0EF14F59" w14:textId="5A093D13" w:rsidR="00B57E0D" w:rsidRDefault="008F4B30" w:rsidP="00B57E0D">
      <w:pPr>
        <w:pStyle w:val="a3"/>
        <w:numPr>
          <w:ilvl w:val="0"/>
          <w:numId w:val="9"/>
        </w:numPr>
        <w:ind w:firstLineChars="0"/>
        <w:jc w:val="left"/>
        <w:rPr>
          <w:rFonts w:ascii="宋体" w:eastAsia="宋体" w:hAnsi="宋体"/>
          <w:szCs w:val="21"/>
        </w:rPr>
      </w:pPr>
      <w:r>
        <w:rPr>
          <w:rFonts w:ascii="宋体" w:eastAsia="宋体" w:hAnsi="宋体" w:hint="eastAsia"/>
          <w:szCs w:val="21"/>
        </w:rPr>
        <w:lastRenderedPageBreak/>
        <w:t>物料分类是</w:t>
      </w:r>
      <w:r w:rsidR="00DA6630">
        <w:rPr>
          <w:rFonts w:ascii="宋体" w:eastAsia="宋体" w:hAnsi="宋体" w:hint="eastAsia"/>
          <w:szCs w:val="21"/>
        </w:rPr>
        <w:t>作为控制物料行为及管理方式的一种手段，故物料分类不做复杂分类，同一个子分类只允许有一个父分类</w:t>
      </w:r>
      <w:r w:rsidR="0016237B">
        <w:rPr>
          <w:rFonts w:ascii="宋体" w:eastAsia="宋体" w:hAnsi="宋体" w:hint="eastAsia"/>
          <w:szCs w:val="21"/>
        </w:rPr>
        <w:t>（类似文件夹目录）</w:t>
      </w:r>
      <w:r w:rsidR="00722562">
        <w:rPr>
          <w:rFonts w:ascii="宋体" w:eastAsia="宋体" w:hAnsi="宋体" w:hint="eastAsia"/>
          <w:szCs w:val="21"/>
        </w:rPr>
        <w:t>。</w:t>
      </w:r>
    </w:p>
    <w:p w14:paraId="3E199D7A" w14:textId="77777777" w:rsidR="00B57E0D" w:rsidRDefault="003974DB" w:rsidP="00B57E0D">
      <w:pPr>
        <w:pStyle w:val="a3"/>
        <w:numPr>
          <w:ilvl w:val="0"/>
          <w:numId w:val="9"/>
        </w:numPr>
        <w:ind w:firstLineChars="0"/>
        <w:jc w:val="left"/>
        <w:rPr>
          <w:rFonts w:ascii="宋体" w:eastAsia="宋体" w:hAnsi="宋体"/>
          <w:szCs w:val="21"/>
        </w:rPr>
      </w:pPr>
      <w:r>
        <w:rPr>
          <w:rFonts w:ascii="宋体" w:eastAsia="宋体" w:hAnsi="宋体" w:hint="eastAsia"/>
          <w:szCs w:val="21"/>
        </w:rPr>
        <w:t>分类层级数上由配置文件决定，在实际使用中建议控制在</w:t>
      </w:r>
      <w:r w:rsidR="0085148E">
        <w:rPr>
          <w:rFonts w:ascii="宋体" w:eastAsia="宋体" w:hAnsi="宋体" w:hint="eastAsia"/>
          <w:szCs w:val="21"/>
        </w:rPr>
        <w:t>三</w:t>
      </w:r>
      <w:r>
        <w:rPr>
          <w:rFonts w:ascii="宋体" w:eastAsia="宋体" w:hAnsi="宋体" w:hint="eastAsia"/>
          <w:szCs w:val="21"/>
        </w:rPr>
        <w:t>级。</w:t>
      </w:r>
    </w:p>
    <w:p w14:paraId="10DE25B0" w14:textId="77777777" w:rsidR="00B57E0D" w:rsidRDefault="00FA156F" w:rsidP="00B57E0D">
      <w:pPr>
        <w:pStyle w:val="a3"/>
        <w:numPr>
          <w:ilvl w:val="0"/>
          <w:numId w:val="9"/>
        </w:numPr>
        <w:ind w:firstLineChars="0"/>
        <w:jc w:val="left"/>
        <w:rPr>
          <w:rFonts w:ascii="宋体" w:eastAsia="宋体" w:hAnsi="宋体"/>
          <w:szCs w:val="21"/>
        </w:rPr>
      </w:pPr>
      <w:r>
        <w:rPr>
          <w:rFonts w:ascii="宋体" w:eastAsia="宋体" w:hAnsi="宋体" w:hint="eastAsia"/>
          <w:szCs w:val="21"/>
        </w:rPr>
        <w:t>物料分类需要做分类编码，以便帮助物料产生物料编码，</w:t>
      </w:r>
      <w:r w:rsidR="00B57E0D">
        <w:rPr>
          <w:rFonts w:ascii="宋体" w:eastAsia="宋体" w:hAnsi="宋体" w:hint="eastAsia"/>
          <w:szCs w:val="21"/>
        </w:rPr>
        <w:t>并且</w:t>
      </w:r>
      <w:r>
        <w:rPr>
          <w:rFonts w:ascii="宋体" w:eastAsia="宋体" w:hAnsi="宋体" w:hint="eastAsia"/>
          <w:szCs w:val="21"/>
        </w:rPr>
        <w:t>分类确定后将不允许修改分类编码</w:t>
      </w:r>
      <w:r w:rsidR="001B056E">
        <w:rPr>
          <w:rFonts w:ascii="宋体" w:eastAsia="宋体" w:hAnsi="宋体" w:hint="eastAsia"/>
          <w:szCs w:val="21"/>
        </w:rPr>
        <w:t>。</w:t>
      </w:r>
    </w:p>
    <w:p w14:paraId="3EFC5D43" w14:textId="6D8B3787" w:rsidR="00E13ADA" w:rsidRDefault="00BA7906" w:rsidP="00B57E0D">
      <w:pPr>
        <w:pStyle w:val="a3"/>
        <w:numPr>
          <w:ilvl w:val="0"/>
          <w:numId w:val="9"/>
        </w:numPr>
        <w:ind w:firstLineChars="0"/>
        <w:jc w:val="left"/>
        <w:rPr>
          <w:rFonts w:ascii="宋体" w:eastAsia="宋体" w:hAnsi="宋体"/>
          <w:szCs w:val="21"/>
        </w:rPr>
      </w:pPr>
      <w:r>
        <w:rPr>
          <w:rFonts w:ascii="宋体" w:eastAsia="宋体" w:hAnsi="宋体" w:hint="eastAsia"/>
          <w:szCs w:val="21"/>
        </w:rPr>
        <w:t>作为物料的管理方式，物料的</w:t>
      </w:r>
      <w:r w:rsidR="006D5CF2">
        <w:rPr>
          <w:rFonts w:ascii="宋体" w:eastAsia="宋体" w:hAnsi="宋体" w:hint="eastAsia"/>
          <w:szCs w:val="21"/>
        </w:rPr>
        <w:t>基本属性文件模板由类别来指定，</w:t>
      </w:r>
      <w:r w:rsidR="002123A7">
        <w:rPr>
          <w:rFonts w:ascii="宋体" w:eastAsia="宋体" w:hAnsi="宋体" w:hint="eastAsia"/>
          <w:szCs w:val="21"/>
        </w:rPr>
        <w:t>采购和</w:t>
      </w:r>
      <w:r w:rsidR="00EC4994">
        <w:rPr>
          <w:rFonts w:ascii="宋体" w:eastAsia="宋体" w:hAnsi="宋体" w:hint="eastAsia"/>
          <w:szCs w:val="21"/>
        </w:rPr>
        <w:t>库存</w:t>
      </w:r>
      <w:r w:rsidR="002123A7">
        <w:rPr>
          <w:rFonts w:ascii="宋体" w:eastAsia="宋体" w:hAnsi="宋体" w:hint="eastAsia"/>
          <w:szCs w:val="21"/>
        </w:rPr>
        <w:t>类属性、</w:t>
      </w:r>
      <w:r w:rsidR="00EC4994">
        <w:rPr>
          <w:rFonts w:ascii="宋体" w:eastAsia="宋体" w:hAnsi="宋体" w:hint="eastAsia"/>
          <w:szCs w:val="21"/>
        </w:rPr>
        <w:t>计划类属性、财务类属性</w:t>
      </w:r>
      <w:r w:rsidR="00757114">
        <w:rPr>
          <w:rFonts w:ascii="宋体" w:eastAsia="宋体" w:hAnsi="宋体" w:hint="eastAsia"/>
          <w:szCs w:val="21"/>
        </w:rPr>
        <w:t>及质量属性</w:t>
      </w:r>
      <w:r w:rsidR="00CF4083">
        <w:rPr>
          <w:rFonts w:ascii="宋体" w:eastAsia="宋体" w:hAnsi="宋体" w:hint="eastAsia"/>
          <w:szCs w:val="21"/>
        </w:rPr>
        <w:t>也同时由物料分类来</w:t>
      </w:r>
      <w:r w:rsidR="00EC7090">
        <w:rPr>
          <w:rFonts w:ascii="宋体" w:eastAsia="宋体" w:hAnsi="宋体" w:hint="eastAsia"/>
          <w:szCs w:val="21"/>
        </w:rPr>
        <w:t>决定</w:t>
      </w:r>
      <w:r w:rsidR="001B77C6">
        <w:rPr>
          <w:rFonts w:ascii="宋体" w:eastAsia="宋体" w:hAnsi="宋体" w:hint="eastAsia"/>
          <w:szCs w:val="21"/>
        </w:rPr>
        <w:t>其</w:t>
      </w:r>
      <w:r w:rsidR="00EC7090">
        <w:rPr>
          <w:rFonts w:ascii="宋体" w:eastAsia="宋体" w:hAnsi="宋体" w:hint="eastAsia"/>
          <w:szCs w:val="21"/>
        </w:rPr>
        <w:t>默认值。</w:t>
      </w:r>
    </w:p>
    <w:p w14:paraId="12C74FE6" w14:textId="77777777" w:rsidR="00851A90" w:rsidRDefault="00E00ECF" w:rsidP="007474BB">
      <w:pPr>
        <w:pStyle w:val="a3"/>
        <w:numPr>
          <w:ilvl w:val="2"/>
          <w:numId w:val="1"/>
        </w:numPr>
        <w:ind w:firstLineChars="0"/>
        <w:jc w:val="left"/>
        <w:rPr>
          <w:rFonts w:ascii="宋体" w:eastAsia="宋体" w:hAnsi="宋体"/>
          <w:szCs w:val="21"/>
        </w:rPr>
      </w:pPr>
      <w:r>
        <w:rPr>
          <w:rFonts w:ascii="宋体" w:eastAsia="宋体" w:hAnsi="宋体" w:hint="eastAsia"/>
          <w:szCs w:val="21"/>
        </w:rPr>
        <w:t>物料分类的属性管理</w:t>
      </w:r>
      <w:r w:rsidR="00805D45">
        <w:rPr>
          <w:rFonts w:ascii="宋体" w:eastAsia="宋体" w:hAnsi="宋体"/>
          <w:szCs w:val="21"/>
        </w:rPr>
        <w:br/>
      </w:r>
    </w:p>
    <w:tbl>
      <w:tblPr>
        <w:tblStyle w:val="a6"/>
        <w:tblW w:w="0" w:type="auto"/>
        <w:tblInd w:w="709" w:type="dxa"/>
        <w:tblLook w:val="04A0" w:firstRow="1" w:lastRow="0" w:firstColumn="1" w:lastColumn="0" w:noHBand="0" w:noVBand="1"/>
      </w:tblPr>
      <w:tblGrid>
        <w:gridCol w:w="846"/>
        <w:gridCol w:w="2239"/>
        <w:gridCol w:w="4536"/>
      </w:tblGrid>
      <w:tr w:rsidR="00851A90" w:rsidRPr="00611507" w14:paraId="738F78F1" w14:textId="77777777" w:rsidTr="002D276C">
        <w:trPr>
          <w:trHeight w:val="274"/>
        </w:trPr>
        <w:tc>
          <w:tcPr>
            <w:tcW w:w="846" w:type="dxa"/>
          </w:tcPr>
          <w:p w14:paraId="0350D831" w14:textId="77777777" w:rsidR="00851A90" w:rsidRPr="00611507" w:rsidRDefault="00851A90" w:rsidP="0077275D">
            <w:pPr>
              <w:pStyle w:val="a3"/>
              <w:ind w:firstLineChars="0" w:firstLine="0"/>
              <w:jc w:val="left"/>
              <w:rPr>
                <w:rFonts w:ascii="宋体" w:eastAsia="宋体" w:hAnsi="宋体"/>
                <w:b/>
                <w:szCs w:val="21"/>
              </w:rPr>
            </w:pPr>
            <w:r w:rsidRPr="00611507">
              <w:rPr>
                <w:rFonts w:ascii="宋体" w:eastAsia="宋体" w:hAnsi="宋体" w:hint="eastAsia"/>
                <w:b/>
                <w:szCs w:val="21"/>
              </w:rPr>
              <w:t>编号</w:t>
            </w:r>
          </w:p>
        </w:tc>
        <w:tc>
          <w:tcPr>
            <w:tcW w:w="2239" w:type="dxa"/>
          </w:tcPr>
          <w:p w14:paraId="4F8274AA" w14:textId="77777777" w:rsidR="00851A90" w:rsidRPr="00611507" w:rsidRDefault="00851A90" w:rsidP="0077275D">
            <w:pPr>
              <w:pStyle w:val="a3"/>
              <w:ind w:firstLineChars="0" w:firstLine="0"/>
              <w:jc w:val="left"/>
              <w:rPr>
                <w:rFonts w:ascii="宋体" w:eastAsia="宋体" w:hAnsi="宋体"/>
                <w:b/>
                <w:szCs w:val="21"/>
              </w:rPr>
            </w:pPr>
            <w:r w:rsidRPr="00611507">
              <w:rPr>
                <w:rFonts w:ascii="宋体" w:eastAsia="宋体" w:hAnsi="宋体" w:hint="eastAsia"/>
                <w:b/>
                <w:szCs w:val="21"/>
              </w:rPr>
              <w:t>属性</w:t>
            </w:r>
            <w:r>
              <w:rPr>
                <w:rFonts w:ascii="宋体" w:eastAsia="宋体" w:hAnsi="宋体" w:hint="eastAsia"/>
                <w:b/>
                <w:szCs w:val="21"/>
              </w:rPr>
              <w:t>名</w:t>
            </w:r>
          </w:p>
        </w:tc>
        <w:tc>
          <w:tcPr>
            <w:tcW w:w="4536" w:type="dxa"/>
          </w:tcPr>
          <w:p w14:paraId="5AC285AF" w14:textId="77777777" w:rsidR="00851A90" w:rsidRPr="00611507" w:rsidRDefault="00851A90" w:rsidP="0077275D">
            <w:pPr>
              <w:pStyle w:val="a3"/>
              <w:ind w:firstLineChars="0" w:firstLine="0"/>
              <w:jc w:val="left"/>
              <w:rPr>
                <w:rFonts w:ascii="宋体" w:eastAsia="宋体" w:hAnsi="宋体"/>
                <w:b/>
                <w:szCs w:val="21"/>
              </w:rPr>
            </w:pPr>
            <w:r w:rsidRPr="00611507">
              <w:rPr>
                <w:rFonts w:ascii="宋体" w:eastAsia="宋体" w:hAnsi="宋体" w:hint="eastAsia"/>
                <w:b/>
                <w:szCs w:val="21"/>
              </w:rPr>
              <w:t>说明</w:t>
            </w:r>
          </w:p>
        </w:tc>
      </w:tr>
      <w:tr w:rsidR="00FD7173" w:rsidRPr="00611507" w14:paraId="6E14AAED" w14:textId="77777777" w:rsidTr="002D276C">
        <w:trPr>
          <w:trHeight w:val="223"/>
        </w:trPr>
        <w:tc>
          <w:tcPr>
            <w:tcW w:w="846" w:type="dxa"/>
          </w:tcPr>
          <w:p w14:paraId="1BB33763" w14:textId="3FF9047B" w:rsidR="00FD7173" w:rsidRDefault="00FD7173" w:rsidP="0077275D">
            <w:pPr>
              <w:pStyle w:val="a3"/>
              <w:ind w:firstLineChars="0" w:firstLine="0"/>
              <w:jc w:val="left"/>
              <w:rPr>
                <w:rFonts w:ascii="宋体" w:eastAsia="宋体" w:hAnsi="宋体"/>
                <w:szCs w:val="21"/>
              </w:rPr>
            </w:pPr>
            <w:r>
              <w:rPr>
                <w:rFonts w:ascii="宋体" w:eastAsia="宋体" w:hAnsi="宋体" w:hint="eastAsia"/>
                <w:szCs w:val="21"/>
              </w:rPr>
              <w:t>1</w:t>
            </w:r>
          </w:p>
        </w:tc>
        <w:tc>
          <w:tcPr>
            <w:tcW w:w="2239" w:type="dxa"/>
          </w:tcPr>
          <w:p w14:paraId="45608DCE" w14:textId="5C8A946B" w:rsidR="00FD7173" w:rsidRDefault="00FD7173" w:rsidP="0077275D">
            <w:pPr>
              <w:pStyle w:val="a3"/>
              <w:ind w:firstLineChars="0" w:firstLine="0"/>
              <w:jc w:val="left"/>
              <w:rPr>
                <w:rFonts w:ascii="宋体" w:eastAsia="宋体" w:hAnsi="宋体"/>
                <w:szCs w:val="21"/>
              </w:rPr>
            </w:pPr>
            <w:r>
              <w:rPr>
                <w:rFonts w:ascii="宋体" w:eastAsia="宋体" w:hAnsi="宋体" w:hint="eastAsia"/>
                <w:szCs w:val="21"/>
              </w:rPr>
              <w:t>分类ID</w:t>
            </w:r>
          </w:p>
        </w:tc>
        <w:tc>
          <w:tcPr>
            <w:tcW w:w="4536" w:type="dxa"/>
          </w:tcPr>
          <w:p w14:paraId="242D048F" w14:textId="69DCC8FB" w:rsidR="00FD7173" w:rsidRPr="00611507" w:rsidRDefault="007C43D7" w:rsidP="0077275D">
            <w:pPr>
              <w:pStyle w:val="a3"/>
              <w:ind w:firstLineChars="0" w:firstLine="0"/>
              <w:jc w:val="left"/>
              <w:rPr>
                <w:rFonts w:ascii="宋体" w:eastAsia="宋体" w:hAnsi="宋体"/>
                <w:szCs w:val="21"/>
              </w:rPr>
            </w:pPr>
            <w:r>
              <w:rPr>
                <w:rFonts w:ascii="宋体" w:eastAsia="宋体" w:hAnsi="宋体" w:hint="eastAsia"/>
                <w:szCs w:val="21"/>
              </w:rPr>
              <w:t>数据库主键</w:t>
            </w:r>
          </w:p>
        </w:tc>
      </w:tr>
      <w:tr w:rsidR="00851A90" w:rsidRPr="00611507" w14:paraId="7432727D" w14:textId="77777777" w:rsidTr="002D276C">
        <w:trPr>
          <w:trHeight w:val="223"/>
        </w:trPr>
        <w:tc>
          <w:tcPr>
            <w:tcW w:w="846" w:type="dxa"/>
          </w:tcPr>
          <w:p w14:paraId="621FA4BE" w14:textId="25C37397" w:rsidR="00851A90" w:rsidRPr="00611507" w:rsidRDefault="00FD7173" w:rsidP="0077275D">
            <w:pPr>
              <w:pStyle w:val="a3"/>
              <w:ind w:firstLineChars="0" w:firstLine="0"/>
              <w:jc w:val="left"/>
              <w:rPr>
                <w:rFonts w:ascii="宋体" w:eastAsia="宋体" w:hAnsi="宋体"/>
                <w:szCs w:val="21"/>
              </w:rPr>
            </w:pPr>
            <w:r>
              <w:rPr>
                <w:rFonts w:ascii="宋体" w:eastAsia="宋体" w:hAnsi="宋体"/>
                <w:szCs w:val="21"/>
              </w:rPr>
              <w:t>2</w:t>
            </w:r>
          </w:p>
        </w:tc>
        <w:tc>
          <w:tcPr>
            <w:tcW w:w="2239" w:type="dxa"/>
          </w:tcPr>
          <w:p w14:paraId="72FFFC24" w14:textId="613E5AA9" w:rsidR="00851A90" w:rsidRPr="00611507" w:rsidRDefault="00FD7173" w:rsidP="0077275D">
            <w:pPr>
              <w:pStyle w:val="a3"/>
              <w:ind w:firstLineChars="0" w:firstLine="0"/>
              <w:jc w:val="left"/>
              <w:rPr>
                <w:rFonts w:ascii="宋体" w:eastAsia="宋体" w:hAnsi="宋体"/>
                <w:szCs w:val="21"/>
              </w:rPr>
            </w:pPr>
            <w:r>
              <w:rPr>
                <w:rFonts w:ascii="宋体" w:eastAsia="宋体" w:hAnsi="宋体" w:hint="eastAsia"/>
                <w:szCs w:val="21"/>
              </w:rPr>
              <w:t>分类编码</w:t>
            </w:r>
          </w:p>
        </w:tc>
        <w:tc>
          <w:tcPr>
            <w:tcW w:w="4536" w:type="dxa"/>
          </w:tcPr>
          <w:p w14:paraId="3AEBEE5B" w14:textId="77777777" w:rsidR="00851A90" w:rsidRDefault="00CF0292" w:rsidP="0077275D">
            <w:pPr>
              <w:pStyle w:val="a3"/>
              <w:ind w:firstLineChars="0" w:firstLine="0"/>
              <w:jc w:val="left"/>
              <w:rPr>
                <w:rFonts w:ascii="宋体" w:eastAsia="宋体" w:hAnsi="宋体"/>
                <w:szCs w:val="21"/>
              </w:rPr>
            </w:pPr>
            <w:r>
              <w:rPr>
                <w:rFonts w:ascii="宋体" w:eastAsia="宋体" w:hAnsi="宋体" w:hint="eastAsia"/>
                <w:szCs w:val="21"/>
              </w:rPr>
              <w:t>根据企业具体需求定义分类编码</w:t>
            </w:r>
          </w:p>
          <w:p w14:paraId="6178D93A" w14:textId="04292E90" w:rsidR="00CF0292" w:rsidRPr="00611507" w:rsidRDefault="00CF0292" w:rsidP="0077275D">
            <w:pPr>
              <w:pStyle w:val="a3"/>
              <w:ind w:firstLineChars="0" w:firstLine="0"/>
              <w:jc w:val="left"/>
              <w:rPr>
                <w:rFonts w:ascii="宋体" w:eastAsia="宋体" w:hAnsi="宋体"/>
                <w:szCs w:val="21"/>
              </w:rPr>
            </w:pPr>
          </w:p>
        </w:tc>
      </w:tr>
      <w:tr w:rsidR="00851A90" w:rsidRPr="00611507" w14:paraId="5408D236" w14:textId="77777777" w:rsidTr="002D276C">
        <w:tc>
          <w:tcPr>
            <w:tcW w:w="846" w:type="dxa"/>
          </w:tcPr>
          <w:p w14:paraId="4E5F1F3E" w14:textId="7830161A" w:rsidR="00851A90" w:rsidRPr="00611507" w:rsidRDefault="00FD7173" w:rsidP="0077275D">
            <w:pPr>
              <w:pStyle w:val="a3"/>
              <w:ind w:firstLineChars="0" w:firstLine="0"/>
              <w:jc w:val="left"/>
              <w:rPr>
                <w:rFonts w:ascii="宋体" w:eastAsia="宋体" w:hAnsi="宋体"/>
                <w:szCs w:val="21"/>
              </w:rPr>
            </w:pPr>
            <w:r>
              <w:rPr>
                <w:rFonts w:ascii="宋体" w:eastAsia="宋体" w:hAnsi="宋体"/>
                <w:szCs w:val="21"/>
              </w:rPr>
              <w:t>3</w:t>
            </w:r>
          </w:p>
        </w:tc>
        <w:tc>
          <w:tcPr>
            <w:tcW w:w="2239" w:type="dxa"/>
          </w:tcPr>
          <w:p w14:paraId="323E74DA" w14:textId="2F7E1C10" w:rsidR="00851A90" w:rsidRPr="00611507" w:rsidRDefault="00EB5000" w:rsidP="0077275D">
            <w:pPr>
              <w:pStyle w:val="a3"/>
              <w:ind w:firstLineChars="0" w:firstLine="0"/>
              <w:jc w:val="left"/>
              <w:rPr>
                <w:rFonts w:ascii="宋体" w:eastAsia="宋体" w:hAnsi="宋体"/>
                <w:szCs w:val="21"/>
              </w:rPr>
            </w:pPr>
            <w:r>
              <w:rPr>
                <w:rFonts w:ascii="宋体" w:eastAsia="宋体" w:hAnsi="宋体" w:hint="eastAsia"/>
                <w:szCs w:val="21"/>
              </w:rPr>
              <w:t>分类名称</w:t>
            </w:r>
          </w:p>
        </w:tc>
        <w:tc>
          <w:tcPr>
            <w:tcW w:w="4536" w:type="dxa"/>
          </w:tcPr>
          <w:p w14:paraId="2115952E" w14:textId="470E4EDE" w:rsidR="00851A90" w:rsidRPr="00611507" w:rsidRDefault="00851A90" w:rsidP="0077275D">
            <w:pPr>
              <w:pStyle w:val="a3"/>
              <w:ind w:firstLineChars="0" w:firstLine="0"/>
              <w:jc w:val="left"/>
              <w:rPr>
                <w:rFonts w:ascii="宋体" w:eastAsia="宋体" w:hAnsi="宋体"/>
                <w:szCs w:val="21"/>
              </w:rPr>
            </w:pPr>
          </w:p>
        </w:tc>
      </w:tr>
      <w:tr w:rsidR="00851A90" w:rsidRPr="00611507" w14:paraId="21D1AC01" w14:textId="77777777" w:rsidTr="002D276C">
        <w:tc>
          <w:tcPr>
            <w:tcW w:w="846" w:type="dxa"/>
          </w:tcPr>
          <w:p w14:paraId="71754CE9" w14:textId="3B90BA41" w:rsidR="00851A90" w:rsidRPr="00611507" w:rsidRDefault="00FD7173" w:rsidP="0077275D">
            <w:pPr>
              <w:pStyle w:val="a3"/>
              <w:ind w:firstLineChars="0" w:firstLine="0"/>
              <w:jc w:val="left"/>
              <w:rPr>
                <w:rFonts w:ascii="宋体" w:eastAsia="宋体" w:hAnsi="宋体"/>
                <w:szCs w:val="21"/>
              </w:rPr>
            </w:pPr>
            <w:r>
              <w:rPr>
                <w:rFonts w:ascii="宋体" w:eastAsia="宋体" w:hAnsi="宋体"/>
                <w:szCs w:val="21"/>
              </w:rPr>
              <w:t>4</w:t>
            </w:r>
          </w:p>
        </w:tc>
        <w:tc>
          <w:tcPr>
            <w:tcW w:w="2239" w:type="dxa"/>
          </w:tcPr>
          <w:p w14:paraId="3C148B0B" w14:textId="283C7F9B" w:rsidR="00851A90" w:rsidRPr="00611507" w:rsidRDefault="00EB5000" w:rsidP="0077275D">
            <w:pPr>
              <w:pStyle w:val="a3"/>
              <w:ind w:firstLineChars="0" w:firstLine="0"/>
              <w:jc w:val="left"/>
              <w:rPr>
                <w:rFonts w:ascii="宋体" w:eastAsia="宋体" w:hAnsi="宋体"/>
                <w:szCs w:val="21"/>
              </w:rPr>
            </w:pPr>
            <w:r>
              <w:rPr>
                <w:rFonts w:ascii="宋体" w:eastAsia="宋体" w:hAnsi="宋体" w:hint="eastAsia"/>
                <w:szCs w:val="21"/>
              </w:rPr>
              <w:t>父分类ID</w:t>
            </w:r>
          </w:p>
        </w:tc>
        <w:tc>
          <w:tcPr>
            <w:tcW w:w="4536" w:type="dxa"/>
          </w:tcPr>
          <w:p w14:paraId="7B26FD55" w14:textId="41E3900B" w:rsidR="00851A90" w:rsidRPr="00611507" w:rsidRDefault="002B7D96" w:rsidP="0077275D">
            <w:pPr>
              <w:pStyle w:val="a3"/>
              <w:ind w:firstLineChars="0" w:firstLine="0"/>
              <w:jc w:val="left"/>
              <w:rPr>
                <w:rFonts w:ascii="宋体" w:eastAsia="宋体" w:hAnsi="宋体"/>
                <w:szCs w:val="21"/>
              </w:rPr>
            </w:pPr>
            <w:r>
              <w:rPr>
                <w:rFonts w:ascii="宋体" w:eastAsia="宋体" w:hAnsi="宋体" w:hint="eastAsia"/>
                <w:szCs w:val="21"/>
              </w:rPr>
              <w:t>指定其上一级分类ID</w:t>
            </w:r>
          </w:p>
        </w:tc>
      </w:tr>
      <w:tr w:rsidR="00817CDD" w:rsidRPr="00611507" w14:paraId="0CE6D81F" w14:textId="77777777" w:rsidTr="002D276C">
        <w:tc>
          <w:tcPr>
            <w:tcW w:w="846" w:type="dxa"/>
          </w:tcPr>
          <w:p w14:paraId="0B18639D" w14:textId="1D84AFD9" w:rsidR="00817CDD" w:rsidRDefault="00875CBE" w:rsidP="0077275D">
            <w:pPr>
              <w:pStyle w:val="a3"/>
              <w:ind w:firstLineChars="0" w:firstLine="0"/>
              <w:jc w:val="left"/>
              <w:rPr>
                <w:rFonts w:ascii="宋体" w:eastAsia="宋体" w:hAnsi="宋体"/>
                <w:szCs w:val="21"/>
              </w:rPr>
            </w:pPr>
            <w:r>
              <w:rPr>
                <w:rFonts w:ascii="宋体" w:eastAsia="宋体" w:hAnsi="宋体" w:hint="eastAsia"/>
                <w:szCs w:val="21"/>
              </w:rPr>
              <w:t>5</w:t>
            </w:r>
          </w:p>
        </w:tc>
        <w:tc>
          <w:tcPr>
            <w:tcW w:w="2239" w:type="dxa"/>
          </w:tcPr>
          <w:p w14:paraId="41B22A65" w14:textId="727E275E" w:rsidR="00817CDD" w:rsidRDefault="00875CBE" w:rsidP="0077275D">
            <w:pPr>
              <w:pStyle w:val="a3"/>
              <w:ind w:firstLineChars="0" w:firstLine="0"/>
              <w:jc w:val="left"/>
              <w:rPr>
                <w:rFonts w:ascii="宋体" w:eastAsia="宋体" w:hAnsi="宋体"/>
                <w:szCs w:val="21"/>
              </w:rPr>
            </w:pPr>
            <w:r>
              <w:rPr>
                <w:rFonts w:ascii="宋体" w:eastAsia="宋体" w:hAnsi="宋体" w:hint="eastAsia"/>
                <w:szCs w:val="21"/>
              </w:rPr>
              <w:t>物料属性文件模板</w:t>
            </w:r>
          </w:p>
        </w:tc>
        <w:tc>
          <w:tcPr>
            <w:tcW w:w="4536" w:type="dxa"/>
          </w:tcPr>
          <w:p w14:paraId="6B112C8C" w14:textId="4FD93894" w:rsidR="00817CDD" w:rsidRPr="00611507" w:rsidRDefault="001F2A23" w:rsidP="0077275D">
            <w:pPr>
              <w:pStyle w:val="a3"/>
              <w:ind w:firstLineChars="0" w:firstLine="0"/>
              <w:jc w:val="left"/>
              <w:rPr>
                <w:rFonts w:ascii="宋体" w:eastAsia="宋体" w:hAnsi="宋体"/>
                <w:szCs w:val="21"/>
              </w:rPr>
            </w:pPr>
            <w:r>
              <w:rPr>
                <w:rFonts w:ascii="宋体" w:eastAsia="宋体" w:hAnsi="宋体" w:hint="eastAsia"/>
                <w:szCs w:val="21"/>
              </w:rPr>
              <w:t>指定其当前分类下的物料属性文件模板，当前无模板则使用上一级分类的模板</w:t>
            </w:r>
          </w:p>
        </w:tc>
      </w:tr>
      <w:tr w:rsidR="00617E0F" w:rsidRPr="00611507" w14:paraId="6897F6E0" w14:textId="77777777" w:rsidTr="002D276C">
        <w:tc>
          <w:tcPr>
            <w:tcW w:w="846" w:type="dxa"/>
          </w:tcPr>
          <w:p w14:paraId="50E49B95" w14:textId="12B193FB" w:rsidR="00617E0F" w:rsidRDefault="00617E0F" w:rsidP="0077275D">
            <w:pPr>
              <w:pStyle w:val="a3"/>
              <w:ind w:firstLineChars="0" w:firstLine="0"/>
              <w:jc w:val="left"/>
              <w:rPr>
                <w:rFonts w:ascii="宋体" w:eastAsia="宋体" w:hAnsi="宋体"/>
                <w:szCs w:val="21"/>
              </w:rPr>
            </w:pPr>
            <w:r>
              <w:rPr>
                <w:rFonts w:ascii="宋体" w:eastAsia="宋体" w:hAnsi="宋体" w:hint="eastAsia"/>
                <w:szCs w:val="21"/>
              </w:rPr>
              <w:t>6</w:t>
            </w:r>
          </w:p>
        </w:tc>
        <w:tc>
          <w:tcPr>
            <w:tcW w:w="2239" w:type="dxa"/>
          </w:tcPr>
          <w:p w14:paraId="6D3190BF" w14:textId="6490664D" w:rsidR="00617E0F" w:rsidRDefault="00617E0F" w:rsidP="0077275D">
            <w:pPr>
              <w:pStyle w:val="a3"/>
              <w:ind w:firstLineChars="0" w:firstLine="0"/>
              <w:jc w:val="left"/>
              <w:rPr>
                <w:rFonts w:ascii="宋体" w:eastAsia="宋体" w:hAnsi="宋体"/>
                <w:szCs w:val="21"/>
              </w:rPr>
            </w:pPr>
            <w:r>
              <w:rPr>
                <w:rFonts w:ascii="宋体" w:eastAsia="宋体" w:hAnsi="宋体" w:hint="eastAsia"/>
                <w:szCs w:val="21"/>
              </w:rPr>
              <w:t>物料基本属性</w:t>
            </w:r>
          </w:p>
        </w:tc>
        <w:tc>
          <w:tcPr>
            <w:tcW w:w="4536" w:type="dxa"/>
          </w:tcPr>
          <w:p w14:paraId="218AE5A0" w14:textId="7FA403F2" w:rsidR="00617E0F" w:rsidRPr="0027219C" w:rsidRDefault="00EF507E" w:rsidP="0077275D">
            <w:pPr>
              <w:pStyle w:val="a3"/>
              <w:ind w:firstLineChars="0" w:firstLine="0"/>
              <w:jc w:val="left"/>
              <w:rPr>
                <w:rFonts w:ascii="宋体" w:eastAsia="宋体" w:hAnsi="宋体"/>
                <w:i/>
                <w:szCs w:val="21"/>
              </w:rPr>
            </w:pPr>
            <w:r w:rsidRPr="0027219C">
              <w:rPr>
                <w:rFonts w:ascii="宋体" w:eastAsia="宋体" w:hAnsi="宋体" w:hint="eastAsia"/>
                <w:i/>
                <w:szCs w:val="21"/>
              </w:rPr>
              <w:t>详细参考物料属性</w:t>
            </w:r>
            <w:r w:rsidR="00C4395E" w:rsidRPr="0027219C">
              <w:rPr>
                <w:rFonts w:ascii="宋体" w:eastAsia="宋体" w:hAnsi="宋体" w:hint="eastAsia"/>
                <w:i/>
                <w:szCs w:val="21"/>
              </w:rPr>
              <w:t>说明</w:t>
            </w:r>
          </w:p>
        </w:tc>
      </w:tr>
      <w:tr w:rsidR="003D05B2" w:rsidRPr="00611507" w14:paraId="2ED559DF" w14:textId="77777777" w:rsidTr="002D276C">
        <w:tc>
          <w:tcPr>
            <w:tcW w:w="846" w:type="dxa"/>
          </w:tcPr>
          <w:p w14:paraId="486AB0B2" w14:textId="6BCA1754" w:rsidR="003D05B2" w:rsidRDefault="00617E0F" w:rsidP="0077275D">
            <w:pPr>
              <w:pStyle w:val="a3"/>
              <w:ind w:firstLineChars="0" w:firstLine="0"/>
              <w:jc w:val="left"/>
              <w:rPr>
                <w:rFonts w:ascii="宋体" w:eastAsia="宋体" w:hAnsi="宋体"/>
                <w:szCs w:val="21"/>
              </w:rPr>
            </w:pPr>
            <w:r>
              <w:rPr>
                <w:rFonts w:ascii="宋体" w:eastAsia="宋体" w:hAnsi="宋体"/>
                <w:szCs w:val="21"/>
              </w:rPr>
              <w:t>7</w:t>
            </w:r>
          </w:p>
        </w:tc>
        <w:tc>
          <w:tcPr>
            <w:tcW w:w="2239" w:type="dxa"/>
          </w:tcPr>
          <w:p w14:paraId="40096592" w14:textId="159FA68F" w:rsidR="003D05B2" w:rsidRDefault="002D276C" w:rsidP="0077275D">
            <w:pPr>
              <w:pStyle w:val="a3"/>
              <w:ind w:firstLineChars="0" w:firstLine="0"/>
              <w:jc w:val="left"/>
              <w:rPr>
                <w:rFonts w:ascii="宋体" w:eastAsia="宋体" w:hAnsi="宋体"/>
                <w:szCs w:val="21"/>
              </w:rPr>
            </w:pPr>
            <w:r>
              <w:rPr>
                <w:rFonts w:ascii="宋体" w:eastAsia="宋体" w:hAnsi="宋体" w:hint="eastAsia"/>
                <w:szCs w:val="21"/>
              </w:rPr>
              <w:t>物料采购和库存</w:t>
            </w:r>
            <w:r w:rsidRPr="00611507">
              <w:rPr>
                <w:rFonts w:ascii="宋体" w:eastAsia="宋体" w:hAnsi="宋体" w:hint="eastAsia"/>
                <w:szCs w:val="21"/>
              </w:rPr>
              <w:t>属性</w:t>
            </w:r>
          </w:p>
        </w:tc>
        <w:tc>
          <w:tcPr>
            <w:tcW w:w="4536" w:type="dxa"/>
          </w:tcPr>
          <w:p w14:paraId="438A61C3" w14:textId="28F08A2E" w:rsidR="003D05B2" w:rsidRPr="0027219C" w:rsidRDefault="009258DE" w:rsidP="0077275D">
            <w:pPr>
              <w:pStyle w:val="a3"/>
              <w:ind w:firstLineChars="0" w:firstLine="0"/>
              <w:jc w:val="left"/>
              <w:rPr>
                <w:rFonts w:ascii="宋体" w:eastAsia="宋体" w:hAnsi="宋体"/>
                <w:i/>
                <w:szCs w:val="21"/>
              </w:rPr>
            </w:pPr>
            <w:r w:rsidRPr="0027219C">
              <w:rPr>
                <w:rFonts w:ascii="宋体" w:eastAsia="宋体" w:hAnsi="宋体" w:hint="eastAsia"/>
                <w:i/>
                <w:szCs w:val="21"/>
              </w:rPr>
              <w:t>详细参考物料属性说明</w:t>
            </w:r>
          </w:p>
        </w:tc>
      </w:tr>
      <w:tr w:rsidR="002D276C" w:rsidRPr="00611507" w14:paraId="52E5FF7C" w14:textId="77777777" w:rsidTr="002D276C">
        <w:tc>
          <w:tcPr>
            <w:tcW w:w="846" w:type="dxa"/>
          </w:tcPr>
          <w:p w14:paraId="784CA1D2" w14:textId="387C89C6" w:rsidR="002D276C" w:rsidRDefault="00617E0F" w:rsidP="0077275D">
            <w:pPr>
              <w:pStyle w:val="a3"/>
              <w:ind w:firstLineChars="0" w:firstLine="0"/>
              <w:jc w:val="left"/>
              <w:rPr>
                <w:rFonts w:ascii="宋体" w:eastAsia="宋体" w:hAnsi="宋体"/>
                <w:szCs w:val="21"/>
              </w:rPr>
            </w:pPr>
            <w:r>
              <w:rPr>
                <w:rFonts w:ascii="宋体" w:eastAsia="宋体" w:hAnsi="宋体"/>
                <w:szCs w:val="21"/>
              </w:rPr>
              <w:t>8</w:t>
            </w:r>
          </w:p>
        </w:tc>
        <w:tc>
          <w:tcPr>
            <w:tcW w:w="2239" w:type="dxa"/>
          </w:tcPr>
          <w:p w14:paraId="2EE8F232" w14:textId="19CAA007" w:rsidR="002D276C" w:rsidRDefault="00617E0F" w:rsidP="0077275D">
            <w:pPr>
              <w:pStyle w:val="a3"/>
              <w:ind w:firstLineChars="0" w:firstLine="0"/>
              <w:jc w:val="left"/>
              <w:rPr>
                <w:rFonts w:ascii="宋体" w:eastAsia="宋体" w:hAnsi="宋体"/>
                <w:szCs w:val="21"/>
              </w:rPr>
            </w:pPr>
            <w:r>
              <w:rPr>
                <w:rFonts w:ascii="宋体" w:eastAsia="宋体" w:hAnsi="宋体" w:hint="eastAsia"/>
                <w:szCs w:val="21"/>
              </w:rPr>
              <w:t>物料计划属性</w:t>
            </w:r>
          </w:p>
        </w:tc>
        <w:tc>
          <w:tcPr>
            <w:tcW w:w="4536" w:type="dxa"/>
          </w:tcPr>
          <w:p w14:paraId="39A03A36" w14:textId="2EF1C7AD" w:rsidR="002D276C" w:rsidRPr="0027219C" w:rsidRDefault="009258DE" w:rsidP="0077275D">
            <w:pPr>
              <w:pStyle w:val="a3"/>
              <w:ind w:firstLineChars="0" w:firstLine="0"/>
              <w:jc w:val="left"/>
              <w:rPr>
                <w:rFonts w:ascii="宋体" w:eastAsia="宋体" w:hAnsi="宋体"/>
                <w:i/>
                <w:szCs w:val="21"/>
              </w:rPr>
            </w:pPr>
            <w:r w:rsidRPr="0027219C">
              <w:rPr>
                <w:rFonts w:ascii="宋体" w:eastAsia="宋体" w:hAnsi="宋体" w:hint="eastAsia"/>
                <w:i/>
                <w:szCs w:val="21"/>
              </w:rPr>
              <w:t>详细参考物料属性说明</w:t>
            </w:r>
          </w:p>
        </w:tc>
      </w:tr>
      <w:tr w:rsidR="002D276C" w:rsidRPr="00611507" w14:paraId="0F20C415" w14:textId="77777777" w:rsidTr="002D276C">
        <w:tc>
          <w:tcPr>
            <w:tcW w:w="846" w:type="dxa"/>
          </w:tcPr>
          <w:p w14:paraId="1B549DAA" w14:textId="49A66BFD" w:rsidR="002D276C" w:rsidRDefault="00617E0F" w:rsidP="0077275D">
            <w:pPr>
              <w:pStyle w:val="a3"/>
              <w:ind w:firstLineChars="0" w:firstLine="0"/>
              <w:jc w:val="left"/>
              <w:rPr>
                <w:rFonts w:ascii="宋体" w:eastAsia="宋体" w:hAnsi="宋体"/>
                <w:szCs w:val="21"/>
              </w:rPr>
            </w:pPr>
            <w:r>
              <w:rPr>
                <w:rFonts w:ascii="宋体" w:eastAsia="宋体" w:hAnsi="宋体"/>
                <w:szCs w:val="21"/>
              </w:rPr>
              <w:t>9</w:t>
            </w:r>
          </w:p>
        </w:tc>
        <w:tc>
          <w:tcPr>
            <w:tcW w:w="2239" w:type="dxa"/>
          </w:tcPr>
          <w:p w14:paraId="18313A48" w14:textId="18964973" w:rsidR="002D276C" w:rsidRDefault="00617E0F" w:rsidP="0077275D">
            <w:pPr>
              <w:pStyle w:val="a3"/>
              <w:ind w:firstLineChars="0" w:firstLine="0"/>
              <w:jc w:val="left"/>
              <w:rPr>
                <w:rFonts w:ascii="宋体" w:eastAsia="宋体" w:hAnsi="宋体"/>
                <w:szCs w:val="21"/>
              </w:rPr>
            </w:pPr>
            <w:r>
              <w:rPr>
                <w:rFonts w:ascii="宋体" w:eastAsia="宋体" w:hAnsi="宋体" w:hint="eastAsia"/>
                <w:szCs w:val="21"/>
              </w:rPr>
              <w:t>物料</w:t>
            </w:r>
            <w:r w:rsidR="00BB18BB">
              <w:rPr>
                <w:rFonts w:ascii="宋体" w:eastAsia="宋体" w:hAnsi="宋体" w:hint="eastAsia"/>
                <w:szCs w:val="21"/>
              </w:rPr>
              <w:t>销售属性</w:t>
            </w:r>
          </w:p>
        </w:tc>
        <w:tc>
          <w:tcPr>
            <w:tcW w:w="4536" w:type="dxa"/>
          </w:tcPr>
          <w:p w14:paraId="3395A67C" w14:textId="0C85FDD6" w:rsidR="002D276C" w:rsidRPr="0027219C" w:rsidRDefault="009258DE" w:rsidP="0077275D">
            <w:pPr>
              <w:pStyle w:val="a3"/>
              <w:ind w:firstLineChars="0" w:firstLine="0"/>
              <w:jc w:val="left"/>
              <w:rPr>
                <w:rFonts w:ascii="宋体" w:eastAsia="宋体" w:hAnsi="宋体"/>
                <w:i/>
                <w:szCs w:val="21"/>
              </w:rPr>
            </w:pPr>
            <w:r w:rsidRPr="0027219C">
              <w:rPr>
                <w:rFonts w:ascii="宋体" w:eastAsia="宋体" w:hAnsi="宋体" w:hint="eastAsia"/>
                <w:i/>
                <w:szCs w:val="21"/>
              </w:rPr>
              <w:t>详细参考物料属性说明</w:t>
            </w:r>
          </w:p>
        </w:tc>
      </w:tr>
      <w:tr w:rsidR="002D276C" w:rsidRPr="00611507" w14:paraId="2AEE48E3" w14:textId="77777777" w:rsidTr="002D276C">
        <w:tc>
          <w:tcPr>
            <w:tcW w:w="846" w:type="dxa"/>
          </w:tcPr>
          <w:p w14:paraId="78417C50" w14:textId="32774B63" w:rsidR="002D276C" w:rsidRDefault="00BB18BB" w:rsidP="0077275D">
            <w:pPr>
              <w:pStyle w:val="a3"/>
              <w:ind w:firstLineChars="0" w:firstLine="0"/>
              <w:jc w:val="left"/>
              <w:rPr>
                <w:rFonts w:ascii="宋体" w:eastAsia="宋体" w:hAnsi="宋体"/>
                <w:szCs w:val="21"/>
              </w:rPr>
            </w:pPr>
            <w:r>
              <w:rPr>
                <w:rFonts w:ascii="宋体" w:eastAsia="宋体" w:hAnsi="宋体" w:hint="eastAsia"/>
                <w:szCs w:val="21"/>
              </w:rPr>
              <w:t>1</w:t>
            </w:r>
            <w:r>
              <w:rPr>
                <w:rFonts w:ascii="宋体" w:eastAsia="宋体" w:hAnsi="宋体"/>
                <w:szCs w:val="21"/>
              </w:rPr>
              <w:t>0</w:t>
            </w:r>
          </w:p>
        </w:tc>
        <w:tc>
          <w:tcPr>
            <w:tcW w:w="2239" w:type="dxa"/>
          </w:tcPr>
          <w:p w14:paraId="034B0812" w14:textId="0125AB9C" w:rsidR="002D276C" w:rsidRDefault="00BB18BB" w:rsidP="0077275D">
            <w:pPr>
              <w:pStyle w:val="a3"/>
              <w:ind w:firstLineChars="0" w:firstLine="0"/>
              <w:jc w:val="left"/>
              <w:rPr>
                <w:rFonts w:ascii="宋体" w:eastAsia="宋体" w:hAnsi="宋体"/>
                <w:szCs w:val="21"/>
              </w:rPr>
            </w:pPr>
            <w:r>
              <w:rPr>
                <w:rFonts w:ascii="宋体" w:eastAsia="宋体" w:hAnsi="宋体" w:hint="eastAsia"/>
                <w:szCs w:val="21"/>
              </w:rPr>
              <w:t>物料质量属性</w:t>
            </w:r>
          </w:p>
        </w:tc>
        <w:tc>
          <w:tcPr>
            <w:tcW w:w="4536" w:type="dxa"/>
          </w:tcPr>
          <w:p w14:paraId="70814984" w14:textId="0B67A0E2" w:rsidR="002D276C" w:rsidRPr="0027219C" w:rsidRDefault="009258DE" w:rsidP="0077275D">
            <w:pPr>
              <w:pStyle w:val="a3"/>
              <w:ind w:firstLineChars="0" w:firstLine="0"/>
              <w:jc w:val="left"/>
              <w:rPr>
                <w:rFonts w:ascii="宋体" w:eastAsia="宋体" w:hAnsi="宋体"/>
                <w:i/>
                <w:szCs w:val="21"/>
              </w:rPr>
            </w:pPr>
            <w:r w:rsidRPr="0027219C">
              <w:rPr>
                <w:rFonts w:ascii="宋体" w:eastAsia="宋体" w:hAnsi="宋体" w:hint="eastAsia"/>
                <w:i/>
                <w:szCs w:val="21"/>
              </w:rPr>
              <w:t>详细参考物料属性说明</w:t>
            </w:r>
          </w:p>
        </w:tc>
      </w:tr>
      <w:tr w:rsidR="002D276C" w:rsidRPr="00611507" w14:paraId="43C588A5" w14:textId="77777777" w:rsidTr="002D276C">
        <w:tc>
          <w:tcPr>
            <w:tcW w:w="846" w:type="dxa"/>
          </w:tcPr>
          <w:p w14:paraId="04ECEEC7" w14:textId="32F8D7A7" w:rsidR="002D276C" w:rsidRDefault="00BB18BB" w:rsidP="0077275D">
            <w:pPr>
              <w:pStyle w:val="a3"/>
              <w:ind w:firstLineChars="0" w:firstLine="0"/>
              <w:jc w:val="left"/>
              <w:rPr>
                <w:rFonts w:ascii="宋体" w:eastAsia="宋体" w:hAnsi="宋体"/>
                <w:szCs w:val="21"/>
              </w:rPr>
            </w:pPr>
            <w:r>
              <w:rPr>
                <w:rFonts w:ascii="宋体" w:eastAsia="宋体" w:hAnsi="宋体" w:hint="eastAsia"/>
                <w:szCs w:val="21"/>
              </w:rPr>
              <w:t>1</w:t>
            </w:r>
            <w:r>
              <w:rPr>
                <w:rFonts w:ascii="宋体" w:eastAsia="宋体" w:hAnsi="宋体"/>
                <w:szCs w:val="21"/>
              </w:rPr>
              <w:t>1</w:t>
            </w:r>
          </w:p>
        </w:tc>
        <w:tc>
          <w:tcPr>
            <w:tcW w:w="2239" w:type="dxa"/>
          </w:tcPr>
          <w:p w14:paraId="1090FB06" w14:textId="4CFF679C" w:rsidR="002D276C" w:rsidRDefault="00BB18BB" w:rsidP="0077275D">
            <w:pPr>
              <w:pStyle w:val="a3"/>
              <w:ind w:firstLineChars="0" w:firstLine="0"/>
              <w:jc w:val="left"/>
              <w:rPr>
                <w:rFonts w:ascii="宋体" w:eastAsia="宋体" w:hAnsi="宋体"/>
                <w:szCs w:val="21"/>
              </w:rPr>
            </w:pPr>
            <w:r>
              <w:rPr>
                <w:rFonts w:ascii="宋体" w:eastAsia="宋体" w:hAnsi="宋体" w:hint="eastAsia"/>
                <w:szCs w:val="21"/>
              </w:rPr>
              <w:t>物料财务属性</w:t>
            </w:r>
          </w:p>
        </w:tc>
        <w:tc>
          <w:tcPr>
            <w:tcW w:w="4536" w:type="dxa"/>
          </w:tcPr>
          <w:p w14:paraId="24FAC789" w14:textId="7C679E99" w:rsidR="002D276C" w:rsidRPr="0027219C" w:rsidRDefault="009258DE" w:rsidP="0077275D">
            <w:pPr>
              <w:pStyle w:val="a3"/>
              <w:ind w:firstLineChars="0" w:firstLine="0"/>
              <w:jc w:val="left"/>
              <w:rPr>
                <w:rFonts w:ascii="宋体" w:eastAsia="宋体" w:hAnsi="宋体"/>
                <w:i/>
                <w:szCs w:val="21"/>
              </w:rPr>
            </w:pPr>
            <w:r w:rsidRPr="0027219C">
              <w:rPr>
                <w:rFonts w:ascii="宋体" w:eastAsia="宋体" w:hAnsi="宋体" w:hint="eastAsia"/>
                <w:i/>
                <w:szCs w:val="21"/>
              </w:rPr>
              <w:t>详细参考物料属性说明</w:t>
            </w:r>
          </w:p>
        </w:tc>
      </w:tr>
      <w:tr w:rsidR="00C9259D" w:rsidRPr="00611507" w14:paraId="2F445572" w14:textId="77777777" w:rsidTr="002D276C">
        <w:tc>
          <w:tcPr>
            <w:tcW w:w="846" w:type="dxa"/>
          </w:tcPr>
          <w:p w14:paraId="525D6FA4" w14:textId="7C70223B" w:rsidR="00C9259D" w:rsidRDefault="000E614B" w:rsidP="0077275D">
            <w:pPr>
              <w:pStyle w:val="a3"/>
              <w:ind w:firstLineChars="0" w:firstLine="0"/>
              <w:jc w:val="left"/>
              <w:rPr>
                <w:rFonts w:ascii="宋体" w:eastAsia="宋体" w:hAnsi="宋体"/>
                <w:szCs w:val="21"/>
              </w:rPr>
            </w:pPr>
            <w:r>
              <w:rPr>
                <w:rFonts w:ascii="宋体" w:eastAsia="宋体" w:hAnsi="宋体" w:hint="eastAsia"/>
                <w:szCs w:val="21"/>
              </w:rPr>
              <w:t>1</w:t>
            </w:r>
            <w:r>
              <w:rPr>
                <w:rFonts w:ascii="宋体" w:eastAsia="宋体" w:hAnsi="宋体"/>
                <w:szCs w:val="21"/>
              </w:rPr>
              <w:t>2</w:t>
            </w:r>
          </w:p>
        </w:tc>
        <w:tc>
          <w:tcPr>
            <w:tcW w:w="2239" w:type="dxa"/>
          </w:tcPr>
          <w:p w14:paraId="6590B720" w14:textId="77777777" w:rsidR="00C9259D" w:rsidRDefault="00C9259D" w:rsidP="0077275D">
            <w:pPr>
              <w:pStyle w:val="a3"/>
              <w:ind w:firstLineChars="0" w:firstLine="0"/>
              <w:jc w:val="left"/>
              <w:rPr>
                <w:rFonts w:ascii="宋体" w:eastAsia="宋体" w:hAnsi="宋体"/>
                <w:szCs w:val="21"/>
              </w:rPr>
            </w:pPr>
          </w:p>
        </w:tc>
        <w:tc>
          <w:tcPr>
            <w:tcW w:w="4536" w:type="dxa"/>
          </w:tcPr>
          <w:p w14:paraId="7BCE2A93" w14:textId="77777777" w:rsidR="00C9259D" w:rsidRPr="00611507" w:rsidRDefault="00C9259D" w:rsidP="0077275D">
            <w:pPr>
              <w:pStyle w:val="a3"/>
              <w:ind w:firstLineChars="0" w:firstLine="0"/>
              <w:jc w:val="left"/>
              <w:rPr>
                <w:rFonts w:ascii="宋体" w:eastAsia="宋体" w:hAnsi="宋体"/>
                <w:szCs w:val="21"/>
              </w:rPr>
            </w:pPr>
          </w:p>
        </w:tc>
      </w:tr>
    </w:tbl>
    <w:p w14:paraId="52154AA0" w14:textId="3ED7FCB9" w:rsidR="00E13ADA" w:rsidRDefault="00E13ADA" w:rsidP="00EF507E">
      <w:pPr>
        <w:pStyle w:val="a3"/>
        <w:ind w:left="709" w:firstLineChars="0" w:firstLine="0"/>
        <w:jc w:val="left"/>
        <w:rPr>
          <w:rFonts w:ascii="宋体" w:eastAsia="宋体" w:hAnsi="宋体"/>
          <w:szCs w:val="21"/>
        </w:rPr>
      </w:pPr>
    </w:p>
    <w:p w14:paraId="7F0723D7" w14:textId="41A33AA3" w:rsidR="00EF507E" w:rsidRPr="00F34FE0" w:rsidRDefault="00D37F9D" w:rsidP="000C1BAA">
      <w:pPr>
        <w:pStyle w:val="a3"/>
        <w:numPr>
          <w:ilvl w:val="1"/>
          <w:numId w:val="1"/>
        </w:numPr>
        <w:ind w:firstLineChars="0"/>
        <w:jc w:val="left"/>
        <w:rPr>
          <w:rFonts w:ascii="宋体" w:eastAsia="宋体" w:hAnsi="宋体"/>
          <w:b/>
          <w:szCs w:val="21"/>
        </w:rPr>
      </w:pPr>
      <w:r w:rsidRPr="000C1BAA">
        <w:rPr>
          <w:rFonts w:ascii="宋体" w:eastAsia="宋体" w:hAnsi="宋体" w:hint="eastAsia"/>
          <w:b/>
          <w:szCs w:val="21"/>
        </w:rPr>
        <w:t>物料信息的组织化管理</w:t>
      </w:r>
      <w:r w:rsidR="000C1BAA">
        <w:rPr>
          <w:rFonts w:ascii="宋体" w:eastAsia="宋体" w:hAnsi="宋体"/>
          <w:b/>
          <w:szCs w:val="21"/>
        </w:rPr>
        <w:br/>
      </w:r>
      <w:r w:rsidR="0033284B">
        <w:rPr>
          <w:rFonts w:ascii="宋体" w:eastAsia="宋体" w:hAnsi="宋体" w:hint="eastAsia"/>
          <w:szCs w:val="21"/>
        </w:rPr>
        <w:t>逐日</w:t>
      </w:r>
      <w:r w:rsidR="00282C29">
        <w:rPr>
          <w:rFonts w:ascii="宋体" w:eastAsia="宋体" w:hAnsi="宋体" w:hint="eastAsia"/>
          <w:szCs w:val="21"/>
        </w:rPr>
        <w:t>集团</w:t>
      </w:r>
      <w:r w:rsidR="0033284B">
        <w:rPr>
          <w:rFonts w:ascii="宋体" w:eastAsia="宋体" w:hAnsi="宋体" w:hint="eastAsia"/>
          <w:szCs w:val="21"/>
        </w:rPr>
        <w:t>是集团公司，</w:t>
      </w:r>
      <w:r w:rsidR="00D12297">
        <w:rPr>
          <w:rFonts w:ascii="宋体" w:eastAsia="宋体" w:hAnsi="宋体" w:hint="eastAsia"/>
          <w:szCs w:val="21"/>
        </w:rPr>
        <w:t>物料在</w:t>
      </w:r>
      <w:r w:rsidR="0033284B">
        <w:rPr>
          <w:rFonts w:ascii="宋体" w:eastAsia="宋体" w:hAnsi="宋体" w:hint="eastAsia"/>
          <w:szCs w:val="21"/>
        </w:rPr>
        <w:t>各组织层级中的控制力度不同，所以必须在物料</w:t>
      </w:r>
      <w:r w:rsidR="003756E3">
        <w:rPr>
          <w:rFonts w:ascii="宋体" w:eastAsia="宋体" w:hAnsi="宋体" w:hint="eastAsia"/>
          <w:szCs w:val="21"/>
        </w:rPr>
        <w:t>控制属性</w:t>
      </w:r>
      <w:r w:rsidR="0033284B">
        <w:rPr>
          <w:rFonts w:ascii="宋体" w:eastAsia="宋体" w:hAnsi="宋体" w:hint="eastAsia"/>
          <w:szCs w:val="21"/>
        </w:rPr>
        <w:t>和组织之间建立连接。故需要添加物料组织化管理模块。层级从大到小定义为 集团、公司、部门</w:t>
      </w:r>
      <w:r w:rsidR="002208C5">
        <w:rPr>
          <w:rFonts w:ascii="宋体" w:eastAsia="宋体" w:hAnsi="宋体" w:hint="eastAsia"/>
          <w:szCs w:val="21"/>
        </w:rPr>
        <w:t>，控制</w:t>
      </w:r>
      <w:r w:rsidR="005E75D9">
        <w:rPr>
          <w:rFonts w:ascii="宋体" w:eastAsia="宋体" w:hAnsi="宋体" w:hint="eastAsia"/>
          <w:szCs w:val="21"/>
        </w:rPr>
        <w:t>的优先级</w:t>
      </w:r>
      <w:r w:rsidR="002208C5">
        <w:rPr>
          <w:rFonts w:ascii="宋体" w:eastAsia="宋体" w:hAnsi="宋体" w:hint="eastAsia"/>
          <w:szCs w:val="21"/>
        </w:rPr>
        <w:t>为部门-</w:t>
      </w:r>
      <w:r w:rsidR="002208C5">
        <w:rPr>
          <w:rFonts w:ascii="宋体" w:eastAsia="宋体" w:hAnsi="宋体"/>
          <w:szCs w:val="21"/>
        </w:rPr>
        <w:t>&gt;</w:t>
      </w:r>
      <w:r w:rsidR="002208C5">
        <w:rPr>
          <w:rFonts w:ascii="宋体" w:eastAsia="宋体" w:hAnsi="宋体" w:hint="eastAsia"/>
          <w:szCs w:val="21"/>
        </w:rPr>
        <w:t>公司-</w:t>
      </w:r>
      <w:r w:rsidR="002208C5">
        <w:rPr>
          <w:rFonts w:ascii="宋体" w:eastAsia="宋体" w:hAnsi="宋体"/>
          <w:szCs w:val="21"/>
        </w:rPr>
        <w:t>&gt;</w:t>
      </w:r>
      <w:r w:rsidR="002208C5">
        <w:rPr>
          <w:rFonts w:ascii="宋体" w:eastAsia="宋体" w:hAnsi="宋体" w:hint="eastAsia"/>
          <w:szCs w:val="21"/>
        </w:rPr>
        <w:t>集团</w:t>
      </w:r>
      <w:r w:rsidR="009D3BFE">
        <w:rPr>
          <w:rFonts w:ascii="宋体" w:eastAsia="宋体" w:hAnsi="宋体" w:hint="eastAsia"/>
          <w:szCs w:val="21"/>
        </w:rPr>
        <w:t>，</w:t>
      </w:r>
      <w:r w:rsidR="003756E3">
        <w:rPr>
          <w:rFonts w:ascii="宋体" w:eastAsia="宋体" w:hAnsi="宋体" w:hint="eastAsia"/>
          <w:szCs w:val="21"/>
        </w:rPr>
        <w:t>低级别组织的物料控制信息需要更高级别的组织审核后方能生效。</w:t>
      </w:r>
      <w:r w:rsidR="004A7051">
        <w:rPr>
          <w:rFonts w:ascii="宋体" w:eastAsia="宋体" w:hAnsi="宋体"/>
          <w:szCs w:val="21"/>
        </w:rPr>
        <w:br/>
      </w:r>
      <w:r w:rsidR="004A7051">
        <w:rPr>
          <w:rFonts w:ascii="宋体" w:eastAsia="宋体" w:hAnsi="宋体" w:hint="eastAsia"/>
          <w:szCs w:val="21"/>
        </w:rPr>
        <w:t>物料的</w:t>
      </w:r>
      <w:r w:rsidR="0001145D">
        <w:rPr>
          <w:rFonts w:ascii="宋体" w:eastAsia="宋体" w:hAnsi="宋体" w:hint="eastAsia"/>
          <w:szCs w:val="21"/>
        </w:rPr>
        <w:t>控制</w:t>
      </w:r>
      <w:r w:rsidR="00790906">
        <w:rPr>
          <w:rFonts w:ascii="宋体" w:eastAsia="宋体" w:hAnsi="宋体" w:hint="eastAsia"/>
          <w:szCs w:val="21"/>
        </w:rPr>
        <w:t>属性</w:t>
      </w:r>
      <w:r w:rsidR="009600F9">
        <w:rPr>
          <w:rFonts w:ascii="宋体" w:eastAsia="宋体" w:hAnsi="宋体" w:hint="eastAsia"/>
          <w:szCs w:val="21"/>
        </w:rPr>
        <w:t>设计的维度比较多，</w:t>
      </w:r>
      <w:r w:rsidR="008F716F">
        <w:rPr>
          <w:rFonts w:ascii="宋体" w:eastAsia="宋体" w:hAnsi="宋体" w:hint="eastAsia"/>
          <w:szCs w:val="21"/>
        </w:rPr>
        <w:t>所以</w:t>
      </w:r>
      <w:r w:rsidR="009600F9">
        <w:rPr>
          <w:rFonts w:ascii="宋体" w:eastAsia="宋体" w:hAnsi="宋体" w:hint="eastAsia"/>
          <w:szCs w:val="21"/>
        </w:rPr>
        <w:t>单独将控制属性和基本属性分离，</w:t>
      </w:r>
      <w:r w:rsidR="005664C1">
        <w:rPr>
          <w:rFonts w:ascii="宋体" w:eastAsia="宋体" w:hAnsi="宋体" w:hint="eastAsia"/>
          <w:szCs w:val="21"/>
        </w:rPr>
        <w:t>并</w:t>
      </w:r>
      <w:r w:rsidR="00310732">
        <w:rPr>
          <w:rFonts w:ascii="宋体" w:eastAsia="宋体" w:hAnsi="宋体" w:hint="eastAsia"/>
          <w:szCs w:val="21"/>
        </w:rPr>
        <w:t>添加版本控制及有效期</w:t>
      </w:r>
      <w:r w:rsidR="00BD07F6">
        <w:rPr>
          <w:rFonts w:ascii="宋体" w:eastAsia="宋体" w:hAnsi="宋体" w:hint="eastAsia"/>
          <w:szCs w:val="21"/>
        </w:rPr>
        <w:t>管理。</w:t>
      </w:r>
    </w:p>
    <w:p w14:paraId="2E0D572F" w14:textId="77777777" w:rsidR="00F34FE0" w:rsidRPr="00F34FE0" w:rsidRDefault="00F34FE0" w:rsidP="00F34FE0">
      <w:pPr>
        <w:pStyle w:val="a3"/>
        <w:ind w:left="567" w:firstLineChars="0" w:firstLine="0"/>
        <w:jc w:val="left"/>
        <w:rPr>
          <w:rFonts w:ascii="宋体" w:eastAsia="宋体" w:hAnsi="宋体"/>
          <w:b/>
          <w:szCs w:val="21"/>
        </w:rPr>
      </w:pPr>
    </w:p>
    <w:p w14:paraId="6BBD3280" w14:textId="457EA01B" w:rsidR="00F34FE0" w:rsidRPr="00F34FE0" w:rsidRDefault="00F34FE0" w:rsidP="00F34FE0">
      <w:pPr>
        <w:pStyle w:val="a3"/>
        <w:numPr>
          <w:ilvl w:val="2"/>
          <w:numId w:val="1"/>
        </w:numPr>
        <w:ind w:firstLineChars="0"/>
        <w:jc w:val="left"/>
        <w:rPr>
          <w:rFonts w:ascii="宋体" w:eastAsia="宋体" w:hAnsi="宋体"/>
          <w:szCs w:val="21"/>
        </w:rPr>
      </w:pPr>
      <w:r w:rsidRPr="00F34FE0">
        <w:rPr>
          <w:rFonts w:ascii="宋体" w:eastAsia="宋体" w:hAnsi="宋体" w:hint="eastAsia"/>
          <w:szCs w:val="21"/>
        </w:rPr>
        <w:t>物料分类与组织的关系</w:t>
      </w:r>
    </w:p>
    <w:p w14:paraId="25D1068C" w14:textId="64007748" w:rsidR="00F34FE0" w:rsidRDefault="000F21BF" w:rsidP="00F34FE0">
      <w:pPr>
        <w:pStyle w:val="a3"/>
        <w:ind w:left="567" w:firstLineChars="0" w:firstLine="0"/>
        <w:jc w:val="left"/>
        <w:rPr>
          <w:rFonts w:ascii="宋体" w:eastAsia="宋体" w:hAnsi="宋体"/>
          <w:szCs w:val="21"/>
        </w:rPr>
      </w:pPr>
      <w:r w:rsidRPr="003D5D9E">
        <w:rPr>
          <w:rFonts w:ascii="宋体" w:eastAsia="宋体" w:hAnsi="宋体" w:hint="eastAsia"/>
          <w:szCs w:val="21"/>
        </w:rPr>
        <w:t>某一</w:t>
      </w:r>
      <w:r w:rsidR="00CE009D">
        <w:rPr>
          <w:rFonts w:ascii="宋体" w:eastAsia="宋体" w:hAnsi="宋体" w:hint="eastAsia"/>
          <w:szCs w:val="21"/>
        </w:rPr>
        <w:t>物料</w:t>
      </w:r>
      <w:r w:rsidRPr="003D5D9E">
        <w:rPr>
          <w:rFonts w:ascii="宋体" w:eastAsia="宋体" w:hAnsi="宋体" w:hint="eastAsia"/>
          <w:szCs w:val="21"/>
        </w:rPr>
        <w:t>分类</w:t>
      </w:r>
      <w:r w:rsidR="00CE009D">
        <w:rPr>
          <w:rFonts w:ascii="宋体" w:eastAsia="宋体" w:hAnsi="宋体" w:hint="eastAsia"/>
          <w:szCs w:val="21"/>
        </w:rPr>
        <w:t>下的物料</w:t>
      </w:r>
      <w:r w:rsidR="00194B6D">
        <w:rPr>
          <w:rFonts w:ascii="宋体" w:eastAsia="宋体" w:hAnsi="宋体" w:hint="eastAsia"/>
          <w:szCs w:val="21"/>
        </w:rPr>
        <w:t>或</w:t>
      </w:r>
      <w:r w:rsidR="003B7AD5">
        <w:rPr>
          <w:rFonts w:ascii="宋体" w:eastAsia="宋体" w:hAnsi="宋体" w:hint="eastAsia"/>
          <w:szCs w:val="21"/>
        </w:rPr>
        <w:t>指定</w:t>
      </w:r>
      <w:r w:rsidR="00194B6D">
        <w:rPr>
          <w:rFonts w:ascii="宋体" w:eastAsia="宋体" w:hAnsi="宋体" w:hint="eastAsia"/>
          <w:szCs w:val="21"/>
        </w:rPr>
        <w:t>物料</w:t>
      </w:r>
      <w:r w:rsidRPr="003D5D9E">
        <w:rPr>
          <w:rFonts w:ascii="宋体" w:eastAsia="宋体" w:hAnsi="宋体" w:hint="eastAsia"/>
          <w:szCs w:val="21"/>
        </w:rPr>
        <w:t>由一个或者多个</w:t>
      </w:r>
      <w:r w:rsidR="00946976" w:rsidRPr="003D5D9E">
        <w:rPr>
          <w:rFonts w:ascii="宋体" w:eastAsia="宋体" w:hAnsi="宋体" w:hint="eastAsia"/>
          <w:szCs w:val="21"/>
        </w:rPr>
        <w:t>组织</w:t>
      </w:r>
      <w:r w:rsidR="00172559">
        <w:rPr>
          <w:rFonts w:ascii="宋体" w:eastAsia="宋体" w:hAnsi="宋体" w:hint="eastAsia"/>
          <w:szCs w:val="21"/>
        </w:rPr>
        <w:t>或是具体人员</w:t>
      </w:r>
      <w:r w:rsidR="00946976" w:rsidRPr="003D5D9E">
        <w:rPr>
          <w:rFonts w:ascii="宋体" w:eastAsia="宋体" w:hAnsi="宋体" w:hint="eastAsia"/>
          <w:szCs w:val="21"/>
        </w:rPr>
        <w:t>负责</w:t>
      </w:r>
      <w:r w:rsidR="00765A2C">
        <w:rPr>
          <w:rFonts w:ascii="宋体" w:eastAsia="宋体" w:hAnsi="宋体" w:hint="eastAsia"/>
          <w:szCs w:val="21"/>
        </w:rPr>
        <w:t>。</w:t>
      </w:r>
    </w:p>
    <w:tbl>
      <w:tblPr>
        <w:tblStyle w:val="a6"/>
        <w:tblW w:w="0" w:type="auto"/>
        <w:tblInd w:w="709" w:type="dxa"/>
        <w:tblLook w:val="04A0" w:firstRow="1" w:lastRow="0" w:firstColumn="1" w:lastColumn="0" w:noHBand="0" w:noVBand="1"/>
      </w:tblPr>
      <w:tblGrid>
        <w:gridCol w:w="846"/>
        <w:gridCol w:w="2239"/>
        <w:gridCol w:w="4536"/>
      </w:tblGrid>
      <w:tr w:rsidR="007B7942" w:rsidRPr="00611507" w14:paraId="46A53B48" w14:textId="77777777" w:rsidTr="0077275D">
        <w:trPr>
          <w:trHeight w:val="274"/>
        </w:trPr>
        <w:tc>
          <w:tcPr>
            <w:tcW w:w="846" w:type="dxa"/>
          </w:tcPr>
          <w:p w14:paraId="12BBAA1A" w14:textId="77777777" w:rsidR="007B7942" w:rsidRPr="00611507" w:rsidRDefault="007B7942" w:rsidP="0077275D">
            <w:pPr>
              <w:pStyle w:val="a3"/>
              <w:ind w:firstLineChars="0" w:firstLine="0"/>
              <w:jc w:val="left"/>
              <w:rPr>
                <w:rFonts w:ascii="宋体" w:eastAsia="宋体" w:hAnsi="宋体"/>
                <w:b/>
                <w:szCs w:val="21"/>
              </w:rPr>
            </w:pPr>
            <w:r w:rsidRPr="00611507">
              <w:rPr>
                <w:rFonts w:ascii="宋体" w:eastAsia="宋体" w:hAnsi="宋体" w:hint="eastAsia"/>
                <w:b/>
                <w:szCs w:val="21"/>
              </w:rPr>
              <w:t>编号</w:t>
            </w:r>
          </w:p>
        </w:tc>
        <w:tc>
          <w:tcPr>
            <w:tcW w:w="2239" w:type="dxa"/>
          </w:tcPr>
          <w:p w14:paraId="44795FA4" w14:textId="77777777" w:rsidR="007B7942" w:rsidRPr="00611507" w:rsidRDefault="007B7942" w:rsidP="0077275D">
            <w:pPr>
              <w:pStyle w:val="a3"/>
              <w:ind w:firstLineChars="0" w:firstLine="0"/>
              <w:jc w:val="left"/>
              <w:rPr>
                <w:rFonts w:ascii="宋体" w:eastAsia="宋体" w:hAnsi="宋体"/>
                <w:b/>
                <w:szCs w:val="21"/>
              </w:rPr>
            </w:pPr>
            <w:r w:rsidRPr="00611507">
              <w:rPr>
                <w:rFonts w:ascii="宋体" w:eastAsia="宋体" w:hAnsi="宋体" w:hint="eastAsia"/>
                <w:b/>
                <w:szCs w:val="21"/>
              </w:rPr>
              <w:t>属性</w:t>
            </w:r>
            <w:r>
              <w:rPr>
                <w:rFonts w:ascii="宋体" w:eastAsia="宋体" w:hAnsi="宋体" w:hint="eastAsia"/>
                <w:b/>
                <w:szCs w:val="21"/>
              </w:rPr>
              <w:t>名</w:t>
            </w:r>
          </w:p>
        </w:tc>
        <w:tc>
          <w:tcPr>
            <w:tcW w:w="4536" w:type="dxa"/>
          </w:tcPr>
          <w:p w14:paraId="7F56F941" w14:textId="77777777" w:rsidR="007B7942" w:rsidRPr="00611507" w:rsidRDefault="007B7942" w:rsidP="0077275D">
            <w:pPr>
              <w:pStyle w:val="a3"/>
              <w:ind w:firstLineChars="0" w:firstLine="0"/>
              <w:jc w:val="left"/>
              <w:rPr>
                <w:rFonts w:ascii="宋体" w:eastAsia="宋体" w:hAnsi="宋体"/>
                <w:b/>
                <w:szCs w:val="21"/>
              </w:rPr>
            </w:pPr>
            <w:r w:rsidRPr="00611507">
              <w:rPr>
                <w:rFonts w:ascii="宋体" w:eastAsia="宋体" w:hAnsi="宋体" w:hint="eastAsia"/>
                <w:b/>
                <w:szCs w:val="21"/>
              </w:rPr>
              <w:t>说明</w:t>
            </w:r>
          </w:p>
        </w:tc>
      </w:tr>
      <w:tr w:rsidR="007B7942" w:rsidRPr="0006321F" w14:paraId="04A055DF" w14:textId="77777777" w:rsidTr="0077275D">
        <w:tc>
          <w:tcPr>
            <w:tcW w:w="846" w:type="dxa"/>
          </w:tcPr>
          <w:p w14:paraId="341ACFBE" w14:textId="63DF413A" w:rsidR="007B7942" w:rsidRPr="00611507" w:rsidRDefault="008712D4" w:rsidP="0077275D">
            <w:pPr>
              <w:pStyle w:val="a3"/>
              <w:ind w:firstLineChars="0" w:firstLine="0"/>
              <w:jc w:val="left"/>
              <w:rPr>
                <w:rFonts w:ascii="宋体" w:eastAsia="宋体" w:hAnsi="宋体"/>
                <w:szCs w:val="21"/>
              </w:rPr>
            </w:pPr>
            <w:r>
              <w:rPr>
                <w:rFonts w:ascii="宋体" w:eastAsia="宋体" w:hAnsi="宋体"/>
                <w:szCs w:val="21"/>
              </w:rPr>
              <w:t>1</w:t>
            </w:r>
          </w:p>
        </w:tc>
        <w:tc>
          <w:tcPr>
            <w:tcW w:w="2239" w:type="dxa"/>
          </w:tcPr>
          <w:p w14:paraId="03A07695" w14:textId="32706AC5" w:rsidR="007B7942" w:rsidRPr="00611507" w:rsidRDefault="00215678" w:rsidP="0077275D">
            <w:pPr>
              <w:pStyle w:val="a3"/>
              <w:ind w:firstLineChars="0" w:firstLine="0"/>
              <w:jc w:val="left"/>
              <w:rPr>
                <w:rFonts w:ascii="宋体" w:eastAsia="宋体" w:hAnsi="宋体"/>
                <w:szCs w:val="21"/>
              </w:rPr>
            </w:pPr>
            <w:r>
              <w:rPr>
                <w:rFonts w:ascii="宋体" w:eastAsia="宋体" w:hAnsi="宋体" w:hint="eastAsia"/>
                <w:szCs w:val="21"/>
              </w:rPr>
              <w:t>组织编码</w:t>
            </w:r>
          </w:p>
        </w:tc>
        <w:tc>
          <w:tcPr>
            <w:tcW w:w="4536" w:type="dxa"/>
          </w:tcPr>
          <w:p w14:paraId="3DF1E9BA" w14:textId="690D1D96" w:rsidR="007B7942" w:rsidRPr="00611507" w:rsidRDefault="00C250DC" w:rsidP="0077275D">
            <w:pPr>
              <w:pStyle w:val="a3"/>
              <w:ind w:firstLineChars="0" w:firstLine="0"/>
              <w:jc w:val="left"/>
              <w:rPr>
                <w:rFonts w:ascii="宋体" w:eastAsia="宋体" w:hAnsi="宋体"/>
                <w:szCs w:val="21"/>
              </w:rPr>
            </w:pPr>
            <w:r>
              <w:rPr>
                <w:rFonts w:ascii="宋体" w:eastAsia="宋体" w:hAnsi="宋体" w:hint="eastAsia"/>
                <w:szCs w:val="21"/>
              </w:rPr>
              <w:t>能够操作指定物料分类下的物料或具体物料的组织</w:t>
            </w:r>
          </w:p>
        </w:tc>
      </w:tr>
      <w:tr w:rsidR="007B7942" w:rsidRPr="00611507" w14:paraId="533DB95B" w14:textId="77777777" w:rsidTr="00AE60CF">
        <w:trPr>
          <w:trHeight w:val="39"/>
        </w:trPr>
        <w:tc>
          <w:tcPr>
            <w:tcW w:w="846" w:type="dxa"/>
          </w:tcPr>
          <w:p w14:paraId="160B0290" w14:textId="6180BEE9" w:rsidR="007B7942" w:rsidRPr="00611507" w:rsidRDefault="008712D4" w:rsidP="0077275D">
            <w:pPr>
              <w:pStyle w:val="a3"/>
              <w:ind w:firstLineChars="0" w:firstLine="0"/>
              <w:jc w:val="left"/>
              <w:rPr>
                <w:rFonts w:ascii="宋体" w:eastAsia="宋体" w:hAnsi="宋体"/>
                <w:szCs w:val="21"/>
              </w:rPr>
            </w:pPr>
            <w:r>
              <w:rPr>
                <w:rFonts w:ascii="宋体" w:eastAsia="宋体" w:hAnsi="宋体"/>
                <w:szCs w:val="21"/>
              </w:rPr>
              <w:t>2</w:t>
            </w:r>
          </w:p>
        </w:tc>
        <w:tc>
          <w:tcPr>
            <w:tcW w:w="2239" w:type="dxa"/>
          </w:tcPr>
          <w:p w14:paraId="3F6E0AC8" w14:textId="6114A242" w:rsidR="007B7942" w:rsidRPr="00611507" w:rsidRDefault="00317256" w:rsidP="0077275D">
            <w:pPr>
              <w:pStyle w:val="a3"/>
              <w:ind w:firstLineChars="0" w:firstLine="0"/>
              <w:jc w:val="left"/>
              <w:rPr>
                <w:rFonts w:ascii="宋体" w:eastAsia="宋体" w:hAnsi="宋体"/>
                <w:szCs w:val="21"/>
              </w:rPr>
            </w:pPr>
            <w:r>
              <w:rPr>
                <w:rFonts w:ascii="宋体" w:eastAsia="宋体" w:hAnsi="宋体" w:hint="eastAsia"/>
                <w:szCs w:val="21"/>
              </w:rPr>
              <w:t>员工编码</w:t>
            </w:r>
          </w:p>
        </w:tc>
        <w:tc>
          <w:tcPr>
            <w:tcW w:w="4536" w:type="dxa"/>
          </w:tcPr>
          <w:p w14:paraId="7BA06488" w14:textId="3007E221" w:rsidR="007B7942" w:rsidRPr="00611507" w:rsidRDefault="00C250DC" w:rsidP="0077275D">
            <w:pPr>
              <w:pStyle w:val="a3"/>
              <w:ind w:firstLineChars="0" w:firstLine="0"/>
              <w:jc w:val="left"/>
              <w:rPr>
                <w:rFonts w:ascii="宋体" w:eastAsia="宋体" w:hAnsi="宋体"/>
                <w:szCs w:val="21"/>
              </w:rPr>
            </w:pPr>
            <w:r>
              <w:rPr>
                <w:rFonts w:ascii="宋体" w:eastAsia="宋体" w:hAnsi="宋体" w:hint="eastAsia"/>
                <w:szCs w:val="21"/>
              </w:rPr>
              <w:t>能够操作指定物料分类下的物料或具体物料的员工</w:t>
            </w:r>
          </w:p>
        </w:tc>
      </w:tr>
      <w:tr w:rsidR="0056547A" w:rsidRPr="008712D4" w14:paraId="0203F42E" w14:textId="77777777" w:rsidTr="0077275D">
        <w:tc>
          <w:tcPr>
            <w:tcW w:w="846" w:type="dxa"/>
          </w:tcPr>
          <w:p w14:paraId="6F653613" w14:textId="6EF56854" w:rsidR="0056547A" w:rsidRDefault="008712D4" w:rsidP="0077275D">
            <w:pPr>
              <w:pStyle w:val="a3"/>
              <w:ind w:firstLineChars="0" w:firstLine="0"/>
              <w:jc w:val="left"/>
              <w:rPr>
                <w:rFonts w:ascii="宋体" w:eastAsia="宋体" w:hAnsi="宋体"/>
                <w:szCs w:val="21"/>
              </w:rPr>
            </w:pPr>
            <w:r>
              <w:rPr>
                <w:rFonts w:ascii="宋体" w:eastAsia="宋体" w:hAnsi="宋体"/>
                <w:szCs w:val="21"/>
              </w:rPr>
              <w:t>3</w:t>
            </w:r>
          </w:p>
        </w:tc>
        <w:tc>
          <w:tcPr>
            <w:tcW w:w="2239" w:type="dxa"/>
          </w:tcPr>
          <w:p w14:paraId="18D8783B" w14:textId="05F9222F" w:rsidR="0056547A" w:rsidRDefault="00525336" w:rsidP="0077275D">
            <w:pPr>
              <w:pStyle w:val="a3"/>
              <w:ind w:firstLineChars="0" w:firstLine="0"/>
              <w:jc w:val="left"/>
              <w:rPr>
                <w:rFonts w:ascii="宋体" w:eastAsia="宋体" w:hAnsi="宋体"/>
                <w:szCs w:val="21"/>
              </w:rPr>
            </w:pPr>
            <w:r>
              <w:rPr>
                <w:rFonts w:ascii="宋体" w:eastAsia="宋体" w:hAnsi="宋体" w:hint="eastAsia"/>
                <w:szCs w:val="21"/>
              </w:rPr>
              <w:t>物料分类编码</w:t>
            </w:r>
          </w:p>
        </w:tc>
        <w:tc>
          <w:tcPr>
            <w:tcW w:w="4536" w:type="dxa"/>
          </w:tcPr>
          <w:p w14:paraId="438936B1" w14:textId="75DE40C8" w:rsidR="0056547A" w:rsidRDefault="0056547A" w:rsidP="0077275D">
            <w:pPr>
              <w:pStyle w:val="a3"/>
              <w:ind w:firstLineChars="0" w:firstLine="0"/>
              <w:jc w:val="left"/>
              <w:rPr>
                <w:rFonts w:ascii="宋体" w:eastAsia="宋体" w:hAnsi="宋体"/>
                <w:szCs w:val="21"/>
              </w:rPr>
            </w:pPr>
          </w:p>
        </w:tc>
      </w:tr>
      <w:tr w:rsidR="008712D4" w:rsidRPr="008712D4" w14:paraId="728F2C65" w14:textId="77777777" w:rsidTr="0077275D">
        <w:tc>
          <w:tcPr>
            <w:tcW w:w="846" w:type="dxa"/>
          </w:tcPr>
          <w:p w14:paraId="20265C21" w14:textId="224300A2" w:rsidR="008712D4" w:rsidRDefault="008712D4" w:rsidP="008712D4">
            <w:pPr>
              <w:pStyle w:val="a3"/>
              <w:ind w:firstLineChars="0" w:firstLine="0"/>
              <w:jc w:val="left"/>
              <w:rPr>
                <w:rFonts w:ascii="宋体" w:eastAsia="宋体" w:hAnsi="宋体"/>
                <w:szCs w:val="21"/>
              </w:rPr>
            </w:pPr>
            <w:r>
              <w:rPr>
                <w:rFonts w:ascii="宋体" w:eastAsia="宋体" w:hAnsi="宋体"/>
                <w:szCs w:val="21"/>
              </w:rPr>
              <w:t>4</w:t>
            </w:r>
          </w:p>
        </w:tc>
        <w:tc>
          <w:tcPr>
            <w:tcW w:w="2239" w:type="dxa"/>
          </w:tcPr>
          <w:p w14:paraId="7AA9185B" w14:textId="37809565" w:rsidR="008712D4" w:rsidRDefault="00525336" w:rsidP="008712D4">
            <w:pPr>
              <w:pStyle w:val="a3"/>
              <w:ind w:firstLineChars="0" w:firstLine="0"/>
              <w:jc w:val="left"/>
              <w:rPr>
                <w:rFonts w:ascii="宋体" w:eastAsia="宋体" w:hAnsi="宋体"/>
                <w:szCs w:val="21"/>
              </w:rPr>
            </w:pPr>
            <w:r>
              <w:rPr>
                <w:rFonts w:ascii="宋体" w:eastAsia="宋体" w:hAnsi="宋体" w:hint="eastAsia"/>
                <w:szCs w:val="21"/>
              </w:rPr>
              <w:t>物料编码</w:t>
            </w:r>
          </w:p>
        </w:tc>
        <w:tc>
          <w:tcPr>
            <w:tcW w:w="4536" w:type="dxa"/>
          </w:tcPr>
          <w:p w14:paraId="44184801" w14:textId="49AC7070" w:rsidR="008712D4" w:rsidRDefault="008712D4" w:rsidP="008712D4">
            <w:pPr>
              <w:pStyle w:val="a3"/>
              <w:ind w:firstLineChars="0" w:firstLine="0"/>
              <w:jc w:val="left"/>
              <w:rPr>
                <w:rFonts w:ascii="宋体" w:eastAsia="宋体" w:hAnsi="宋体"/>
                <w:szCs w:val="21"/>
              </w:rPr>
            </w:pPr>
          </w:p>
        </w:tc>
      </w:tr>
      <w:tr w:rsidR="008712D4" w:rsidRPr="008712D4" w14:paraId="7214DF9D" w14:textId="77777777" w:rsidTr="0077275D">
        <w:tc>
          <w:tcPr>
            <w:tcW w:w="846" w:type="dxa"/>
          </w:tcPr>
          <w:p w14:paraId="44AF7EEB" w14:textId="544D4285" w:rsidR="008712D4" w:rsidRDefault="008712D4" w:rsidP="008712D4">
            <w:pPr>
              <w:pStyle w:val="a3"/>
              <w:ind w:firstLineChars="0" w:firstLine="0"/>
              <w:jc w:val="left"/>
              <w:rPr>
                <w:rFonts w:ascii="宋体" w:eastAsia="宋体" w:hAnsi="宋体"/>
                <w:szCs w:val="21"/>
              </w:rPr>
            </w:pPr>
            <w:r>
              <w:rPr>
                <w:rFonts w:ascii="宋体" w:eastAsia="宋体" w:hAnsi="宋体"/>
                <w:szCs w:val="21"/>
              </w:rPr>
              <w:t>5</w:t>
            </w:r>
          </w:p>
        </w:tc>
        <w:tc>
          <w:tcPr>
            <w:tcW w:w="2239" w:type="dxa"/>
          </w:tcPr>
          <w:p w14:paraId="1BA4D7AA" w14:textId="5B145EAA" w:rsidR="008712D4" w:rsidRDefault="00525336" w:rsidP="008712D4">
            <w:pPr>
              <w:pStyle w:val="a3"/>
              <w:ind w:firstLineChars="0" w:firstLine="0"/>
              <w:jc w:val="left"/>
              <w:rPr>
                <w:rFonts w:ascii="宋体" w:eastAsia="宋体" w:hAnsi="宋体"/>
                <w:szCs w:val="21"/>
              </w:rPr>
            </w:pPr>
            <w:r>
              <w:rPr>
                <w:rFonts w:ascii="宋体" w:eastAsia="宋体" w:hAnsi="宋体" w:hint="eastAsia"/>
                <w:szCs w:val="21"/>
              </w:rPr>
              <w:t>操作</w:t>
            </w:r>
          </w:p>
        </w:tc>
        <w:tc>
          <w:tcPr>
            <w:tcW w:w="4536" w:type="dxa"/>
          </w:tcPr>
          <w:p w14:paraId="1DF24384" w14:textId="6A682D78" w:rsidR="008712D4" w:rsidRDefault="00525336" w:rsidP="008712D4">
            <w:pPr>
              <w:pStyle w:val="a3"/>
              <w:ind w:firstLineChars="0" w:firstLine="0"/>
              <w:jc w:val="left"/>
              <w:rPr>
                <w:rFonts w:ascii="宋体" w:eastAsia="宋体" w:hAnsi="宋体"/>
                <w:szCs w:val="21"/>
              </w:rPr>
            </w:pPr>
            <w:r>
              <w:rPr>
                <w:rFonts w:ascii="宋体" w:eastAsia="宋体" w:hAnsi="宋体" w:hint="eastAsia"/>
                <w:szCs w:val="21"/>
              </w:rPr>
              <w:t>1：检索、</w:t>
            </w:r>
            <w:r>
              <w:rPr>
                <w:rFonts w:ascii="宋体" w:eastAsia="宋体" w:hAnsi="宋体"/>
                <w:szCs w:val="21"/>
              </w:rPr>
              <w:t>2</w:t>
            </w:r>
            <w:r>
              <w:rPr>
                <w:rFonts w:ascii="宋体" w:eastAsia="宋体" w:hAnsi="宋体" w:hint="eastAsia"/>
                <w:szCs w:val="21"/>
              </w:rPr>
              <w:t>：采购、</w:t>
            </w:r>
            <w:r>
              <w:rPr>
                <w:rFonts w:ascii="宋体" w:eastAsia="宋体" w:hAnsi="宋体"/>
                <w:szCs w:val="21"/>
              </w:rPr>
              <w:t>4</w:t>
            </w:r>
            <w:r>
              <w:rPr>
                <w:rFonts w:ascii="宋体" w:eastAsia="宋体" w:hAnsi="宋体" w:hint="eastAsia"/>
                <w:szCs w:val="21"/>
              </w:rPr>
              <w:t>：出入库、</w:t>
            </w:r>
            <w:r>
              <w:rPr>
                <w:rFonts w:ascii="宋体" w:eastAsia="宋体" w:hAnsi="宋体"/>
                <w:szCs w:val="21"/>
              </w:rPr>
              <w:t>8</w:t>
            </w:r>
            <w:r>
              <w:rPr>
                <w:rFonts w:ascii="宋体" w:eastAsia="宋体" w:hAnsi="宋体" w:hint="eastAsia"/>
                <w:szCs w:val="21"/>
              </w:rPr>
              <w:t>：消耗、1</w:t>
            </w:r>
            <w:r>
              <w:rPr>
                <w:rFonts w:ascii="宋体" w:eastAsia="宋体" w:hAnsi="宋体"/>
                <w:szCs w:val="21"/>
              </w:rPr>
              <w:t>6</w:t>
            </w:r>
            <w:r>
              <w:rPr>
                <w:rFonts w:ascii="宋体" w:eastAsia="宋体" w:hAnsi="宋体" w:hint="eastAsia"/>
                <w:szCs w:val="21"/>
              </w:rPr>
              <w:t>：销售</w:t>
            </w:r>
          </w:p>
        </w:tc>
      </w:tr>
    </w:tbl>
    <w:p w14:paraId="4D5843D0" w14:textId="77777777" w:rsidR="00F34FE0" w:rsidRPr="009D4281" w:rsidRDefault="00F34FE0" w:rsidP="009D4281">
      <w:pPr>
        <w:jc w:val="left"/>
        <w:rPr>
          <w:rFonts w:ascii="宋体" w:eastAsia="宋体" w:hAnsi="宋体"/>
          <w:b/>
          <w:szCs w:val="21"/>
        </w:rPr>
      </w:pPr>
    </w:p>
    <w:p w14:paraId="0347422B" w14:textId="2A618F07" w:rsidR="00BD07F6" w:rsidRPr="00851706" w:rsidRDefault="00BD07F6" w:rsidP="00BD07F6">
      <w:pPr>
        <w:pStyle w:val="a3"/>
        <w:numPr>
          <w:ilvl w:val="2"/>
          <w:numId w:val="1"/>
        </w:numPr>
        <w:ind w:firstLineChars="0"/>
        <w:jc w:val="left"/>
        <w:rPr>
          <w:rFonts w:ascii="宋体" w:eastAsia="宋体" w:hAnsi="宋体"/>
          <w:szCs w:val="21"/>
        </w:rPr>
      </w:pPr>
      <w:r w:rsidRPr="00851706">
        <w:rPr>
          <w:rFonts w:ascii="宋体" w:eastAsia="宋体" w:hAnsi="宋体" w:hint="eastAsia"/>
          <w:szCs w:val="21"/>
        </w:rPr>
        <w:t>物料控制属性特征表</w:t>
      </w:r>
    </w:p>
    <w:tbl>
      <w:tblPr>
        <w:tblStyle w:val="a6"/>
        <w:tblW w:w="0" w:type="auto"/>
        <w:tblInd w:w="709" w:type="dxa"/>
        <w:tblLook w:val="04A0" w:firstRow="1" w:lastRow="0" w:firstColumn="1" w:lastColumn="0" w:noHBand="0" w:noVBand="1"/>
      </w:tblPr>
      <w:tblGrid>
        <w:gridCol w:w="846"/>
        <w:gridCol w:w="2239"/>
        <w:gridCol w:w="4536"/>
      </w:tblGrid>
      <w:tr w:rsidR="00BD07F6" w:rsidRPr="00611507" w14:paraId="19BB859A" w14:textId="77777777" w:rsidTr="0077275D">
        <w:trPr>
          <w:trHeight w:val="274"/>
        </w:trPr>
        <w:tc>
          <w:tcPr>
            <w:tcW w:w="846" w:type="dxa"/>
          </w:tcPr>
          <w:p w14:paraId="5FC22A42" w14:textId="77777777" w:rsidR="00BD07F6" w:rsidRPr="00611507" w:rsidRDefault="00BD07F6" w:rsidP="0077275D">
            <w:pPr>
              <w:pStyle w:val="a3"/>
              <w:ind w:firstLineChars="0" w:firstLine="0"/>
              <w:jc w:val="left"/>
              <w:rPr>
                <w:rFonts w:ascii="宋体" w:eastAsia="宋体" w:hAnsi="宋体"/>
                <w:b/>
                <w:szCs w:val="21"/>
              </w:rPr>
            </w:pPr>
            <w:r w:rsidRPr="00611507">
              <w:rPr>
                <w:rFonts w:ascii="宋体" w:eastAsia="宋体" w:hAnsi="宋体" w:hint="eastAsia"/>
                <w:b/>
                <w:szCs w:val="21"/>
              </w:rPr>
              <w:t>编号</w:t>
            </w:r>
          </w:p>
        </w:tc>
        <w:tc>
          <w:tcPr>
            <w:tcW w:w="2239" w:type="dxa"/>
          </w:tcPr>
          <w:p w14:paraId="36DC207D" w14:textId="77777777" w:rsidR="00BD07F6" w:rsidRPr="00611507" w:rsidRDefault="00BD07F6" w:rsidP="0077275D">
            <w:pPr>
              <w:pStyle w:val="a3"/>
              <w:ind w:firstLineChars="0" w:firstLine="0"/>
              <w:jc w:val="left"/>
              <w:rPr>
                <w:rFonts w:ascii="宋体" w:eastAsia="宋体" w:hAnsi="宋体"/>
                <w:b/>
                <w:szCs w:val="21"/>
              </w:rPr>
            </w:pPr>
            <w:r w:rsidRPr="00611507">
              <w:rPr>
                <w:rFonts w:ascii="宋体" w:eastAsia="宋体" w:hAnsi="宋体" w:hint="eastAsia"/>
                <w:b/>
                <w:szCs w:val="21"/>
              </w:rPr>
              <w:t>属性</w:t>
            </w:r>
            <w:r>
              <w:rPr>
                <w:rFonts w:ascii="宋体" w:eastAsia="宋体" w:hAnsi="宋体" w:hint="eastAsia"/>
                <w:b/>
                <w:szCs w:val="21"/>
              </w:rPr>
              <w:t>名</w:t>
            </w:r>
          </w:p>
        </w:tc>
        <w:tc>
          <w:tcPr>
            <w:tcW w:w="4536" w:type="dxa"/>
          </w:tcPr>
          <w:p w14:paraId="35D72537" w14:textId="77777777" w:rsidR="00BD07F6" w:rsidRPr="00611507" w:rsidRDefault="00BD07F6" w:rsidP="0077275D">
            <w:pPr>
              <w:pStyle w:val="a3"/>
              <w:ind w:firstLineChars="0" w:firstLine="0"/>
              <w:jc w:val="left"/>
              <w:rPr>
                <w:rFonts w:ascii="宋体" w:eastAsia="宋体" w:hAnsi="宋体"/>
                <w:b/>
                <w:szCs w:val="21"/>
              </w:rPr>
            </w:pPr>
            <w:r w:rsidRPr="00611507">
              <w:rPr>
                <w:rFonts w:ascii="宋体" w:eastAsia="宋体" w:hAnsi="宋体" w:hint="eastAsia"/>
                <w:b/>
                <w:szCs w:val="21"/>
              </w:rPr>
              <w:t>说明</w:t>
            </w:r>
          </w:p>
        </w:tc>
      </w:tr>
      <w:tr w:rsidR="00BD07F6" w:rsidRPr="00611507" w14:paraId="2CB75347" w14:textId="77777777" w:rsidTr="0077275D">
        <w:trPr>
          <w:trHeight w:val="223"/>
        </w:trPr>
        <w:tc>
          <w:tcPr>
            <w:tcW w:w="846" w:type="dxa"/>
          </w:tcPr>
          <w:p w14:paraId="4A011786" w14:textId="77777777" w:rsidR="00BD07F6" w:rsidRDefault="00BD07F6" w:rsidP="0077275D">
            <w:pPr>
              <w:pStyle w:val="a3"/>
              <w:ind w:firstLineChars="0" w:firstLine="0"/>
              <w:jc w:val="left"/>
              <w:rPr>
                <w:rFonts w:ascii="宋体" w:eastAsia="宋体" w:hAnsi="宋体"/>
                <w:szCs w:val="21"/>
              </w:rPr>
            </w:pPr>
            <w:r>
              <w:rPr>
                <w:rFonts w:ascii="宋体" w:eastAsia="宋体" w:hAnsi="宋体" w:hint="eastAsia"/>
                <w:szCs w:val="21"/>
              </w:rPr>
              <w:t>1</w:t>
            </w:r>
          </w:p>
        </w:tc>
        <w:tc>
          <w:tcPr>
            <w:tcW w:w="2239" w:type="dxa"/>
          </w:tcPr>
          <w:p w14:paraId="26F03A76" w14:textId="21774706" w:rsidR="00BD07F6" w:rsidRDefault="00BD07F6" w:rsidP="0077275D">
            <w:pPr>
              <w:pStyle w:val="a3"/>
              <w:ind w:firstLineChars="0" w:firstLine="0"/>
              <w:jc w:val="left"/>
              <w:rPr>
                <w:rFonts w:ascii="宋体" w:eastAsia="宋体" w:hAnsi="宋体"/>
                <w:szCs w:val="21"/>
              </w:rPr>
            </w:pPr>
            <w:r w:rsidRPr="004B39B4">
              <w:rPr>
                <w:rFonts w:ascii="宋体" w:eastAsia="宋体" w:hAnsi="宋体" w:hint="eastAsia"/>
                <w:szCs w:val="21"/>
              </w:rPr>
              <w:t>属性类别</w:t>
            </w:r>
          </w:p>
        </w:tc>
        <w:tc>
          <w:tcPr>
            <w:tcW w:w="4536" w:type="dxa"/>
          </w:tcPr>
          <w:p w14:paraId="68FF7EFB" w14:textId="65BB7087" w:rsidR="00BD07F6" w:rsidRPr="00611507" w:rsidRDefault="00BD07F6" w:rsidP="0077275D">
            <w:pPr>
              <w:pStyle w:val="a3"/>
              <w:ind w:firstLineChars="0" w:firstLine="0"/>
              <w:jc w:val="left"/>
              <w:rPr>
                <w:rFonts w:ascii="宋体" w:eastAsia="宋体" w:hAnsi="宋体"/>
                <w:szCs w:val="21"/>
              </w:rPr>
            </w:pPr>
            <w:r>
              <w:rPr>
                <w:rFonts w:ascii="宋体" w:eastAsia="宋体" w:hAnsi="宋体" w:hint="eastAsia"/>
                <w:szCs w:val="21"/>
              </w:rPr>
              <w:t>采购及库存属性/计划属性/销售属性/质量属性/财务属性</w:t>
            </w:r>
          </w:p>
        </w:tc>
      </w:tr>
      <w:tr w:rsidR="00BD07F6" w:rsidRPr="00611507" w14:paraId="52877AC5" w14:textId="77777777" w:rsidTr="0077275D">
        <w:trPr>
          <w:trHeight w:val="223"/>
        </w:trPr>
        <w:tc>
          <w:tcPr>
            <w:tcW w:w="846" w:type="dxa"/>
          </w:tcPr>
          <w:p w14:paraId="10029A72" w14:textId="77777777" w:rsidR="00BD07F6" w:rsidRPr="00611507" w:rsidRDefault="00BD07F6" w:rsidP="0077275D">
            <w:pPr>
              <w:pStyle w:val="a3"/>
              <w:ind w:firstLineChars="0" w:firstLine="0"/>
              <w:jc w:val="left"/>
              <w:rPr>
                <w:rFonts w:ascii="宋体" w:eastAsia="宋体" w:hAnsi="宋体"/>
                <w:szCs w:val="21"/>
              </w:rPr>
            </w:pPr>
            <w:r>
              <w:rPr>
                <w:rFonts w:ascii="宋体" w:eastAsia="宋体" w:hAnsi="宋体"/>
                <w:szCs w:val="21"/>
              </w:rPr>
              <w:t>2</w:t>
            </w:r>
          </w:p>
        </w:tc>
        <w:tc>
          <w:tcPr>
            <w:tcW w:w="2239" w:type="dxa"/>
          </w:tcPr>
          <w:p w14:paraId="4EEBBE1C" w14:textId="029806A8" w:rsidR="00BD07F6" w:rsidRPr="00611507" w:rsidRDefault="00BD07F6" w:rsidP="0077275D">
            <w:pPr>
              <w:pStyle w:val="a3"/>
              <w:ind w:firstLineChars="0" w:firstLine="0"/>
              <w:jc w:val="left"/>
              <w:rPr>
                <w:rFonts w:ascii="宋体" w:eastAsia="宋体" w:hAnsi="宋体"/>
                <w:szCs w:val="21"/>
              </w:rPr>
            </w:pPr>
            <w:r w:rsidRPr="00E24135">
              <w:rPr>
                <w:rFonts w:ascii="宋体" w:eastAsia="宋体" w:hAnsi="宋体" w:hint="eastAsia"/>
                <w:szCs w:val="21"/>
              </w:rPr>
              <w:t>属性ID</w:t>
            </w:r>
          </w:p>
        </w:tc>
        <w:tc>
          <w:tcPr>
            <w:tcW w:w="4536" w:type="dxa"/>
          </w:tcPr>
          <w:p w14:paraId="3FD46730" w14:textId="68E027EC" w:rsidR="00BD07F6" w:rsidRPr="00611507" w:rsidRDefault="00487225" w:rsidP="0077275D">
            <w:pPr>
              <w:pStyle w:val="a3"/>
              <w:ind w:firstLineChars="0" w:firstLine="0"/>
              <w:jc w:val="left"/>
              <w:rPr>
                <w:rFonts w:ascii="宋体" w:eastAsia="宋体" w:hAnsi="宋体"/>
                <w:szCs w:val="21"/>
              </w:rPr>
            </w:pPr>
            <w:r>
              <w:rPr>
                <w:rFonts w:ascii="宋体" w:eastAsia="宋体" w:hAnsi="宋体" w:hint="eastAsia"/>
                <w:szCs w:val="21"/>
              </w:rPr>
              <w:t>属性在数据库中的主键</w:t>
            </w:r>
          </w:p>
        </w:tc>
      </w:tr>
      <w:tr w:rsidR="00BD07F6" w:rsidRPr="00611507" w14:paraId="2394E9CE" w14:textId="77777777" w:rsidTr="0077275D">
        <w:tc>
          <w:tcPr>
            <w:tcW w:w="846" w:type="dxa"/>
          </w:tcPr>
          <w:p w14:paraId="327DCBB5" w14:textId="77777777" w:rsidR="00BD07F6" w:rsidRPr="00611507" w:rsidRDefault="00BD07F6" w:rsidP="0077275D">
            <w:pPr>
              <w:pStyle w:val="a3"/>
              <w:ind w:firstLineChars="0" w:firstLine="0"/>
              <w:jc w:val="left"/>
              <w:rPr>
                <w:rFonts w:ascii="宋体" w:eastAsia="宋体" w:hAnsi="宋体"/>
                <w:szCs w:val="21"/>
              </w:rPr>
            </w:pPr>
            <w:r>
              <w:rPr>
                <w:rFonts w:ascii="宋体" w:eastAsia="宋体" w:hAnsi="宋体"/>
                <w:szCs w:val="21"/>
              </w:rPr>
              <w:t>3</w:t>
            </w:r>
          </w:p>
        </w:tc>
        <w:tc>
          <w:tcPr>
            <w:tcW w:w="2239" w:type="dxa"/>
          </w:tcPr>
          <w:p w14:paraId="1EFCA710" w14:textId="368F4670" w:rsidR="00BD07F6" w:rsidRPr="00611507" w:rsidRDefault="00BD07F6" w:rsidP="0077275D">
            <w:pPr>
              <w:pStyle w:val="a3"/>
              <w:ind w:firstLineChars="0" w:firstLine="0"/>
              <w:jc w:val="left"/>
              <w:rPr>
                <w:rFonts w:ascii="宋体" w:eastAsia="宋体" w:hAnsi="宋体"/>
                <w:szCs w:val="21"/>
              </w:rPr>
            </w:pPr>
            <w:r w:rsidRPr="00E24135">
              <w:rPr>
                <w:rFonts w:ascii="宋体" w:eastAsia="宋体" w:hAnsi="宋体" w:hint="eastAsia"/>
                <w:szCs w:val="21"/>
              </w:rPr>
              <w:t>属性名</w:t>
            </w:r>
          </w:p>
        </w:tc>
        <w:tc>
          <w:tcPr>
            <w:tcW w:w="4536" w:type="dxa"/>
          </w:tcPr>
          <w:p w14:paraId="5DA1CF27" w14:textId="0F056639" w:rsidR="00BD07F6" w:rsidRPr="00611507" w:rsidRDefault="00BD07F6" w:rsidP="0077275D">
            <w:pPr>
              <w:pStyle w:val="a3"/>
              <w:ind w:firstLineChars="0" w:firstLine="0"/>
              <w:jc w:val="left"/>
              <w:rPr>
                <w:rFonts w:ascii="宋体" w:eastAsia="宋体" w:hAnsi="宋体"/>
                <w:szCs w:val="21"/>
              </w:rPr>
            </w:pPr>
            <w:r>
              <w:rPr>
                <w:rFonts w:ascii="宋体" w:eastAsia="宋体" w:hAnsi="宋体" w:hint="eastAsia"/>
                <w:szCs w:val="21"/>
              </w:rPr>
              <w:t>属性的英文名称(编码中用到，不可修改</w:t>
            </w:r>
            <w:r>
              <w:rPr>
                <w:rFonts w:ascii="宋体" w:eastAsia="宋体" w:hAnsi="宋体"/>
                <w:szCs w:val="21"/>
              </w:rPr>
              <w:t>)</w:t>
            </w:r>
          </w:p>
        </w:tc>
      </w:tr>
      <w:tr w:rsidR="00BD07F6" w:rsidRPr="00611507" w14:paraId="0E7CEAF3" w14:textId="77777777" w:rsidTr="0077275D">
        <w:tc>
          <w:tcPr>
            <w:tcW w:w="846" w:type="dxa"/>
          </w:tcPr>
          <w:p w14:paraId="22DA4720" w14:textId="77777777" w:rsidR="00BD07F6" w:rsidRPr="00611507" w:rsidRDefault="00BD07F6" w:rsidP="0077275D">
            <w:pPr>
              <w:pStyle w:val="a3"/>
              <w:ind w:firstLineChars="0" w:firstLine="0"/>
              <w:jc w:val="left"/>
              <w:rPr>
                <w:rFonts w:ascii="宋体" w:eastAsia="宋体" w:hAnsi="宋体"/>
                <w:szCs w:val="21"/>
              </w:rPr>
            </w:pPr>
            <w:r>
              <w:rPr>
                <w:rFonts w:ascii="宋体" w:eastAsia="宋体" w:hAnsi="宋体"/>
                <w:szCs w:val="21"/>
              </w:rPr>
              <w:t>4</w:t>
            </w:r>
          </w:p>
        </w:tc>
        <w:tc>
          <w:tcPr>
            <w:tcW w:w="2239" w:type="dxa"/>
          </w:tcPr>
          <w:p w14:paraId="2AE74E73" w14:textId="5FBD602C" w:rsidR="00BD07F6" w:rsidRPr="00611507" w:rsidRDefault="00BD07F6" w:rsidP="0077275D">
            <w:pPr>
              <w:pStyle w:val="a3"/>
              <w:ind w:firstLineChars="0" w:firstLine="0"/>
              <w:jc w:val="left"/>
              <w:rPr>
                <w:rFonts w:ascii="宋体" w:eastAsia="宋体" w:hAnsi="宋体"/>
                <w:szCs w:val="21"/>
              </w:rPr>
            </w:pPr>
            <w:r>
              <w:rPr>
                <w:rFonts w:ascii="宋体" w:eastAsia="宋体" w:hAnsi="宋体" w:hint="eastAsia"/>
                <w:szCs w:val="21"/>
              </w:rPr>
              <w:t>属性标签</w:t>
            </w:r>
          </w:p>
        </w:tc>
        <w:tc>
          <w:tcPr>
            <w:tcW w:w="4536" w:type="dxa"/>
          </w:tcPr>
          <w:p w14:paraId="06B9519F" w14:textId="4B275F22" w:rsidR="00BD07F6" w:rsidRPr="00611507" w:rsidRDefault="00BD07F6" w:rsidP="0077275D">
            <w:pPr>
              <w:pStyle w:val="a3"/>
              <w:ind w:firstLineChars="0" w:firstLine="0"/>
              <w:jc w:val="left"/>
              <w:rPr>
                <w:rFonts w:ascii="宋体" w:eastAsia="宋体" w:hAnsi="宋体"/>
                <w:szCs w:val="21"/>
              </w:rPr>
            </w:pPr>
            <w:r>
              <w:rPr>
                <w:rFonts w:ascii="宋体" w:eastAsia="宋体" w:hAnsi="宋体" w:hint="eastAsia"/>
                <w:szCs w:val="21"/>
              </w:rPr>
              <w:t>界面上显示的</w:t>
            </w:r>
            <w:r w:rsidR="00D41B03">
              <w:rPr>
                <w:rFonts w:ascii="宋体" w:eastAsia="宋体" w:hAnsi="宋体" w:hint="eastAsia"/>
                <w:szCs w:val="21"/>
              </w:rPr>
              <w:t>标签</w:t>
            </w:r>
            <w:r>
              <w:rPr>
                <w:rFonts w:ascii="宋体" w:eastAsia="宋体" w:hAnsi="宋体" w:hint="eastAsia"/>
                <w:szCs w:val="21"/>
              </w:rPr>
              <w:t>，可修改。</w:t>
            </w:r>
          </w:p>
        </w:tc>
      </w:tr>
    </w:tbl>
    <w:p w14:paraId="6418A201" w14:textId="0DC400FD" w:rsidR="00120A12" w:rsidRPr="00851706" w:rsidRDefault="00B35557" w:rsidP="00B35557">
      <w:pPr>
        <w:pStyle w:val="a3"/>
        <w:numPr>
          <w:ilvl w:val="2"/>
          <w:numId w:val="1"/>
        </w:numPr>
        <w:ind w:firstLineChars="0"/>
        <w:jc w:val="left"/>
        <w:rPr>
          <w:rFonts w:ascii="宋体" w:eastAsia="宋体" w:hAnsi="宋体"/>
          <w:szCs w:val="21"/>
        </w:rPr>
      </w:pPr>
      <w:r w:rsidRPr="00851706">
        <w:rPr>
          <w:rFonts w:ascii="宋体" w:eastAsia="宋体" w:hAnsi="宋体" w:hint="eastAsia"/>
          <w:szCs w:val="21"/>
        </w:rPr>
        <w:t>物料控制属性特征版本表</w:t>
      </w:r>
    </w:p>
    <w:tbl>
      <w:tblPr>
        <w:tblStyle w:val="a6"/>
        <w:tblW w:w="0" w:type="auto"/>
        <w:tblInd w:w="709" w:type="dxa"/>
        <w:tblLook w:val="04A0" w:firstRow="1" w:lastRow="0" w:firstColumn="1" w:lastColumn="0" w:noHBand="0" w:noVBand="1"/>
      </w:tblPr>
      <w:tblGrid>
        <w:gridCol w:w="846"/>
        <w:gridCol w:w="2239"/>
        <w:gridCol w:w="4536"/>
      </w:tblGrid>
      <w:tr w:rsidR="00120A12" w:rsidRPr="00611507" w14:paraId="70741D07" w14:textId="77777777" w:rsidTr="0077275D">
        <w:trPr>
          <w:trHeight w:val="274"/>
        </w:trPr>
        <w:tc>
          <w:tcPr>
            <w:tcW w:w="846" w:type="dxa"/>
          </w:tcPr>
          <w:p w14:paraId="200BE572" w14:textId="77777777" w:rsidR="00120A12" w:rsidRPr="00611507" w:rsidRDefault="00120A12" w:rsidP="0077275D">
            <w:pPr>
              <w:pStyle w:val="a3"/>
              <w:ind w:firstLineChars="0" w:firstLine="0"/>
              <w:jc w:val="left"/>
              <w:rPr>
                <w:rFonts w:ascii="宋体" w:eastAsia="宋体" w:hAnsi="宋体"/>
                <w:b/>
                <w:szCs w:val="21"/>
              </w:rPr>
            </w:pPr>
            <w:r w:rsidRPr="00611507">
              <w:rPr>
                <w:rFonts w:ascii="宋体" w:eastAsia="宋体" w:hAnsi="宋体" w:hint="eastAsia"/>
                <w:b/>
                <w:szCs w:val="21"/>
              </w:rPr>
              <w:t>编号</w:t>
            </w:r>
          </w:p>
        </w:tc>
        <w:tc>
          <w:tcPr>
            <w:tcW w:w="2239" w:type="dxa"/>
          </w:tcPr>
          <w:p w14:paraId="036DFB2B" w14:textId="77777777" w:rsidR="00120A12" w:rsidRPr="00611507" w:rsidRDefault="00120A12" w:rsidP="0077275D">
            <w:pPr>
              <w:pStyle w:val="a3"/>
              <w:ind w:firstLineChars="0" w:firstLine="0"/>
              <w:jc w:val="left"/>
              <w:rPr>
                <w:rFonts w:ascii="宋体" w:eastAsia="宋体" w:hAnsi="宋体"/>
                <w:b/>
                <w:szCs w:val="21"/>
              </w:rPr>
            </w:pPr>
            <w:r w:rsidRPr="00611507">
              <w:rPr>
                <w:rFonts w:ascii="宋体" w:eastAsia="宋体" w:hAnsi="宋体" w:hint="eastAsia"/>
                <w:b/>
                <w:szCs w:val="21"/>
              </w:rPr>
              <w:t>属性</w:t>
            </w:r>
            <w:r>
              <w:rPr>
                <w:rFonts w:ascii="宋体" w:eastAsia="宋体" w:hAnsi="宋体" w:hint="eastAsia"/>
                <w:b/>
                <w:szCs w:val="21"/>
              </w:rPr>
              <w:t>名</w:t>
            </w:r>
          </w:p>
        </w:tc>
        <w:tc>
          <w:tcPr>
            <w:tcW w:w="4536" w:type="dxa"/>
          </w:tcPr>
          <w:p w14:paraId="2D494F4E" w14:textId="77777777" w:rsidR="00120A12" w:rsidRPr="00611507" w:rsidRDefault="00120A12" w:rsidP="0077275D">
            <w:pPr>
              <w:pStyle w:val="a3"/>
              <w:ind w:firstLineChars="0" w:firstLine="0"/>
              <w:jc w:val="left"/>
              <w:rPr>
                <w:rFonts w:ascii="宋体" w:eastAsia="宋体" w:hAnsi="宋体"/>
                <w:b/>
                <w:szCs w:val="21"/>
              </w:rPr>
            </w:pPr>
            <w:r w:rsidRPr="00611507">
              <w:rPr>
                <w:rFonts w:ascii="宋体" w:eastAsia="宋体" w:hAnsi="宋体" w:hint="eastAsia"/>
                <w:b/>
                <w:szCs w:val="21"/>
              </w:rPr>
              <w:t>说明</w:t>
            </w:r>
          </w:p>
        </w:tc>
      </w:tr>
      <w:tr w:rsidR="00120A12" w:rsidRPr="00611507" w14:paraId="7AB4DC06" w14:textId="77777777" w:rsidTr="0077275D">
        <w:trPr>
          <w:trHeight w:val="223"/>
        </w:trPr>
        <w:tc>
          <w:tcPr>
            <w:tcW w:w="846" w:type="dxa"/>
          </w:tcPr>
          <w:p w14:paraId="318A9080" w14:textId="77777777" w:rsidR="00120A12" w:rsidRDefault="00120A12" w:rsidP="0077275D">
            <w:pPr>
              <w:pStyle w:val="a3"/>
              <w:ind w:firstLineChars="0" w:firstLine="0"/>
              <w:jc w:val="left"/>
              <w:rPr>
                <w:rFonts w:ascii="宋体" w:eastAsia="宋体" w:hAnsi="宋体"/>
                <w:szCs w:val="21"/>
              </w:rPr>
            </w:pPr>
            <w:r>
              <w:rPr>
                <w:rFonts w:ascii="宋体" w:eastAsia="宋体" w:hAnsi="宋体" w:hint="eastAsia"/>
                <w:szCs w:val="21"/>
              </w:rPr>
              <w:t>1</w:t>
            </w:r>
          </w:p>
        </w:tc>
        <w:tc>
          <w:tcPr>
            <w:tcW w:w="2239" w:type="dxa"/>
          </w:tcPr>
          <w:p w14:paraId="2BD65B30" w14:textId="77777777" w:rsidR="00120A12" w:rsidRDefault="00120A12" w:rsidP="0077275D">
            <w:pPr>
              <w:pStyle w:val="a3"/>
              <w:ind w:firstLineChars="0" w:firstLine="0"/>
              <w:jc w:val="left"/>
              <w:rPr>
                <w:rFonts w:ascii="宋体" w:eastAsia="宋体" w:hAnsi="宋体"/>
                <w:szCs w:val="21"/>
              </w:rPr>
            </w:pPr>
            <w:r w:rsidRPr="004B39B4">
              <w:rPr>
                <w:rFonts w:ascii="宋体" w:eastAsia="宋体" w:hAnsi="宋体" w:hint="eastAsia"/>
                <w:szCs w:val="21"/>
              </w:rPr>
              <w:t>属性类别</w:t>
            </w:r>
          </w:p>
        </w:tc>
        <w:tc>
          <w:tcPr>
            <w:tcW w:w="4536" w:type="dxa"/>
          </w:tcPr>
          <w:p w14:paraId="59750E5D" w14:textId="77777777" w:rsidR="00120A12" w:rsidRPr="00611507" w:rsidRDefault="00120A12" w:rsidP="0077275D">
            <w:pPr>
              <w:pStyle w:val="a3"/>
              <w:ind w:firstLineChars="0" w:firstLine="0"/>
              <w:jc w:val="left"/>
              <w:rPr>
                <w:rFonts w:ascii="宋体" w:eastAsia="宋体" w:hAnsi="宋体"/>
                <w:szCs w:val="21"/>
              </w:rPr>
            </w:pPr>
            <w:r>
              <w:rPr>
                <w:rFonts w:ascii="宋体" w:eastAsia="宋体" w:hAnsi="宋体" w:hint="eastAsia"/>
                <w:szCs w:val="21"/>
              </w:rPr>
              <w:t>采购及库存属性/计划属性/销售属性/质量属性/财务属性</w:t>
            </w:r>
          </w:p>
        </w:tc>
      </w:tr>
      <w:tr w:rsidR="00120A12" w:rsidRPr="00FA4D46" w14:paraId="765CB264" w14:textId="77777777" w:rsidTr="0077275D">
        <w:trPr>
          <w:trHeight w:val="223"/>
        </w:trPr>
        <w:tc>
          <w:tcPr>
            <w:tcW w:w="846" w:type="dxa"/>
          </w:tcPr>
          <w:p w14:paraId="0769D502" w14:textId="77777777" w:rsidR="00120A12" w:rsidRPr="00611507" w:rsidRDefault="00120A12" w:rsidP="0077275D">
            <w:pPr>
              <w:pStyle w:val="a3"/>
              <w:ind w:firstLineChars="0" w:firstLine="0"/>
              <w:jc w:val="left"/>
              <w:rPr>
                <w:rFonts w:ascii="宋体" w:eastAsia="宋体" w:hAnsi="宋体"/>
                <w:szCs w:val="21"/>
              </w:rPr>
            </w:pPr>
            <w:r>
              <w:rPr>
                <w:rFonts w:ascii="宋体" w:eastAsia="宋体" w:hAnsi="宋体"/>
                <w:szCs w:val="21"/>
              </w:rPr>
              <w:t>2</w:t>
            </w:r>
          </w:p>
        </w:tc>
        <w:tc>
          <w:tcPr>
            <w:tcW w:w="2239" w:type="dxa"/>
          </w:tcPr>
          <w:p w14:paraId="021D66E7" w14:textId="5C709A92" w:rsidR="00120A12" w:rsidRPr="00611507" w:rsidRDefault="00120A12" w:rsidP="0077275D">
            <w:pPr>
              <w:pStyle w:val="a3"/>
              <w:ind w:firstLineChars="0" w:firstLine="0"/>
              <w:jc w:val="left"/>
              <w:rPr>
                <w:rFonts w:ascii="宋体" w:eastAsia="宋体" w:hAnsi="宋体"/>
                <w:szCs w:val="21"/>
              </w:rPr>
            </w:pPr>
            <w:r>
              <w:rPr>
                <w:rFonts w:ascii="宋体" w:eastAsia="宋体" w:hAnsi="宋体" w:hint="eastAsia"/>
                <w:szCs w:val="21"/>
              </w:rPr>
              <w:t>版本号</w:t>
            </w:r>
          </w:p>
        </w:tc>
        <w:tc>
          <w:tcPr>
            <w:tcW w:w="4536" w:type="dxa"/>
          </w:tcPr>
          <w:p w14:paraId="3D014FBC" w14:textId="265136F0" w:rsidR="00120A12" w:rsidRPr="00611507" w:rsidRDefault="002F0AD9" w:rsidP="0077275D">
            <w:pPr>
              <w:pStyle w:val="a3"/>
              <w:ind w:firstLineChars="0" w:firstLine="0"/>
              <w:jc w:val="left"/>
              <w:rPr>
                <w:rFonts w:ascii="宋体" w:eastAsia="宋体" w:hAnsi="宋体"/>
                <w:szCs w:val="21"/>
              </w:rPr>
            </w:pPr>
            <w:r>
              <w:rPr>
                <w:rFonts w:ascii="宋体" w:eastAsia="宋体" w:hAnsi="宋体" w:hint="eastAsia"/>
                <w:szCs w:val="21"/>
              </w:rPr>
              <w:t>针对某一种类别的属性，添加版本号管理，</w:t>
            </w:r>
            <w:r w:rsidR="00FA4D46">
              <w:rPr>
                <w:rFonts w:ascii="宋体" w:eastAsia="宋体" w:hAnsi="宋体" w:hint="eastAsia"/>
                <w:szCs w:val="21"/>
              </w:rPr>
              <w:t>用来区别组织、物料分类及物料</w:t>
            </w:r>
          </w:p>
        </w:tc>
      </w:tr>
      <w:tr w:rsidR="00120A12" w:rsidRPr="00611507" w14:paraId="1CA36A34" w14:textId="77777777" w:rsidTr="0077275D">
        <w:tc>
          <w:tcPr>
            <w:tcW w:w="846" w:type="dxa"/>
          </w:tcPr>
          <w:p w14:paraId="5D34A807" w14:textId="77777777" w:rsidR="00120A12" w:rsidRPr="00611507" w:rsidRDefault="00120A12" w:rsidP="0077275D">
            <w:pPr>
              <w:pStyle w:val="a3"/>
              <w:ind w:firstLineChars="0" w:firstLine="0"/>
              <w:jc w:val="left"/>
              <w:rPr>
                <w:rFonts w:ascii="宋体" w:eastAsia="宋体" w:hAnsi="宋体"/>
                <w:szCs w:val="21"/>
              </w:rPr>
            </w:pPr>
            <w:r>
              <w:rPr>
                <w:rFonts w:ascii="宋体" w:eastAsia="宋体" w:hAnsi="宋体"/>
                <w:szCs w:val="21"/>
              </w:rPr>
              <w:t>3</w:t>
            </w:r>
          </w:p>
        </w:tc>
        <w:tc>
          <w:tcPr>
            <w:tcW w:w="2239" w:type="dxa"/>
          </w:tcPr>
          <w:p w14:paraId="481EFE91" w14:textId="2C5B0D4E" w:rsidR="00120A12" w:rsidRPr="00611507" w:rsidRDefault="00120A12" w:rsidP="0077275D">
            <w:pPr>
              <w:pStyle w:val="a3"/>
              <w:ind w:firstLineChars="0" w:firstLine="0"/>
              <w:jc w:val="left"/>
              <w:rPr>
                <w:rFonts w:ascii="宋体" w:eastAsia="宋体" w:hAnsi="宋体"/>
                <w:szCs w:val="21"/>
              </w:rPr>
            </w:pPr>
            <w:r w:rsidRPr="004B39B4">
              <w:rPr>
                <w:rFonts w:ascii="宋体" w:eastAsia="宋体" w:hAnsi="宋体" w:hint="eastAsia"/>
                <w:szCs w:val="21"/>
              </w:rPr>
              <w:t>有效期</w:t>
            </w:r>
          </w:p>
        </w:tc>
        <w:tc>
          <w:tcPr>
            <w:tcW w:w="4536" w:type="dxa"/>
          </w:tcPr>
          <w:p w14:paraId="6818DB56" w14:textId="4BAF1DB3" w:rsidR="00120A12" w:rsidRPr="00611507" w:rsidRDefault="001F79AF" w:rsidP="0077275D">
            <w:pPr>
              <w:pStyle w:val="a3"/>
              <w:ind w:firstLineChars="0" w:firstLine="0"/>
              <w:jc w:val="left"/>
              <w:rPr>
                <w:rFonts w:ascii="宋体" w:eastAsia="宋体" w:hAnsi="宋体"/>
                <w:szCs w:val="21"/>
              </w:rPr>
            </w:pPr>
            <w:r>
              <w:rPr>
                <w:rFonts w:ascii="宋体" w:eastAsia="宋体" w:hAnsi="宋体" w:hint="eastAsia"/>
                <w:szCs w:val="21"/>
              </w:rPr>
              <w:t>有效期内可用</w:t>
            </w:r>
          </w:p>
        </w:tc>
      </w:tr>
      <w:tr w:rsidR="00120A12" w:rsidRPr="00611507" w14:paraId="22F4112E" w14:textId="77777777" w:rsidTr="0077275D">
        <w:tc>
          <w:tcPr>
            <w:tcW w:w="846" w:type="dxa"/>
          </w:tcPr>
          <w:p w14:paraId="442E1F50" w14:textId="77777777" w:rsidR="00120A12" w:rsidRPr="00611507" w:rsidRDefault="00120A12" w:rsidP="0077275D">
            <w:pPr>
              <w:pStyle w:val="a3"/>
              <w:ind w:firstLineChars="0" w:firstLine="0"/>
              <w:jc w:val="left"/>
              <w:rPr>
                <w:rFonts w:ascii="宋体" w:eastAsia="宋体" w:hAnsi="宋体"/>
                <w:szCs w:val="21"/>
              </w:rPr>
            </w:pPr>
            <w:r>
              <w:rPr>
                <w:rFonts w:ascii="宋体" w:eastAsia="宋体" w:hAnsi="宋体"/>
                <w:szCs w:val="21"/>
              </w:rPr>
              <w:t>4</w:t>
            </w:r>
          </w:p>
        </w:tc>
        <w:tc>
          <w:tcPr>
            <w:tcW w:w="2239" w:type="dxa"/>
          </w:tcPr>
          <w:p w14:paraId="38741269" w14:textId="46B08066" w:rsidR="00120A12" w:rsidRPr="00611507" w:rsidRDefault="00120A12" w:rsidP="0077275D">
            <w:pPr>
              <w:pStyle w:val="a3"/>
              <w:ind w:firstLineChars="0" w:firstLine="0"/>
              <w:jc w:val="left"/>
              <w:rPr>
                <w:rFonts w:ascii="宋体" w:eastAsia="宋体" w:hAnsi="宋体"/>
                <w:szCs w:val="21"/>
              </w:rPr>
            </w:pPr>
            <w:r w:rsidRPr="004B39B4">
              <w:rPr>
                <w:rFonts w:ascii="宋体" w:eastAsia="宋体" w:hAnsi="宋体" w:hint="eastAsia"/>
                <w:szCs w:val="21"/>
              </w:rPr>
              <w:t>组织编码</w:t>
            </w:r>
          </w:p>
        </w:tc>
        <w:tc>
          <w:tcPr>
            <w:tcW w:w="4536" w:type="dxa"/>
          </w:tcPr>
          <w:p w14:paraId="57F31185" w14:textId="6A61CE4F" w:rsidR="00120A12" w:rsidRPr="00611507" w:rsidRDefault="001F79AF" w:rsidP="0077275D">
            <w:pPr>
              <w:pStyle w:val="a3"/>
              <w:ind w:firstLineChars="0" w:firstLine="0"/>
              <w:jc w:val="left"/>
              <w:rPr>
                <w:rFonts w:ascii="宋体" w:eastAsia="宋体" w:hAnsi="宋体"/>
                <w:szCs w:val="21"/>
              </w:rPr>
            </w:pPr>
            <w:r>
              <w:rPr>
                <w:rFonts w:ascii="宋体" w:eastAsia="宋体" w:hAnsi="宋体" w:hint="eastAsia"/>
                <w:szCs w:val="21"/>
              </w:rPr>
              <w:t>标志组织的唯一编码</w:t>
            </w:r>
          </w:p>
        </w:tc>
      </w:tr>
      <w:tr w:rsidR="00120A12" w:rsidRPr="00611507" w14:paraId="25814301" w14:textId="77777777" w:rsidTr="0077275D">
        <w:tc>
          <w:tcPr>
            <w:tcW w:w="846" w:type="dxa"/>
          </w:tcPr>
          <w:p w14:paraId="791D305B" w14:textId="7967DA90" w:rsidR="00120A12" w:rsidRDefault="00120A12" w:rsidP="0077275D">
            <w:pPr>
              <w:pStyle w:val="a3"/>
              <w:ind w:firstLineChars="0" w:firstLine="0"/>
              <w:jc w:val="left"/>
              <w:rPr>
                <w:rFonts w:ascii="宋体" w:eastAsia="宋体" w:hAnsi="宋体"/>
                <w:szCs w:val="21"/>
              </w:rPr>
            </w:pPr>
            <w:r>
              <w:rPr>
                <w:rFonts w:ascii="宋体" w:eastAsia="宋体" w:hAnsi="宋体" w:hint="eastAsia"/>
                <w:szCs w:val="21"/>
              </w:rPr>
              <w:t>5</w:t>
            </w:r>
          </w:p>
        </w:tc>
        <w:tc>
          <w:tcPr>
            <w:tcW w:w="2239" w:type="dxa"/>
          </w:tcPr>
          <w:p w14:paraId="6FD50A0B" w14:textId="76534CFE" w:rsidR="00120A12" w:rsidRDefault="00120A12" w:rsidP="0077275D">
            <w:pPr>
              <w:pStyle w:val="a3"/>
              <w:ind w:firstLineChars="0" w:firstLine="0"/>
              <w:jc w:val="left"/>
              <w:rPr>
                <w:rFonts w:ascii="宋体" w:eastAsia="宋体" w:hAnsi="宋体"/>
                <w:szCs w:val="21"/>
              </w:rPr>
            </w:pPr>
            <w:r w:rsidRPr="004B39B4">
              <w:rPr>
                <w:rFonts w:ascii="宋体" w:eastAsia="宋体" w:hAnsi="宋体" w:hint="eastAsia"/>
                <w:szCs w:val="21"/>
              </w:rPr>
              <w:t>物料分类</w:t>
            </w:r>
          </w:p>
        </w:tc>
        <w:tc>
          <w:tcPr>
            <w:tcW w:w="4536" w:type="dxa"/>
          </w:tcPr>
          <w:p w14:paraId="5AEF32EB" w14:textId="434380EA" w:rsidR="00120A12" w:rsidRDefault="001F79AF" w:rsidP="0077275D">
            <w:pPr>
              <w:pStyle w:val="a3"/>
              <w:ind w:firstLineChars="0" w:firstLine="0"/>
              <w:jc w:val="left"/>
              <w:rPr>
                <w:rFonts w:ascii="宋体" w:eastAsia="宋体" w:hAnsi="宋体"/>
                <w:szCs w:val="21"/>
              </w:rPr>
            </w:pPr>
            <w:r>
              <w:rPr>
                <w:rFonts w:ascii="宋体" w:eastAsia="宋体" w:hAnsi="宋体" w:hint="eastAsia"/>
                <w:szCs w:val="21"/>
              </w:rPr>
              <w:t>物料分类编码</w:t>
            </w:r>
          </w:p>
        </w:tc>
      </w:tr>
      <w:tr w:rsidR="00120A12" w:rsidRPr="00611507" w14:paraId="14CED5AD" w14:textId="77777777" w:rsidTr="0077275D">
        <w:tc>
          <w:tcPr>
            <w:tcW w:w="846" w:type="dxa"/>
          </w:tcPr>
          <w:p w14:paraId="00C2BE09" w14:textId="2038B057" w:rsidR="00120A12" w:rsidRDefault="00120A12" w:rsidP="0077275D">
            <w:pPr>
              <w:pStyle w:val="a3"/>
              <w:ind w:firstLineChars="0" w:firstLine="0"/>
              <w:jc w:val="left"/>
              <w:rPr>
                <w:rFonts w:ascii="宋体" w:eastAsia="宋体" w:hAnsi="宋体"/>
                <w:szCs w:val="21"/>
              </w:rPr>
            </w:pPr>
            <w:r>
              <w:rPr>
                <w:rFonts w:ascii="宋体" w:eastAsia="宋体" w:hAnsi="宋体" w:hint="eastAsia"/>
                <w:szCs w:val="21"/>
              </w:rPr>
              <w:t>6</w:t>
            </w:r>
          </w:p>
        </w:tc>
        <w:tc>
          <w:tcPr>
            <w:tcW w:w="2239" w:type="dxa"/>
          </w:tcPr>
          <w:p w14:paraId="4A010628" w14:textId="1E8F4572" w:rsidR="00120A12" w:rsidRDefault="00120A12" w:rsidP="0077275D">
            <w:pPr>
              <w:pStyle w:val="a3"/>
              <w:ind w:firstLineChars="0" w:firstLine="0"/>
              <w:jc w:val="left"/>
              <w:rPr>
                <w:rFonts w:ascii="宋体" w:eastAsia="宋体" w:hAnsi="宋体"/>
                <w:szCs w:val="21"/>
              </w:rPr>
            </w:pPr>
            <w:r w:rsidRPr="004B39B4">
              <w:rPr>
                <w:rFonts w:ascii="宋体" w:eastAsia="宋体" w:hAnsi="宋体" w:hint="eastAsia"/>
                <w:szCs w:val="21"/>
              </w:rPr>
              <w:t>物料编码</w:t>
            </w:r>
          </w:p>
        </w:tc>
        <w:tc>
          <w:tcPr>
            <w:tcW w:w="4536" w:type="dxa"/>
          </w:tcPr>
          <w:p w14:paraId="245610CA" w14:textId="40579B68" w:rsidR="00120A12" w:rsidRDefault="001F79AF" w:rsidP="0077275D">
            <w:pPr>
              <w:pStyle w:val="a3"/>
              <w:ind w:firstLineChars="0" w:firstLine="0"/>
              <w:jc w:val="left"/>
              <w:rPr>
                <w:rFonts w:ascii="宋体" w:eastAsia="宋体" w:hAnsi="宋体"/>
                <w:szCs w:val="21"/>
              </w:rPr>
            </w:pPr>
            <w:r>
              <w:rPr>
                <w:rFonts w:ascii="宋体" w:eastAsia="宋体" w:hAnsi="宋体" w:hint="eastAsia"/>
                <w:szCs w:val="21"/>
              </w:rPr>
              <w:t>物料编码</w:t>
            </w:r>
          </w:p>
        </w:tc>
      </w:tr>
    </w:tbl>
    <w:p w14:paraId="7576E6FD" w14:textId="7C240AEC" w:rsidR="0081113D" w:rsidRPr="00851706" w:rsidRDefault="003F377A" w:rsidP="00B35557">
      <w:pPr>
        <w:pStyle w:val="a3"/>
        <w:numPr>
          <w:ilvl w:val="2"/>
          <w:numId w:val="1"/>
        </w:numPr>
        <w:ind w:firstLineChars="0"/>
        <w:jc w:val="left"/>
        <w:rPr>
          <w:rFonts w:ascii="宋体" w:eastAsia="宋体" w:hAnsi="宋体"/>
          <w:szCs w:val="21"/>
        </w:rPr>
      </w:pPr>
      <w:r w:rsidRPr="00851706">
        <w:rPr>
          <w:rFonts w:ascii="宋体" w:eastAsia="宋体" w:hAnsi="宋体" w:hint="eastAsia"/>
          <w:szCs w:val="21"/>
        </w:rPr>
        <w:t>物料控制属性特征值表</w:t>
      </w:r>
    </w:p>
    <w:tbl>
      <w:tblPr>
        <w:tblStyle w:val="a6"/>
        <w:tblW w:w="0" w:type="auto"/>
        <w:tblInd w:w="709" w:type="dxa"/>
        <w:tblLook w:val="04A0" w:firstRow="1" w:lastRow="0" w:firstColumn="1" w:lastColumn="0" w:noHBand="0" w:noVBand="1"/>
      </w:tblPr>
      <w:tblGrid>
        <w:gridCol w:w="846"/>
        <w:gridCol w:w="2239"/>
        <w:gridCol w:w="4536"/>
      </w:tblGrid>
      <w:tr w:rsidR="0081113D" w:rsidRPr="00611507" w14:paraId="3D1DA9BC" w14:textId="77777777" w:rsidTr="0077275D">
        <w:trPr>
          <w:trHeight w:val="274"/>
        </w:trPr>
        <w:tc>
          <w:tcPr>
            <w:tcW w:w="846" w:type="dxa"/>
          </w:tcPr>
          <w:p w14:paraId="6D885F9C" w14:textId="77777777" w:rsidR="0081113D" w:rsidRPr="00611507" w:rsidRDefault="0081113D" w:rsidP="0077275D">
            <w:pPr>
              <w:pStyle w:val="a3"/>
              <w:ind w:firstLineChars="0" w:firstLine="0"/>
              <w:jc w:val="left"/>
              <w:rPr>
                <w:rFonts w:ascii="宋体" w:eastAsia="宋体" w:hAnsi="宋体"/>
                <w:b/>
                <w:szCs w:val="21"/>
              </w:rPr>
            </w:pPr>
            <w:r w:rsidRPr="00611507">
              <w:rPr>
                <w:rFonts w:ascii="宋体" w:eastAsia="宋体" w:hAnsi="宋体" w:hint="eastAsia"/>
                <w:b/>
                <w:szCs w:val="21"/>
              </w:rPr>
              <w:t>编号</w:t>
            </w:r>
          </w:p>
        </w:tc>
        <w:tc>
          <w:tcPr>
            <w:tcW w:w="2239" w:type="dxa"/>
          </w:tcPr>
          <w:p w14:paraId="23C8CC80" w14:textId="77777777" w:rsidR="0081113D" w:rsidRPr="00611507" w:rsidRDefault="0081113D" w:rsidP="0077275D">
            <w:pPr>
              <w:pStyle w:val="a3"/>
              <w:ind w:firstLineChars="0" w:firstLine="0"/>
              <w:jc w:val="left"/>
              <w:rPr>
                <w:rFonts w:ascii="宋体" w:eastAsia="宋体" w:hAnsi="宋体"/>
                <w:b/>
                <w:szCs w:val="21"/>
              </w:rPr>
            </w:pPr>
            <w:r w:rsidRPr="00611507">
              <w:rPr>
                <w:rFonts w:ascii="宋体" w:eastAsia="宋体" w:hAnsi="宋体" w:hint="eastAsia"/>
                <w:b/>
                <w:szCs w:val="21"/>
              </w:rPr>
              <w:t>属性</w:t>
            </w:r>
            <w:r>
              <w:rPr>
                <w:rFonts w:ascii="宋体" w:eastAsia="宋体" w:hAnsi="宋体" w:hint="eastAsia"/>
                <w:b/>
                <w:szCs w:val="21"/>
              </w:rPr>
              <w:t>名</w:t>
            </w:r>
          </w:p>
        </w:tc>
        <w:tc>
          <w:tcPr>
            <w:tcW w:w="4536" w:type="dxa"/>
          </w:tcPr>
          <w:p w14:paraId="695A0278" w14:textId="77777777" w:rsidR="0081113D" w:rsidRPr="00611507" w:rsidRDefault="0081113D" w:rsidP="0077275D">
            <w:pPr>
              <w:pStyle w:val="a3"/>
              <w:ind w:firstLineChars="0" w:firstLine="0"/>
              <w:jc w:val="left"/>
              <w:rPr>
                <w:rFonts w:ascii="宋体" w:eastAsia="宋体" w:hAnsi="宋体"/>
                <w:b/>
                <w:szCs w:val="21"/>
              </w:rPr>
            </w:pPr>
            <w:r w:rsidRPr="00611507">
              <w:rPr>
                <w:rFonts w:ascii="宋体" w:eastAsia="宋体" w:hAnsi="宋体" w:hint="eastAsia"/>
                <w:b/>
                <w:szCs w:val="21"/>
              </w:rPr>
              <w:t>说明</w:t>
            </w:r>
          </w:p>
        </w:tc>
      </w:tr>
      <w:tr w:rsidR="0081113D" w:rsidRPr="00611507" w14:paraId="0E135BD7" w14:textId="77777777" w:rsidTr="0077275D">
        <w:trPr>
          <w:trHeight w:val="223"/>
        </w:trPr>
        <w:tc>
          <w:tcPr>
            <w:tcW w:w="846" w:type="dxa"/>
          </w:tcPr>
          <w:p w14:paraId="3605599B" w14:textId="77777777" w:rsidR="0081113D" w:rsidRDefault="0081113D" w:rsidP="0077275D">
            <w:pPr>
              <w:pStyle w:val="a3"/>
              <w:ind w:firstLineChars="0" w:firstLine="0"/>
              <w:jc w:val="left"/>
              <w:rPr>
                <w:rFonts w:ascii="宋体" w:eastAsia="宋体" w:hAnsi="宋体"/>
                <w:szCs w:val="21"/>
              </w:rPr>
            </w:pPr>
            <w:r>
              <w:rPr>
                <w:rFonts w:ascii="宋体" w:eastAsia="宋体" w:hAnsi="宋体" w:hint="eastAsia"/>
                <w:szCs w:val="21"/>
              </w:rPr>
              <w:t>1</w:t>
            </w:r>
          </w:p>
        </w:tc>
        <w:tc>
          <w:tcPr>
            <w:tcW w:w="2239" w:type="dxa"/>
          </w:tcPr>
          <w:p w14:paraId="064B4DA7" w14:textId="77777777" w:rsidR="0081113D" w:rsidRDefault="0081113D" w:rsidP="0077275D">
            <w:pPr>
              <w:pStyle w:val="a3"/>
              <w:ind w:firstLineChars="0" w:firstLine="0"/>
              <w:jc w:val="left"/>
              <w:rPr>
                <w:rFonts w:ascii="宋体" w:eastAsia="宋体" w:hAnsi="宋体"/>
                <w:szCs w:val="21"/>
              </w:rPr>
            </w:pPr>
            <w:r w:rsidRPr="004B39B4">
              <w:rPr>
                <w:rFonts w:ascii="宋体" w:eastAsia="宋体" w:hAnsi="宋体" w:hint="eastAsia"/>
                <w:szCs w:val="21"/>
              </w:rPr>
              <w:t>属性类别</w:t>
            </w:r>
          </w:p>
        </w:tc>
        <w:tc>
          <w:tcPr>
            <w:tcW w:w="4536" w:type="dxa"/>
          </w:tcPr>
          <w:p w14:paraId="11EEB7F1" w14:textId="77777777" w:rsidR="0081113D" w:rsidRPr="00611507" w:rsidRDefault="0081113D" w:rsidP="0077275D">
            <w:pPr>
              <w:pStyle w:val="a3"/>
              <w:ind w:firstLineChars="0" w:firstLine="0"/>
              <w:jc w:val="left"/>
              <w:rPr>
                <w:rFonts w:ascii="宋体" w:eastAsia="宋体" w:hAnsi="宋体"/>
                <w:szCs w:val="21"/>
              </w:rPr>
            </w:pPr>
            <w:r>
              <w:rPr>
                <w:rFonts w:ascii="宋体" w:eastAsia="宋体" w:hAnsi="宋体" w:hint="eastAsia"/>
                <w:szCs w:val="21"/>
              </w:rPr>
              <w:t>采购及库存属性/计划属性/销售属性/质量属性/财务属性</w:t>
            </w:r>
          </w:p>
        </w:tc>
      </w:tr>
      <w:tr w:rsidR="0081113D" w:rsidRPr="00611507" w14:paraId="049DB446" w14:textId="77777777" w:rsidTr="0077275D">
        <w:trPr>
          <w:trHeight w:val="223"/>
        </w:trPr>
        <w:tc>
          <w:tcPr>
            <w:tcW w:w="846" w:type="dxa"/>
          </w:tcPr>
          <w:p w14:paraId="17B6FEEE" w14:textId="77777777" w:rsidR="0081113D" w:rsidRPr="00611507" w:rsidRDefault="0081113D" w:rsidP="0077275D">
            <w:pPr>
              <w:pStyle w:val="a3"/>
              <w:ind w:firstLineChars="0" w:firstLine="0"/>
              <w:jc w:val="left"/>
              <w:rPr>
                <w:rFonts w:ascii="宋体" w:eastAsia="宋体" w:hAnsi="宋体"/>
                <w:szCs w:val="21"/>
              </w:rPr>
            </w:pPr>
            <w:r>
              <w:rPr>
                <w:rFonts w:ascii="宋体" w:eastAsia="宋体" w:hAnsi="宋体"/>
                <w:szCs w:val="21"/>
              </w:rPr>
              <w:t>2</w:t>
            </w:r>
          </w:p>
        </w:tc>
        <w:tc>
          <w:tcPr>
            <w:tcW w:w="2239" w:type="dxa"/>
          </w:tcPr>
          <w:p w14:paraId="625EB04C" w14:textId="77777777" w:rsidR="0081113D" w:rsidRPr="00611507" w:rsidRDefault="0081113D" w:rsidP="0077275D">
            <w:pPr>
              <w:pStyle w:val="a3"/>
              <w:ind w:firstLineChars="0" w:firstLine="0"/>
              <w:jc w:val="left"/>
              <w:rPr>
                <w:rFonts w:ascii="宋体" w:eastAsia="宋体" w:hAnsi="宋体"/>
                <w:szCs w:val="21"/>
              </w:rPr>
            </w:pPr>
            <w:r>
              <w:rPr>
                <w:rFonts w:ascii="宋体" w:eastAsia="宋体" w:hAnsi="宋体" w:hint="eastAsia"/>
                <w:szCs w:val="21"/>
              </w:rPr>
              <w:t>版本号</w:t>
            </w:r>
          </w:p>
        </w:tc>
        <w:tc>
          <w:tcPr>
            <w:tcW w:w="4536" w:type="dxa"/>
          </w:tcPr>
          <w:p w14:paraId="659E4A85" w14:textId="250ABA49" w:rsidR="0081113D" w:rsidRPr="00611507" w:rsidRDefault="0093314C" w:rsidP="0077275D">
            <w:pPr>
              <w:pStyle w:val="a3"/>
              <w:ind w:firstLineChars="0" w:firstLine="0"/>
              <w:jc w:val="left"/>
              <w:rPr>
                <w:rFonts w:ascii="宋体" w:eastAsia="宋体" w:hAnsi="宋体"/>
                <w:szCs w:val="21"/>
              </w:rPr>
            </w:pPr>
            <w:r>
              <w:rPr>
                <w:rFonts w:ascii="宋体" w:eastAsia="宋体" w:hAnsi="宋体" w:hint="eastAsia"/>
                <w:szCs w:val="21"/>
              </w:rPr>
              <w:t>针对某一种类别的属性，添加版本号管理，用来区别组织、物料分类及物料</w:t>
            </w:r>
          </w:p>
        </w:tc>
      </w:tr>
      <w:tr w:rsidR="0081113D" w:rsidRPr="00611507" w14:paraId="6C53E42B" w14:textId="77777777" w:rsidTr="0077275D">
        <w:tc>
          <w:tcPr>
            <w:tcW w:w="846" w:type="dxa"/>
          </w:tcPr>
          <w:p w14:paraId="3119A0BF" w14:textId="77777777" w:rsidR="0081113D" w:rsidRPr="00611507" w:rsidRDefault="0081113D" w:rsidP="0077275D">
            <w:pPr>
              <w:pStyle w:val="a3"/>
              <w:ind w:firstLineChars="0" w:firstLine="0"/>
              <w:jc w:val="left"/>
              <w:rPr>
                <w:rFonts w:ascii="宋体" w:eastAsia="宋体" w:hAnsi="宋体"/>
                <w:szCs w:val="21"/>
              </w:rPr>
            </w:pPr>
            <w:r>
              <w:rPr>
                <w:rFonts w:ascii="宋体" w:eastAsia="宋体" w:hAnsi="宋体"/>
                <w:szCs w:val="21"/>
              </w:rPr>
              <w:t>3</w:t>
            </w:r>
          </w:p>
        </w:tc>
        <w:tc>
          <w:tcPr>
            <w:tcW w:w="2239" w:type="dxa"/>
          </w:tcPr>
          <w:p w14:paraId="3F388585" w14:textId="0A378805" w:rsidR="0081113D" w:rsidRPr="00611507" w:rsidRDefault="00D01C0E" w:rsidP="0077275D">
            <w:pPr>
              <w:pStyle w:val="a3"/>
              <w:ind w:firstLineChars="0" w:firstLine="0"/>
              <w:jc w:val="left"/>
              <w:rPr>
                <w:rFonts w:ascii="宋体" w:eastAsia="宋体" w:hAnsi="宋体"/>
                <w:szCs w:val="21"/>
              </w:rPr>
            </w:pPr>
            <w:r w:rsidRPr="004B39B4">
              <w:rPr>
                <w:rFonts w:ascii="宋体" w:eastAsia="宋体" w:hAnsi="宋体" w:hint="eastAsia"/>
                <w:szCs w:val="21"/>
              </w:rPr>
              <w:t>属性名</w:t>
            </w:r>
            <w:r>
              <w:rPr>
                <w:rFonts w:ascii="宋体" w:eastAsia="宋体" w:hAnsi="宋体" w:hint="eastAsia"/>
                <w:szCs w:val="21"/>
              </w:rPr>
              <w:t>ID</w:t>
            </w:r>
          </w:p>
        </w:tc>
        <w:tc>
          <w:tcPr>
            <w:tcW w:w="4536" w:type="dxa"/>
          </w:tcPr>
          <w:p w14:paraId="766719C0" w14:textId="40FA8CC9" w:rsidR="0081113D" w:rsidRPr="00611507" w:rsidRDefault="0081113D" w:rsidP="0077275D">
            <w:pPr>
              <w:pStyle w:val="a3"/>
              <w:ind w:firstLineChars="0" w:firstLine="0"/>
              <w:jc w:val="left"/>
              <w:rPr>
                <w:rFonts w:ascii="宋体" w:eastAsia="宋体" w:hAnsi="宋体"/>
                <w:szCs w:val="21"/>
              </w:rPr>
            </w:pPr>
          </w:p>
        </w:tc>
      </w:tr>
      <w:tr w:rsidR="0081113D" w:rsidRPr="00611507" w14:paraId="2A88C096" w14:textId="77777777" w:rsidTr="0077275D">
        <w:tc>
          <w:tcPr>
            <w:tcW w:w="846" w:type="dxa"/>
          </w:tcPr>
          <w:p w14:paraId="6965248E" w14:textId="77777777" w:rsidR="0081113D" w:rsidRPr="00611507" w:rsidRDefault="0081113D" w:rsidP="0077275D">
            <w:pPr>
              <w:pStyle w:val="a3"/>
              <w:ind w:firstLineChars="0" w:firstLine="0"/>
              <w:jc w:val="left"/>
              <w:rPr>
                <w:rFonts w:ascii="宋体" w:eastAsia="宋体" w:hAnsi="宋体"/>
                <w:szCs w:val="21"/>
              </w:rPr>
            </w:pPr>
            <w:r>
              <w:rPr>
                <w:rFonts w:ascii="宋体" w:eastAsia="宋体" w:hAnsi="宋体"/>
                <w:szCs w:val="21"/>
              </w:rPr>
              <w:t>4</w:t>
            </w:r>
          </w:p>
        </w:tc>
        <w:tc>
          <w:tcPr>
            <w:tcW w:w="2239" w:type="dxa"/>
          </w:tcPr>
          <w:p w14:paraId="68383AD1" w14:textId="25E42DE9" w:rsidR="0081113D" w:rsidRPr="00611507" w:rsidRDefault="00D01C0E" w:rsidP="0077275D">
            <w:pPr>
              <w:pStyle w:val="a3"/>
              <w:ind w:firstLineChars="0" w:firstLine="0"/>
              <w:jc w:val="left"/>
              <w:rPr>
                <w:rFonts w:ascii="宋体" w:eastAsia="宋体" w:hAnsi="宋体"/>
                <w:szCs w:val="21"/>
              </w:rPr>
            </w:pPr>
            <w:r w:rsidRPr="004B39B4">
              <w:rPr>
                <w:rFonts w:ascii="宋体" w:eastAsia="宋体" w:hAnsi="宋体" w:hint="eastAsia"/>
                <w:szCs w:val="21"/>
              </w:rPr>
              <w:t>属性值</w:t>
            </w:r>
          </w:p>
        </w:tc>
        <w:tc>
          <w:tcPr>
            <w:tcW w:w="4536" w:type="dxa"/>
          </w:tcPr>
          <w:p w14:paraId="50355EF5" w14:textId="77777777" w:rsidR="0081113D" w:rsidRPr="00611507" w:rsidRDefault="0081113D" w:rsidP="0077275D">
            <w:pPr>
              <w:pStyle w:val="a3"/>
              <w:ind w:firstLineChars="0" w:firstLine="0"/>
              <w:jc w:val="left"/>
              <w:rPr>
                <w:rFonts w:ascii="宋体" w:eastAsia="宋体" w:hAnsi="宋体"/>
                <w:szCs w:val="21"/>
              </w:rPr>
            </w:pPr>
          </w:p>
        </w:tc>
      </w:tr>
    </w:tbl>
    <w:p w14:paraId="4330A0BF" w14:textId="33A91719" w:rsidR="00AD7D3B" w:rsidRDefault="00AD7D3B" w:rsidP="00AD7D3B">
      <w:pPr>
        <w:jc w:val="left"/>
        <w:rPr>
          <w:rFonts w:ascii="宋体" w:eastAsia="宋体" w:hAnsi="宋体"/>
          <w:szCs w:val="21"/>
        </w:rPr>
      </w:pPr>
    </w:p>
    <w:p w14:paraId="78E7D9D8" w14:textId="7A2E7DCF" w:rsidR="009D5741" w:rsidRDefault="008461AA" w:rsidP="00677CD0">
      <w:pPr>
        <w:pStyle w:val="3"/>
        <w:numPr>
          <w:ilvl w:val="0"/>
          <w:numId w:val="1"/>
        </w:numPr>
        <w:rPr>
          <w:rFonts w:ascii="宋体" w:eastAsia="宋体" w:hAnsi="宋体"/>
        </w:rPr>
      </w:pPr>
      <w:r w:rsidRPr="00677CD0">
        <w:rPr>
          <w:rFonts w:ascii="宋体" w:eastAsia="宋体" w:hAnsi="宋体" w:hint="eastAsia"/>
        </w:rPr>
        <w:t>系统设计</w:t>
      </w:r>
    </w:p>
    <w:p w14:paraId="5DF705B2" w14:textId="77777777" w:rsidR="00043434" w:rsidRDefault="00623EB1" w:rsidP="00043434">
      <w:pPr>
        <w:pStyle w:val="a3"/>
        <w:numPr>
          <w:ilvl w:val="2"/>
          <w:numId w:val="1"/>
        </w:numPr>
        <w:ind w:firstLineChars="0"/>
        <w:jc w:val="left"/>
      </w:pPr>
      <w:r>
        <w:rPr>
          <w:rFonts w:hint="eastAsia"/>
        </w:rPr>
        <w:t>系统用例</w:t>
      </w:r>
    </w:p>
    <w:p w14:paraId="4807AD25" w14:textId="2B3D98D1" w:rsidR="00A02532" w:rsidRDefault="00043434" w:rsidP="00043434">
      <w:pPr>
        <w:pStyle w:val="a3"/>
        <w:ind w:left="709" w:firstLineChars="0" w:firstLine="0"/>
        <w:jc w:val="left"/>
      </w:pPr>
      <w:r>
        <w:object w:dxaOrig="9185" w:dyaOrig="8620" w14:anchorId="101BD1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05pt;height:312.3pt" o:ole="">
            <v:imagedata r:id="rId7" o:title=""/>
          </v:shape>
          <o:OLEObject Type="Embed" ProgID="Visio.Drawing.11" ShapeID="_x0000_i1025" DrawAspect="Content" ObjectID="_1589377222" r:id="rId8"/>
        </w:object>
      </w:r>
    </w:p>
    <w:p w14:paraId="751C60EA" w14:textId="77777777" w:rsidR="00043434" w:rsidRPr="00623EB1" w:rsidRDefault="00043434" w:rsidP="00043434">
      <w:pPr>
        <w:pStyle w:val="a3"/>
        <w:ind w:left="709" w:firstLineChars="0" w:firstLine="0"/>
        <w:jc w:val="left"/>
      </w:pPr>
    </w:p>
    <w:sectPr w:rsidR="00043434" w:rsidRPr="00623E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DAFA76" w14:textId="77777777" w:rsidR="00444BE1" w:rsidRDefault="00444BE1" w:rsidP="00694DCD">
      <w:r>
        <w:separator/>
      </w:r>
    </w:p>
  </w:endnote>
  <w:endnote w:type="continuationSeparator" w:id="0">
    <w:p w14:paraId="1CD8A476" w14:textId="77777777" w:rsidR="00444BE1" w:rsidRDefault="00444BE1" w:rsidP="00694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C1B73C" w14:textId="77777777" w:rsidR="00444BE1" w:rsidRDefault="00444BE1" w:rsidP="00694DCD">
      <w:r>
        <w:separator/>
      </w:r>
    </w:p>
  </w:footnote>
  <w:footnote w:type="continuationSeparator" w:id="0">
    <w:p w14:paraId="3A12C154" w14:textId="77777777" w:rsidR="00444BE1" w:rsidRDefault="00444BE1" w:rsidP="00694D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94180"/>
    <w:multiLevelType w:val="hybridMultilevel"/>
    <w:tmpl w:val="32925CDA"/>
    <w:lvl w:ilvl="0" w:tplc="C3EA6E36">
      <w:start w:val="1"/>
      <w:numFmt w:val="bullet"/>
      <w:lvlText w:val=""/>
      <w:lvlJc w:val="left"/>
      <w:pPr>
        <w:ind w:left="420" w:hanging="420"/>
      </w:pPr>
      <w:rPr>
        <w:rFonts w:ascii="Wingdings" w:hAnsi="Wingdings" w:hint="default"/>
      </w:rPr>
    </w:lvl>
    <w:lvl w:ilvl="1" w:tplc="C3EA6E36">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B840946"/>
    <w:multiLevelType w:val="hybridMultilevel"/>
    <w:tmpl w:val="D7A22108"/>
    <w:lvl w:ilvl="0" w:tplc="C3EA6E36">
      <w:start w:val="1"/>
      <w:numFmt w:val="bullet"/>
      <w:lvlText w:val=""/>
      <w:lvlJc w:val="left"/>
      <w:pPr>
        <w:ind w:left="420" w:hanging="420"/>
      </w:pPr>
      <w:rPr>
        <w:rFonts w:ascii="Wingdings" w:hAnsi="Wingdings" w:hint="default"/>
      </w:rPr>
    </w:lvl>
    <w:lvl w:ilvl="1" w:tplc="C3EA6E36">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C896949"/>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b/>
        <w:sz w:val="24"/>
        <w:szCs w:val="24"/>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1CFC282C"/>
    <w:multiLevelType w:val="hybridMultilevel"/>
    <w:tmpl w:val="BFEEB216"/>
    <w:lvl w:ilvl="0" w:tplc="C3EA6E36">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27EE083A"/>
    <w:multiLevelType w:val="hybridMultilevel"/>
    <w:tmpl w:val="38B0242C"/>
    <w:lvl w:ilvl="0" w:tplc="CE508DFA">
      <w:start w:val="1"/>
      <w:numFmt w:val="decimal"/>
      <w:lvlText w:val="%1."/>
      <w:lvlJc w:val="left"/>
      <w:pPr>
        <w:ind w:left="1069" w:hanging="36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5" w15:restartNumberingAfterBreak="0">
    <w:nsid w:val="2D636389"/>
    <w:multiLevelType w:val="hybridMultilevel"/>
    <w:tmpl w:val="BF628AC4"/>
    <w:lvl w:ilvl="0" w:tplc="04090003">
      <w:start w:val="1"/>
      <w:numFmt w:val="bullet"/>
      <w:lvlText w:val=""/>
      <w:lvlJc w:val="left"/>
      <w:pPr>
        <w:ind w:left="1130" w:hanging="420"/>
      </w:pPr>
      <w:rPr>
        <w:rFonts w:ascii="Wingdings" w:hAnsi="Wingdings" w:hint="default"/>
      </w:rPr>
    </w:lvl>
    <w:lvl w:ilvl="1" w:tplc="04090003" w:tentative="1">
      <w:start w:val="1"/>
      <w:numFmt w:val="bullet"/>
      <w:lvlText w:val=""/>
      <w:lvlJc w:val="left"/>
      <w:pPr>
        <w:ind w:left="1550" w:hanging="420"/>
      </w:pPr>
      <w:rPr>
        <w:rFonts w:ascii="Wingdings" w:hAnsi="Wingdings" w:hint="default"/>
      </w:rPr>
    </w:lvl>
    <w:lvl w:ilvl="2" w:tplc="04090005" w:tentative="1">
      <w:start w:val="1"/>
      <w:numFmt w:val="bullet"/>
      <w:lvlText w:val=""/>
      <w:lvlJc w:val="left"/>
      <w:pPr>
        <w:ind w:left="1970" w:hanging="420"/>
      </w:pPr>
      <w:rPr>
        <w:rFonts w:ascii="Wingdings" w:hAnsi="Wingdings" w:hint="default"/>
      </w:rPr>
    </w:lvl>
    <w:lvl w:ilvl="3" w:tplc="04090001" w:tentative="1">
      <w:start w:val="1"/>
      <w:numFmt w:val="bullet"/>
      <w:lvlText w:val=""/>
      <w:lvlJc w:val="left"/>
      <w:pPr>
        <w:ind w:left="2390" w:hanging="420"/>
      </w:pPr>
      <w:rPr>
        <w:rFonts w:ascii="Wingdings" w:hAnsi="Wingdings" w:hint="default"/>
      </w:rPr>
    </w:lvl>
    <w:lvl w:ilvl="4" w:tplc="04090003" w:tentative="1">
      <w:start w:val="1"/>
      <w:numFmt w:val="bullet"/>
      <w:lvlText w:val=""/>
      <w:lvlJc w:val="left"/>
      <w:pPr>
        <w:ind w:left="2810" w:hanging="420"/>
      </w:pPr>
      <w:rPr>
        <w:rFonts w:ascii="Wingdings" w:hAnsi="Wingdings" w:hint="default"/>
      </w:rPr>
    </w:lvl>
    <w:lvl w:ilvl="5" w:tplc="04090005" w:tentative="1">
      <w:start w:val="1"/>
      <w:numFmt w:val="bullet"/>
      <w:lvlText w:val=""/>
      <w:lvlJc w:val="left"/>
      <w:pPr>
        <w:ind w:left="3230" w:hanging="420"/>
      </w:pPr>
      <w:rPr>
        <w:rFonts w:ascii="Wingdings" w:hAnsi="Wingdings" w:hint="default"/>
      </w:rPr>
    </w:lvl>
    <w:lvl w:ilvl="6" w:tplc="04090001" w:tentative="1">
      <w:start w:val="1"/>
      <w:numFmt w:val="bullet"/>
      <w:lvlText w:val=""/>
      <w:lvlJc w:val="left"/>
      <w:pPr>
        <w:ind w:left="3650" w:hanging="420"/>
      </w:pPr>
      <w:rPr>
        <w:rFonts w:ascii="Wingdings" w:hAnsi="Wingdings" w:hint="default"/>
      </w:rPr>
    </w:lvl>
    <w:lvl w:ilvl="7" w:tplc="04090003" w:tentative="1">
      <w:start w:val="1"/>
      <w:numFmt w:val="bullet"/>
      <w:lvlText w:val=""/>
      <w:lvlJc w:val="left"/>
      <w:pPr>
        <w:ind w:left="4070" w:hanging="420"/>
      </w:pPr>
      <w:rPr>
        <w:rFonts w:ascii="Wingdings" w:hAnsi="Wingdings" w:hint="default"/>
      </w:rPr>
    </w:lvl>
    <w:lvl w:ilvl="8" w:tplc="04090005" w:tentative="1">
      <w:start w:val="1"/>
      <w:numFmt w:val="bullet"/>
      <w:lvlText w:val=""/>
      <w:lvlJc w:val="left"/>
      <w:pPr>
        <w:ind w:left="4490" w:hanging="420"/>
      </w:pPr>
      <w:rPr>
        <w:rFonts w:ascii="Wingdings" w:hAnsi="Wingdings" w:hint="default"/>
      </w:rPr>
    </w:lvl>
  </w:abstractNum>
  <w:abstractNum w:abstractNumId="6"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7" w15:restartNumberingAfterBreak="0">
    <w:nsid w:val="41A76DD6"/>
    <w:multiLevelType w:val="hybridMultilevel"/>
    <w:tmpl w:val="DEAC0F00"/>
    <w:lvl w:ilvl="0" w:tplc="0409000F">
      <w:start w:val="1"/>
      <w:numFmt w:val="decimal"/>
      <w:lvlText w:val="%1."/>
      <w:lvlJc w:val="left"/>
      <w:pPr>
        <w:ind w:left="840" w:hanging="420"/>
      </w:pPr>
      <w:rPr>
        <w:rFont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484253EA"/>
    <w:multiLevelType w:val="hybridMultilevel"/>
    <w:tmpl w:val="961299EC"/>
    <w:lvl w:ilvl="0" w:tplc="C3EA6E36">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42E67FB"/>
    <w:multiLevelType w:val="multilevel"/>
    <w:tmpl w:val="62FA9E2A"/>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b/>
        <w:sz w:val="24"/>
        <w:szCs w:val="24"/>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num w:numId="1">
    <w:abstractNumId w:val="9"/>
  </w:num>
  <w:num w:numId="2">
    <w:abstractNumId w:val="6"/>
  </w:num>
  <w:num w:numId="3">
    <w:abstractNumId w:val="2"/>
  </w:num>
  <w:num w:numId="4">
    <w:abstractNumId w:val="8"/>
  </w:num>
  <w:num w:numId="5">
    <w:abstractNumId w:val="3"/>
  </w:num>
  <w:num w:numId="6">
    <w:abstractNumId w:val="0"/>
  </w:num>
  <w:num w:numId="7">
    <w:abstractNumId w:val="7"/>
  </w:num>
  <w:num w:numId="8">
    <w:abstractNumId w:val="1"/>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6BF7"/>
    <w:rsid w:val="00010477"/>
    <w:rsid w:val="0001145D"/>
    <w:rsid w:val="0001398A"/>
    <w:rsid w:val="00023130"/>
    <w:rsid w:val="00031BB0"/>
    <w:rsid w:val="00041026"/>
    <w:rsid w:val="000420F6"/>
    <w:rsid w:val="00043434"/>
    <w:rsid w:val="000441C2"/>
    <w:rsid w:val="000509E8"/>
    <w:rsid w:val="000523F7"/>
    <w:rsid w:val="00054A0A"/>
    <w:rsid w:val="0006321F"/>
    <w:rsid w:val="000744BA"/>
    <w:rsid w:val="0008126F"/>
    <w:rsid w:val="00082E0D"/>
    <w:rsid w:val="00083A8C"/>
    <w:rsid w:val="00090B64"/>
    <w:rsid w:val="0009686D"/>
    <w:rsid w:val="000A02B9"/>
    <w:rsid w:val="000B2910"/>
    <w:rsid w:val="000B2DF0"/>
    <w:rsid w:val="000C1395"/>
    <w:rsid w:val="000C188D"/>
    <w:rsid w:val="000C1BAA"/>
    <w:rsid w:val="000D052E"/>
    <w:rsid w:val="000E0126"/>
    <w:rsid w:val="000E614B"/>
    <w:rsid w:val="000F21BF"/>
    <w:rsid w:val="000F6559"/>
    <w:rsid w:val="00120A12"/>
    <w:rsid w:val="00132635"/>
    <w:rsid w:val="00135719"/>
    <w:rsid w:val="0013772F"/>
    <w:rsid w:val="00141B99"/>
    <w:rsid w:val="0014692B"/>
    <w:rsid w:val="00161041"/>
    <w:rsid w:val="001611FF"/>
    <w:rsid w:val="0016237B"/>
    <w:rsid w:val="00164F60"/>
    <w:rsid w:val="00165991"/>
    <w:rsid w:val="00172559"/>
    <w:rsid w:val="00182191"/>
    <w:rsid w:val="001938F9"/>
    <w:rsid w:val="00194B6D"/>
    <w:rsid w:val="001965DD"/>
    <w:rsid w:val="001A0E0E"/>
    <w:rsid w:val="001B02AD"/>
    <w:rsid w:val="001B056E"/>
    <w:rsid w:val="001B0F35"/>
    <w:rsid w:val="001B39C2"/>
    <w:rsid w:val="001B77C6"/>
    <w:rsid w:val="001C063B"/>
    <w:rsid w:val="001E0A17"/>
    <w:rsid w:val="001F2A23"/>
    <w:rsid w:val="001F375A"/>
    <w:rsid w:val="001F4896"/>
    <w:rsid w:val="001F79AF"/>
    <w:rsid w:val="00204059"/>
    <w:rsid w:val="00206B01"/>
    <w:rsid w:val="00207248"/>
    <w:rsid w:val="002102AA"/>
    <w:rsid w:val="002123A7"/>
    <w:rsid w:val="00212541"/>
    <w:rsid w:val="00215678"/>
    <w:rsid w:val="00217F20"/>
    <w:rsid w:val="002208C5"/>
    <w:rsid w:val="00226451"/>
    <w:rsid w:val="00234270"/>
    <w:rsid w:val="00235FCE"/>
    <w:rsid w:val="0026531D"/>
    <w:rsid w:val="00267230"/>
    <w:rsid w:val="0027219C"/>
    <w:rsid w:val="00280162"/>
    <w:rsid w:val="00282C29"/>
    <w:rsid w:val="00290894"/>
    <w:rsid w:val="00291689"/>
    <w:rsid w:val="0029215C"/>
    <w:rsid w:val="002A176E"/>
    <w:rsid w:val="002B4CF5"/>
    <w:rsid w:val="002B7D96"/>
    <w:rsid w:val="002D0962"/>
    <w:rsid w:val="002D276C"/>
    <w:rsid w:val="002E1775"/>
    <w:rsid w:val="002E3D91"/>
    <w:rsid w:val="002E570C"/>
    <w:rsid w:val="002F0AD9"/>
    <w:rsid w:val="002F7AE7"/>
    <w:rsid w:val="00301B32"/>
    <w:rsid w:val="003073C6"/>
    <w:rsid w:val="00310732"/>
    <w:rsid w:val="003127F7"/>
    <w:rsid w:val="00317256"/>
    <w:rsid w:val="00321594"/>
    <w:rsid w:val="0033069B"/>
    <w:rsid w:val="0033284B"/>
    <w:rsid w:val="003611E0"/>
    <w:rsid w:val="00365A20"/>
    <w:rsid w:val="00372EF2"/>
    <w:rsid w:val="00374707"/>
    <w:rsid w:val="003756E3"/>
    <w:rsid w:val="003761A9"/>
    <w:rsid w:val="0038399B"/>
    <w:rsid w:val="00386A9F"/>
    <w:rsid w:val="00395CEB"/>
    <w:rsid w:val="00396036"/>
    <w:rsid w:val="003974DB"/>
    <w:rsid w:val="003A76D9"/>
    <w:rsid w:val="003B1833"/>
    <w:rsid w:val="003B3EA0"/>
    <w:rsid w:val="003B532F"/>
    <w:rsid w:val="003B7AD5"/>
    <w:rsid w:val="003D05B2"/>
    <w:rsid w:val="003D5D9E"/>
    <w:rsid w:val="003D73EA"/>
    <w:rsid w:val="003F377A"/>
    <w:rsid w:val="004031B4"/>
    <w:rsid w:val="0040377E"/>
    <w:rsid w:val="00406387"/>
    <w:rsid w:val="00413057"/>
    <w:rsid w:val="0042135F"/>
    <w:rsid w:val="00433823"/>
    <w:rsid w:val="00444BE1"/>
    <w:rsid w:val="00447080"/>
    <w:rsid w:val="00450181"/>
    <w:rsid w:val="00450D25"/>
    <w:rsid w:val="00456431"/>
    <w:rsid w:val="0047534D"/>
    <w:rsid w:val="00482855"/>
    <w:rsid w:val="00487225"/>
    <w:rsid w:val="00491391"/>
    <w:rsid w:val="004A3993"/>
    <w:rsid w:val="004A7051"/>
    <w:rsid w:val="004B39B4"/>
    <w:rsid w:val="004C1795"/>
    <w:rsid w:val="004C3356"/>
    <w:rsid w:val="004D22E3"/>
    <w:rsid w:val="004D7D07"/>
    <w:rsid w:val="004E0AA2"/>
    <w:rsid w:val="004E545A"/>
    <w:rsid w:val="004F542C"/>
    <w:rsid w:val="004F6FCC"/>
    <w:rsid w:val="005020AC"/>
    <w:rsid w:val="005028B6"/>
    <w:rsid w:val="00506F57"/>
    <w:rsid w:val="00516B8D"/>
    <w:rsid w:val="00520EA1"/>
    <w:rsid w:val="005235F8"/>
    <w:rsid w:val="00525175"/>
    <w:rsid w:val="00525336"/>
    <w:rsid w:val="00526024"/>
    <w:rsid w:val="00535714"/>
    <w:rsid w:val="005379C4"/>
    <w:rsid w:val="0055122D"/>
    <w:rsid w:val="00551CF8"/>
    <w:rsid w:val="00554F08"/>
    <w:rsid w:val="00554FF8"/>
    <w:rsid w:val="0056547A"/>
    <w:rsid w:val="005656FE"/>
    <w:rsid w:val="005664C1"/>
    <w:rsid w:val="00570557"/>
    <w:rsid w:val="00571D60"/>
    <w:rsid w:val="00573301"/>
    <w:rsid w:val="005921B5"/>
    <w:rsid w:val="0059661F"/>
    <w:rsid w:val="00597B4F"/>
    <w:rsid w:val="005A0B88"/>
    <w:rsid w:val="005A3407"/>
    <w:rsid w:val="005A5A20"/>
    <w:rsid w:val="005B1538"/>
    <w:rsid w:val="005B2387"/>
    <w:rsid w:val="005C5832"/>
    <w:rsid w:val="005D630A"/>
    <w:rsid w:val="005D685D"/>
    <w:rsid w:val="005D7CF1"/>
    <w:rsid w:val="005E6D19"/>
    <w:rsid w:val="005E75D9"/>
    <w:rsid w:val="005F0D38"/>
    <w:rsid w:val="005F45F6"/>
    <w:rsid w:val="00601845"/>
    <w:rsid w:val="0061110A"/>
    <w:rsid w:val="00611380"/>
    <w:rsid w:val="00611507"/>
    <w:rsid w:val="00617E0F"/>
    <w:rsid w:val="00623EB1"/>
    <w:rsid w:val="00661D3A"/>
    <w:rsid w:val="0066279D"/>
    <w:rsid w:val="00664C66"/>
    <w:rsid w:val="00672F71"/>
    <w:rsid w:val="00677CD0"/>
    <w:rsid w:val="00683634"/>
    <w:rsid w:val="0068608A"/>
    <w:rsid w:val="00687000"/>
    <w:rsid w:val="00687414"/>
    <w:rsid w:val="00687C5E"/>
    <w:rsid w:val="00694DCD"/>
    <w:rsid w:val="006B5A4E"/>
    <w:rsid w:val="006B6677"/>
    <w:rsid w:val="006C039F"/>
    <w:rsid w:val="006C30A1"/>
    <w:rsid w:val="006C43A3"/>
    <w:rsid w:val="006D5CF2"/>
    <w:rsid w:val="006E7979"/>
    <w:rsid w:val="006F1F72"/>
    <w:rsid w:val="006F76A8"/>
    <w:rsid w:val="00717DA8"/>
    <w:rsid w:val="00722562"/>
    <w:rsid w:val="00727F0F"/>
    <w:rsid w:val="00743616"/>
    <w:rsid w:val="007474BB"/>
    <w:rsid w:val="00757114"/>
    <w:rsid w:val="00757F86"/>
    <w:rsid w:val="00764C1A"/>
    <w:rsid w:val="00765A2C"/>
    <w:rsid w:val="00771525"/>
    <w:rsid w:val="00771E4F"/>
    <w:rsid w:val="0077275D"/>
    <w:rsid w:val="00773DB8"/>
    <w:rsid w:val="0077677E"/>
    <w:rsid w:val="007768E5"/>
    <w:rsid w:val="00790906"/>
    <w:rsid w:val="007923E0"/>
    <w:rsid w:val="00792CC8"/>
    <w:rsid w:val="00796A2E"/>
    <w:rsid w:val="007A00B3"/>
    <w:rsid w:val="007A55E4"/>
    <w:rsid w:val="007A63B3"/>
    <w:rsid w:val="007B32A6"/>
    <w:rsid w:val="007B7942"/>
    <w:rsid w:val="007C43D7"/>
    <w:rsid w:val="007C53A1"/>
    <w:rsid w:val="007C5512"/>
    <w:rsid w:val="007C7232"/>
    <w:rsid w:val="007E26D7"/>
    <w:rsid w:val="007E5757"/>
    <w:rsid w:val="00805D45"/>
    <w:rsid w:val="0081113D"/>
    <w:rsid w:val="00817CDD"/>
    <w:rsid w:val="00842125"/>
    <w:rsid w:val="008424B5"/>
    <w:rsid w:val="00842F94"/>
    <w:rsid w:val="008461AA"/>
    <w:rsid w:val="0085148E"/>
    <w:rsid w:val="00851706"/>
    <w:rsid w:val="00851A90"/>
    <w:rsid w:val="00853E3F"/>
    <w:rsid w:val="008559A7"/>
    <w:rsid w:val="008610D1"/>
    <w:rsid w:val="008712D4"/>
    <w:rsid w:val="00874396"/>
    <w:rsid w:val="00875CBE"/>
    <w:rsid w:val="00877D19"/>
    <w:rsid w:val="0088045D"/>
    <w:rsid w:val="00882E17"/>
    <w:rsid w:val="00896ACA"/>
    <w:rsid w:val="008A2768"/>
    <w:rsid w:val="008C35D2"/>
    <w:rsid w:val="008E305F"/>
    <w:rsid w:val="008F151D"/>
    <w:rsid w:val="008F4B30"/>
    <w:rsid w:val="008F716F"/>
    <w:rsid w:val="00905AAB"/>
    <w:rsid w:val="00916EC6"/>
    <w:rsid w:val="009258DE"/>
    <w:rsid w:val="0092685E"/>
    <w:rsid w:val="0093314C"/>
    <w:rsid w:val="00946976"/>
    <w:rsid w:val="00946AE9"/>
    <w:rsid w:val="00946BF7"/>
    <w:rsid w:val="009473AF"/>
    <w:rsid w:val="00955D6E"/>
    <w:rsid w:val="009600F9"/>
    <w:rsid w:val="00961AE8"/>
    <w:rsid w:val="0096217A"/>
    <w:rsid w:val="00972139"/>
    <w:rsid w:val="00975C47"/>
    <w:rsid w:val="009808CA"/>
    <w:rsid w:val="00982CCC"/>
    <w:rsid w:val="009844E2"/>
    <w:rsid w:val="00997678"/>
    <w:rsid w:val="009A0301"/>
    <w:rsid w:val="009A1C2E"/>
    <w:rsid w:val="009B2D9D"/>
    <w:rsid w:val="009C0996"/>
    <w:rsid w:val="009D0C63"/>
    <w:rsid w:val="009D17F1"/>
    <w:rsid w:val="009D24FE"/>
    <w:rsid w:val="009D3BFE"/>
    <w:rsid w:val="009D4281"/>
    <w:rsid w:val="009D556E"/>
    <w:rsid w:val="009D5741"/>
    <w:rsid w:val="009E3E73"/>
    <w:rsid w:val="009E56D1"/>
    <w:rsid w:val="00A02532"/>
    <w:rsid w:val="00A02E60"/>
    <w:rsid w:val="00A041E3"/>
    <w:rsid w:val="00A06AC7"/>
    <w:rsid w:val="00A0764C"/>
    <w:rsid w:val="00A1389A"/>
    <w:rsid w:val="00A15AD5"/>
    <w:rsid w:val="00A1760C"/>
    <w:rsid w:val="00A23043"/>
    <w:rsid w:val="00A30AF7"/>
    <w:rsid w:val="00A354CF"/>
    <w:rsid w:val="00A3627E"/>
    <w:rsid w:val="00A40921"/>
    <w:rsid w:val="00A40BA5"/>
    <w:rsid w:val="00A51137"/>
    <w:rsid w:val="00A529BD"/>
    <w:rsid w:val="00A54A5C"/>
    <w:rsid w:val="00A559DE"/>
    <w:rsid w:val="00A56C5E"/>
    <w:rsid w:val="00A57A78"/>
    <w:rsid w:val="00A81F81"/>
    <w:rsid w:val="00A82625"/>
    <w:rsid w:val="00A83CDA"/>
    <w:rsid w:val="00AA41DB"/>
    <w:rsid w:val="00AA4BF1"/>
    <w:rsid w:val="00AA779A"/>
    <w:rsid w:val="00AB4828"/>
    <w:rsid w:val="00AB4940"/>
    <w:rsid w:val="00AB5408"/>
    <w:rsid w:val="00AD7D3B"/>
    <w:rsid w:val="00AE0783"/>
    <w:rsid w:val="00AE2692"/>
    <w:rsid w:val="00AE60CF"/>
    <w:rsid w:val="00AF1768"/>
    <w:rsid w:val="00AF381D"/>
    <w:rsid w:val="00AF40ED"/>
    <w:rsid w:val="00AF64E1"/>
    <w:rsid w:val="00B31560"/>
    <w:rsid w:val="00B35557"/>
    <w:rsid w:val="00B57E0D"/>
    <w:rsid w:val="00B63017"/>
    <w:rsid w:val="00B6667A"/>
    <w:rsid w:val="00B66C0C"/>
    <w:rsid w:val="00B71EC3"/>
    <w:rsid w:val="00B75C94"/>
    <w:rsid w:val="00B87056"/>
    <w:rsid w:val="00BA4BC4"/>
    <w:rsid w:val="00BA5CAE"/>
    <w:rsid w:val="00BA7906"/>
    <w:rsid w:val="00BB18BB"/>
    <w:rsid w:val="00BB234D"/>
    <w:rsid w:val="00BD07F6"/>
    <w:rsid w:val="00BD1E81"/>
    <w:rsid w:val="00BD26B0"/>
    <w:rsid w:val="00BE40FA"/>
    <w:rsid w:val="00BE550E"/>
    <w:rsid w:val="00BF4A82"/>
    <w:rsid w:val="00BF4B27"/>
    <w:rsid w:val="00BF7003"/>
    <w:rsid w:val="00C00D11"/>
    <w:rsid w:val="00C063CC"/>
    <w:rsid w:val="00C23E35"/>
    <w:rsid w:val="00C250DC"/>
    <w:rsid w:val="00C3208C"/>
    <w:rsid w:val="00C32657"/>
    <w:rsid w:val="00C33631"/>
    <w:rsid w:val="00C4395E"/>
    <w:rsid w:val="00C503C5"/>
    <w:rsid w:val="00C571B2"/>
    <w:rsid w:val="00C61030"/>
    <w:rsid w:val="00C6496F"/>
    <w:rsid w:val="00C655E6"/>
    <w:rsid w:val="00C74F21"/>
    <w:rsid w:val="00C84FA6"/>
    <w:rsid w:val="00C87191"/>
    <w:rsid w:val="00C9115E"/>
    <w:rsid w:val="00C9259D"/>
    <w:rsid w:val="00C94E13"/>
    <w:rsid w:val="00C95F19"/>
    <w:rsid w:val="00C95F51"/>
    <w:rsid w:val="00C96639"/>
    <w:rsid w:val="00CA0809"/>
    <w:rsid w:val="00CB034F"/>
    <w:rsid w:val="00CB409B"/>
    <w:rsid w:val="00CC4EDA"/>
    <w:rsid w:val="00CE009D"/>
    <w:rsid w:val="00CE5435"/>
    <w:rsid w:val="00CF0292"/>
    <w:rsid w:val="00CF4083"/>
    <w:rsid w:val="00D0089D"/>
    <w:rsid w:val="00D01C0E"/>
    <w:rsid w:val="00D0374F"/>
    <w:rsid w:val="00D07458"/>
    <w:rsid w:val="00D07D47"/>
    <w:rsid w:val="00D12297"/>
    <w:rsid w:val="00D164EB"/>
    <w:rsid w:val="00D210C5"/>
    <w:rsid w:val="00D218CE"/>
    <w:rsid w:val="00D25FB9"/>
    <w:rsid w:val="00D33168"/>
    <w:rsid w:val="00D36924"/>
    <w:rsid w:val="00D37F9D"/>
    <w:rsid w:val="00D41B03"/>
    <w:rsid w:val="00D41C27"/>
    <w:rsid w:val="00D42388"/>
    <w:rsid w:val="00D45C61"/>
    <w:rsid w:val="00D74CCF"/>
    <w:rsid w:val="00D75DB0"/>
    <w:rsid w:val="00D769FD"/>
    <w:rsid w:val="00D836C5"/>
    <w:rsid w:val="00D87F74"/>
    <w:rsid w:val="00D9039C"/>
    <w:rsid w:val="00D9212B"/>
    <w:rsid w:val="00D974D3"/>
    <w:rsid w:val="00DA25C9"/>
    <w:rsid w:val="00DA6630"/>
    <w:rsid w:val="00DC01D4"/>
    <w:rsid w:val="00DC49C6"/>
    <w:rsid w:val="00DD5043"/>
    <w:rsid w:val="00DD51E9"/>
    <w:rsid w:val="00DE53A9"/>
    <w:rsid w:val="00DE6F70"/>
    <w:rsid w:val="00DF0AFE"/>
    <w:rsid w:val="00E00ECF"/>
    <w:rsid w:val="00E02D96"/>
    <w:rsid w:val="00E12E2F"/>
    <w:rsid w:val="00E13ADA"/>
    <w:rsid w:val="00E179AC"/>
    <w:rsid w:val="00E22CD0"/>
    <w:rsid w:val="00E24135"/>
    <w:rsid w:val="00E24DC8"/>
    <w:rsid w:val="00E30B4F"/>
    <w:rsid w:val="00E32B0F"/>
    <w:rsid w:val="00E347C4"/>
    <w:rsid w:val="00E534CA"/>
    <w:rsid w:val="00E561C0"/>
    <w:rsid w:val="00E56FEC"/>
    <w:rsid w:val="00E574C4"/>
    <w:rsid w:val="00E635D6"/>
    <w:rsid w:val="00E654B4"/>
    <w:rsid w:val="00EA1D3E"/>
    <w:rsid w:val="00EB5000"/>
    <w:rsid w:val="00EB7006"/>
    <w:rsid w:val="00EC4994"/>
    <w:rsid w:val="00EC543B"/>
    <w:rsid w:val="00EC5FC3"/>
    <w:rsid w:val="00EC7090"/>
    <w:rsid w:val="00ED66AE"/>
    <w:rsid w:val="00EF507E"/>
    <w:rsid w:val="00F00946"/>
    <w:rsid w:val="00F15101"/>
    <w:rsid w:val="00F21CCE"/>
    <w:rsid w:val="00F2218C"/>
    <w:rsid w:val="00F26C42"/>
    <w:rsid w:val="00F33DDC"/>
    <w:rsid w:val="00F34FE0"/>
    <w:rsid w:val="00F36E1F"/>
    <w:rsid w:val="00F461CE"/>
    <w:rsid w:val="00F477B8"/>
    <w:rsid w:val="00F61491"/>
    <w:rsid w:val="00F65C35"/>
    <w:rsid w:val="00F72607"/>
    <w:rsid w:val="00F726FF"/>
    <w:rsid w:val="00F8013C"/>
    <w:rsid w:val="00F8210A"/>
    <w:rsid w:val="00F84443"/>
    <w:rsid w:val="00F8716A"/>
    <w:rsid w:val="00FA156F"/>
    <w:rsid w:val="00FA238B"/>
    <w:rsid w:val="00FA4D46"/>
    <w:rsid w:val="00FA6896"/>
    <w:rsid w:val="00FA7F25"/>
    <w:rsid w:val="00FD7173"/>
    <w:rsid w:val="00FE0DFB"/>
    <w:rsid w:val="00FE5D66"/>
    <w:rsid w:val="00FF56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71D253"/>
  <w15:docId w15:val="{83A00091-D0E2-406E-8674-AFD98ED85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87F74"/>
    <w:pPr>
      <w:widowControl w:val="0"/>
      <w:jc w:val="both"/>
    </w:pPr>
  </w:style>
  <w:style w:type="paragraph" w:styleId="3">
    <w:name w:val="heading 3"/>
    <w:basedOn w:val="a"/>
    <w:next w:val="a"/>
    <w:link w:val="30"/>
    <w:unhideWhenUsed/>
    <w:qFormat/>
    <w:rsid w:val="0013772F"/>
    <w:pPr>
      <w:keepNext/>
      <w:keepLines/>
      <w:spacing w:before="260" w:after="260" w:line="413" w:lineRule="auto"/>
      <w:outlineLvl w:val="2"/>
    </w:pPr>
    <w:rPr>
      <w:b/>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13772F"/>
    <w:rPr>
      <w:b/>
      <w:sz w:val="32"/>
      <w:szCs w:val="24"/>
    </w:rPr>
  </w:style>
  <w:style w:type="paragraph" w:styleId="a3">
    <w:name w:val="List Paragraph"/>
    <w:basedOn w:val="a"/>
    <w:uiPriority w:val="34"/>
    <w:qFormat/>
    <w:rsid w:val="0014692B"/>
    <w:pPr>
      <w:ind w:firstLineChars="200" w:firstLine="420"/>
    </w:pPr>
  </w:style>
  <w:style w:type="paragraph" w:styleId="a4">
    <w:name w:val="Balloon Text"/>
    <w:basedOn w:val="a"/>
    <w:link w:val="a5"/>
    <w:uiPriority w:val="99"/>
    <w:semiHidden/>
    <w:unhideWhenUsed/>
    <w:rsid w:val="00D36924"/>
    <w:rPr>
      <w:sz w:val="18"/>
      <w:szCs w:val="18"/>
    </w:rPr>
  </w:style>
  <w:style w:type="character" w:customStyle="1" w:styleId="a5">
    <w:name w:val="批注框文本 字符"/>
    <w:basedOn w:val="a0"/>
    <w:link w:val="a4"/>
    <w:uiPriority w:val="99"/>
    <w:semiHidden/>
    <w:rsid w:val="00D36924"/>
    <w:rPr>
      <w:sz w:val="18"/>
      <w:szCs w:val="18"/>
    </w:rPr>
  </w:style>
  <w:style w:type="table" w:styleId="a6">
    <w:name w:val="Table Grid"/>
    <w:basedOn w:val="a1"/>
    <w:uiPriority w:val="39"/>
    <w:rsid w:val="006115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694DC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94DCD"/>
    <w:rPr>
      <w:sz w:val="18"/>
      <w:szCs w:val="18"/>
    </w:rPr>
  </w:style>
  <w:style w:type="paragraph" w:styleId="a9">
    <w:name w:val="footer"/>
    <w:basedOn w:val="a"/>
    <w:link w:val="aa"/>
    <w:uiPriority w:val="99"/>
    <w:unhideWhenUsed/>
    <w:rsid w:val="00694DCD"/>
    <w:pPr>
      <w:tabs>
        <w:tab w:val="center" w:pos="4153"/>
        <w:tab w:val="right" w:pos="8306"/>
      </w:tabs>
      <w:snapToGrid w:val="0"/>
      <w:jc w:val="left"/>
    </w:pPr>
    <w:rPr>
      <w:sz w:val="18"/>
      <w:szCs w:val="18"/>
    </w:rPr>
  </w:style>
  <w:style w:type="character" w:customStyle="1" w:styleId="aa">
    <w:name w:val="页脚 字符"/>
    <w:basedOn w:val="a0"/>
    <w:link w:val="a9"/>
    <w:uiPriority w:val="99"/>
    <w:rsid w:val="00694DCD"/>
    <w:rPr>
      <w:sz w:val="18"/>
      <w:szCs w:val="18"/>
    </w:rPr>
  </w:style>
  <w:style w:type="paragraph" w:styleId="ab">
    <w:name w:val="Normal (Web)"/>
    <w:basedOn w:val="a"/>
    <w:uiPriority w:val="99"/>
    <w:semiHidden/>
    <w:unhideWhenUsed/>
    <w:rsid w:val="0013263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864292">
      <w:bodyDiv w:val="1"/>
      <w:marLeft w:val="0"/>
      <w:marRight w:val="0"/>
      <w:marTop w:val="0"/>
      <w:marBottom w:val="0"/>
      <w:divBdr>
        <w:top w:val="none" w:sz="0" w:space="0" w:color="auto"/>
        <w:left w:val="none" w:sz="0" w:space="0" w:color="auto"/>
        <w:bottom w:val="none" w:sz="0" w:space="0" w:color="auto"/>
        <w:right w:val="none" w:sz="0" w:space="0" w:color="auto"/>
      </w:divBdr>
    </w:div>
    <w:div w:id="1831172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17726</TotalTime>
  <Pages>9</Pages>
  <Words>839</Words>
  <Characters>4785</Characters>
  <Application>Microsoft Office Word</Application>
  <DocSecurity>0</DocSecurity>
  <Lines>39</Lines>
  <Paragraphs>11</Paragraphs>
  <ScaleCrop>false</ScaleCrop>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Choqy Zhang</dc:creator>
  <cp:keywords/>
  <dc:description/>
  <cp:lastModifiedBy>Choqy Zhang</cp:lastModifiedBy>
  <cp:revision>382</cp:revision>
  <dcterms:created xsi:type="dcterms:W3CDTF">2018-04-12T07:57:00Z</dcterms:created>
  <dcterms:modified xsi:type="dcterms:W3CDTF">2018-06-01T08:54:00Z</dcterms:modified>
</cp:coreProperties>
</file>