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14="http://schemas.microsoft.com/office/word/2010/wordml" xmlns:wp="http://schemas.openxmlformats.org/drawingml/2006/wordprocessingDrawing" mc:Ignorable="w14">
  <w:body>
    <w:p w14:paraId="01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sz w:val="40"/>
          <w:u w:color="000000" w:val="single"/>
        </w:rPr>
      </w:pPr>
      <w:r>
        <w:rPr>
          <w:rFonts w:ascii="Times New Roman" w:hAnsi="Times New Roman"/>
          <w:b w:val="1"/>
          <w:strike w:val="0"/>
          <w:color w:val="0000EE"/>
          <w:sz w:val="28"/>
          <w:u/>
        </w:rPr>
        <w:t>Лабораторная работа №4</w:t>
      </w:r>
    </w:p>
    <w:p w14:paraId="02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EE"/>
          <w:sz w:val="28"/>
          <w:u w:color="000000" w:val="single"/>
        </w:rPr>
        <w:t>«Работа со ссылками»</w:t>
      </w:r>
    </w:p>
    <w:p w14:paraId="03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 </w:t>
      </w:r>
    </w:p>
    <w:p w14:paraId="04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Цели:</w:t>
      </w:r>
    </w:p>
    <w:p w14:paraId="05000000">
      <w:pPr>
        <w:numPr>
          <w:ilvl w:val="0"/>
          <w:numId w:val="1"/>
        </w:numPr>
      </w:pPr>
      <w:r>
        <w:rPr>
          <w:rFonts w:ascii="Times New Roman" w:hAnsi="Times New Roman"/>
          <w:i w:val="1"/>
          <w:sz w:val="24"/>
        </w:rPr>
        <w:t>научиться работать со ссылками;</w:t>
      </w:r>
    </w:p>
    <w:p w14:paraId="06000000">
      <w:pPr>
        <w:numPr>
          <w:ilvl w:val="0"/>
          <w:numId w:val="1"/>
        </w:numPr>
      </w:pPr>
      <w:r>
        <w:rPr>
          <w:rFonts w:ascii="Times New Roman" w:hAnsi="Times New Roman"/>
          <w:i w:val="1"/>
          <w:sz w:val="24"/>
        </w:rPr>
        <w:t>научиться структурировать документ.</w:t>
      </w:r>
    </w:p>
    <w:p w14:paraId="07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 </w:t>
      </w:r>
    </w:p>
    <w:p w14:paraId="08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Основные сведения</w:t>
      </w:r>
      <w:r>
        <w:rPr>
          <w:rFonts w:ascii="Times New Roman" w:hAnsi="Times New Roman"/>
          <w:sz w:val="24"/>
        </w:rPr>
        <w:t xml:space="preserve">. Существует три типа ссылок: </w:t>
      </w:r>
      <w:r>
        <w:rPr>
          <w:rFonts w:ascii="Times New Roman" w:hAnsi="Times New Roman"/>
          <w:i w:val="1"/>
          <w:sz w:val="24"/>
        </w:rPr>
        <w:t>внутристраничные</w:t>
      </w:r>
      <w:r>
        <w:rPr>
          <w:rFonts w:ascii="Times New Roman" w:hAnsi="Times New Roman"/>
          <w:sz w:val="24"/>
        </w:rPr>
        <w:t xml:space="preserve"> – они задают переходы в пределах одной страницы; </w:t>
      </w:r>
      <w:r>
        <w:rPr>
          <w:rFonts w:ascii="Times New Roman" w:hAnsi="Times New Roman"/>
          <w:i w:val="1"/>
          <w:sz w:val="24"/>
        </w:rPr>
        <w:t>внутрисистемные</w:t>
      </w:r>
      <w:r>
        <w:rPr>
          <w:rFonts w:ascii="Times New Roman" w:hAnsi="Times New Roman"/>
          <w:sz w:val="24"/>
        </w:rPr>
        <w:t xml:space="preserve"> – ссылки между страницами в пределах одного и того же сервера; и </w:t>
      </w:r>
      <w:r>
        <w:rPr>
          <w:rFonts w:ascii="Times New Roman" w:hAnsi="Times New Roman"/>
          <w:i w:val="1"/>
          <w:sz w:val="24"/>
        </w:rPr>
        <w:t>межсистемные</w:t>
      </w:r>
      <w:r>
        <w:rPr>
          <w:rFonts w:ascii="Times New Roman" w:hAnsi="Times New Roman"/>
          <w:sz w:val="24"/>
        </w:rPr>
        <w:t xml:space="preserve"> – ссылки на страницы, расположенные на удаленных узлах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z w:val="24"/>
        </w:rPr>
        <w:t xml:space="preserve">. Для определения ссылок предназначен специальный тег, который называется </w:t>
      </w:r>
      <w:r>
        <w:rPr>
          <w:rFonts w:ascii="Times New Roman" w:hAnsi="Times New Roman"/>
          <w:sz w:val="24"/>
        </w:rPr>
        <w:t>Anchor</w:t>
      </w:r>
      <w:r>
        <w:rPr>
          <w:rFonts w:ascii="Times New Roman" w:hAnsi="Times New Roman"/>
          <w:sz w:val="24"/>
        </w:rPr>
        <w:t xml:space="preserve"> (якорь).</w:t>
      </w:r>
    </w:p>
    <w:p w14:paraId="09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Элемент А</w:t>
      </w:r>
      <w:r>
        <w:rPr>
          <w:rFonts w:ascii="Times New Roman" w:hAnsi="Times New Roman"/>
          <w:sz w:val="28"/>
        </w:rPr>
        <w:t>.</w:t>
      </w:r>
    </w:p>
    <w:p w14:paraId="0A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</w:t>
      </w:r>
      <w:r>
        <w:rPr>
          <w:rFonts w:ascii="Times New Roman" w:hAnsi="Times New Roman"/>
          <w:sz w:val="24"/>
        </w:rPr>
        <w:t>: определяет ссылку или якорь.</w:t>
      </w:r>
    </w:p>
    <w:p w14:paraId="0B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 xml:space="preserve">Начальный тег: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0C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 xml:space="preserve">Конечный тег: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0D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0E000000">
      <w:pPr>
        <w:spacing w:after="0" w:before="0"/>
        <w:ind w:hanging="2700" w:left="18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name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 “строка”</w:t>
      </w:r>
      <w:r>
        <w:rPr>
          <w:rFonts w:ascii="Times New Roman" w:hAnsi="Times New Roman"/>
          <w:sz w:val="24"/>
        </w:rPr>
        <w:t xml:space="preserve"> – именует текущий якорь, который может стать якорем назначения  для другой гиперссылки. Значением этого атрибута должно быть уникальное имя якоря. Областью видимости этого имени является текущий документ.</w:t>
      </w:r>
    </w:p>
    <w:p w14:paraId="0F000000">
      <w:pPr>
        <w:spacing w:after="0" w:before="0"/>
        <w:ind w:hanging="2700" w:left="18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href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 “строка”</w:t>
      </w:r>
      <w:r>
        <w:rPr>
          <w:rFonts w:ascii="Times New Roman" w:hAnsi="Times New Roman"/>
          <w:sz w:val="24"/>
        </w:rPr>
        <w:t xml:space="preserve"> – определяет размещение ресурса Web, определяя таким образом ссылку с текущего элемента на якорь назначения, определённый этим атрибутом.</w:t>
      </w:r>
    </w:p>
    <w:p w14:paraId="10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Примеры: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11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&lt;a name=”info”&gt;</w:t>
            </w:r>
            <w:r>
              <w:rPr>
                <w:rFonts w:ascii="Times New Roman" w:hAnsi="Times New Roman"/>
                <w:color w:val="000000"/>
                <w:sz w:val="20"/>
              </w:rPr>
              <w:t>Информация</w:t>
            </w:r>
            <w:r>
              <w:rPr>
                <w:rFonts w:ascii="Times New Roman" w:hAnsi="Times New Roman"/>
                <w:color w:val="000000"/>
                <w:sz w:val="20"/>
              </w:rPr>
              <w:t>&lt;/a&gt;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nil"/>
              <w:right w:color="000000" w:sz="8" w:val="single"/>
            </w:tcBorders>
          </w:tcPr>
          <w:p w14:paraId="12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Создается метка с именем </w:t>
            </w:r>
            <w:r>
              <w:rPr>
                <w:rFonts w:ascii="Times New Roman" w:hAnsi="Times New Roman"/>
                <w:color w:val="000000"/>
                <w:sz w:val="20"/>
              </w:rPr>
              <w:t>info</w:t>
            </w:r>
            <w:r>
              <w:rPr>
                <w:rFonts w:ascii="Times New Roman" w:hAnsi="Times New Roman"/>
                <w:color w:val="000000"/>
                <w:sz w:val="20"/>
              </w:rPr>
              <w:t>.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13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&lt;a href=”http://www.cspu.ru”&gt;</w:t>
            </w:r>
            <w:r>
              <w:rPr>
                <w:rFonts w:ascii="Times New Roman" w:hAnsi="Times New Roman"/>
                <w:color w:val="000000"/>
                <w:sz w:val="20"/>
              </w:rPr>
              <w:t>ЧГПУ</w:t>
            </w:r>
            <w:r>
              <w:rPr>
                <w:rFonts w:ascii="Times New Roman" w:hAnsi="Times New Roman"/>
                <w:color w:val="000000"/>
                <w:sz w:val="20"/>
              </w:rPr>
              <w:t>&lt;/a&gt;</w:t>
            </w:r>
          </w:p>
        </w:tc>
        <w:tc>
          <w:tcPr>
            <w:tcW w:type="dxa" w:w="4785"/>
            <w:tcBorders>
              <w:top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14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Создается ссылка на сайт ЧГПУ.</w:t>
            </w:r>
          </w:p>
        </w:tc>
      </w:tr>
    </w:tbl>
    <w:p w14:paraId="15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16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Цвет ссылки можно задать при помощи атрибутов тэга </w:t>
      </w:r>
      <w:r>
        <w:rPr>
          <w:rFonts w:ascii="Times New Roman" w:hAnsi="Times New Roman"/>
          <w:b w:val="1"/>
          <w:sz w:val="24"/>
        </w:rPr>
        <w:t>BODY</w:t>
      </w:r>
      <w:r>
        <w:rPr>
          <w:rFonts w:ascii="Times New Roman" w:hAnsi="Times New Roman"/>
          <w:sz w:val="24"/>
        </w:rPr>
        <w:t>:</w:t>
      </w:r>
    </w:p>
    <w:p w14:paraId="17000000">
      <w:pPr>
        <w:spacing w:after="0" w:before="0"/>
        <w:ind w:hanging="2700" w:left="18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link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 “</w:t>
      </w:r>
      <w:r>
        <w:rPr>
          <w:rFonts w:ascii="Times New Roman" w:hAnsi="Times New Roman"/>
          <w:sz w:val="24"/>
        </w:rPr>
        <w:t>color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– устанавливает цвет непосещённых гиперссылок.</w:t>
      </w:r>
    </w:p>
    <w:p w14:paraId="18000000">
      <w:pPr>
        <w:spacing w:after="0" w:before="0"/>
        <w:ind w:hanging="2700" w:left="18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vlink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 “</w:t>
      </w:r>
      <w:r>
        <w:rPr>
          <w:rFonts w:ascii="Times New Roman" w:hAnsi="Times New Roman"/>
          <w:sz w:val="24"/>
        </w:rPr>
        <w:t>color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– устанавливает цвет посещённых гиперссылок.</w:t>
      </w:r>
    </w:p>
    <w:p w14:paraId="19000000">
      <w:pPr>
        <w:spacing w:after="0" w:before="0"/>
        <w:ind w:hanging="2700" w:left="18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alink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 “</w:t>
      </w:r>
      <w:r>
        <w:rPr>
          <w:rFonts w:ascii="Times New Roman" w:hAnsi="Times New Roman"/>
          <w:sz w:val="24"/>
        </w:rPr>
        <w:t>color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– устанавливает цвет гиперссылок при выборе пользователем.</w:t>
      </w:r>
    </w:p>
    <w:p w14:paraId="1A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1B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&lt;body link=”#ff0000” vlink=”#00ff00”&gt;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1C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Цвет непосещенных гиперссылок – красный, посещенных – синий.</w:t>
            </w:r>
          </w:p>
        </w:tc>
      </w:tr>
    </w:tbl>
    <w:p w14:paraId="1D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1E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указания ссылки на электронный ящик в значение атрибута </w:t>
      </w:r>
      <w:r>
        <w:rPr>
          <w:rFonts w:ascii="Times New Roman" w:hAnsi="Times New Roman"/>
          <w:sz w:val="24"/>
        </w:rPr>
        <w:t>href</w:t>
      </w:r>
      <w:r>
        <w:rPr>
          <w:rFonts w:ascii="Times New Roman" w:hAnsi="Times New Roman"/>
          <w:sz w:val="24"/>
        </w:rPr>
        <w:t xml:space="preserve"> должно быть “</w:t>
      </w:r>
      <w:r>
        <w:rPr>
          <w:rFonts w:ascii="Times New Roman" w:hAnsi="Times New Roman"/>
          <w:sz w:val="24"/>
        </w:rPr>
        <w:t>mailto</w:t>
      </w:r>
      <w:r>
        <w:rPr>
          <w:rFonts w:ascii="Times New Roman" w:hAnsi="Times New Roman"/>
          <w:sz w:val="24"/>
        </w:rPr>
        <w:t>:имя_электронного_ящика”.</w:t>
      </w:r>
    </w:p>
    <w:p w14:paraId="1F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20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&lt;a href=”mailto:roman@cspi.urc.ac.ru”&gt;</w:t>
            </w:r>
            <w:r>
              <w:rPr>
                <w:rFonts w:ascii="Times New Roman" w:hAnsi="Times New Roman"/>
                <w:color w:val="000000"/>
                <w:sz w:val="20"/>
              </w:rPr>
              <w:t>Напишите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мне</w:t>
            </w:r>
            <w:r>
              <w:rPr>
                <w:rFonts w:ascii="Times New Roman" w:hAnsi="Times New Roman"/>
                <w:color w:val="000000"/>
                <w:sz w:val="20"/>
              </w:rPr>
              <w:t>&lt;/a&gt;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21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Создается ссылка «Напишите мне», щелкнув по которой, можно написать и отправить письмо.</w:t>
            </w:r>
          </w:p>
        </w:tc>
      </w:tr>
    </w:tbl>
    <w:p w14:paraId="22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23000000">
      <w:pPr>
        <w:spacing w:after="0" w:before="0"/>
        <w:ind w:hanging="1224" w:left="792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Внутристраничные ссылки</w:t>
      </w:r>
      <w:r>
        <w:rPr>
          <w:rFonts w:ascii="Times New Roman" w:hAnsi="Times New Roman"/>
          <w:sz w:val="24"/>
        </w:rPr>
        <w:t>:</w:t>
      </w:r>
    </w:p>
    <w:p w14:paraId="24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1.1.1.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Создать имя (метку) для точки назначения, в которую должен осуществляться переход. Метка создается с помощью тега якоря, используя его атрибут 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 xml:space="preserve"> (например, &lt;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>=”</w:t>
      </w:r>
      <w:r>
        <w:rPr>
          <w:rFonts w:ascii="Times New Roman" w:hAnsi="Times New Roman"/>
          <w:sz w:val="24"/>
        </w:rPr>
        <w:t>info</w:t>
      </w:r>
      <w:r>
        <w:rPr>
          <w:rFonts w:ascii="Times New Roman" w:hAnsi="Times New Roman"/>
          <w:sz w:val="24"/>
        </w:rPr>
        <w:t>”&gt; Дополнительная информация &lt;/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&gt;). </w:t>
      </w:r>
      <w:r>
        <w:rPr>
          <w:rFonts w:ascii="Times New Roman" w:hAnsi="Times New Roman"/>
          <w:sz w:val="24"/>
        </w:rPr>
        <w:t>Фраза "Дополнительная информация" при этом никак не будут выделены в тексте документа.</w:t>
      </w:r>
    </w:p>
    <w:p w14:paraId="25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1.1.2.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Для создания гиперссылки на эту точку документа используется тег &lt;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&gt; с атрибутом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HREF</w:t>
      </w:r>
      <w:r>
        <w:rPr>
          <w:rFonts w:ascii="Times New Roman" w:hAnsi="Times New Roman"/>
          <w:sz w:val="24"/>
        </w:rPr>
        <w:t>=, при этом к имени якоря присоединяется знак #: &lt;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HREF</w:t>
      </w:r>
      <w:r>
        <w:rPr>
          <w:rFonts w:ascii="Times New Roman" w:hAnsi="Times New Roman"/>
          <w:sz w:val="24"/>
        </w:rPr>
        <w:t>=”#</w:t>
      </w:r>
      <w:r>
        <w:rPr>
          <w:rFonts w:ascii="Times New Roman" w:hAnsi="Times New Roman"/>
          <w:sz w:val="24"/>
        </w:rPr>
        <w:t>info</w:t>
      </w:r>
      <w:r>
        <w:rPr>
          <w:rFonts w:ascii="Times New Roman" w:hAnsi="Times New Roman"/>
          <w:sz w:val="24"/>
        </w:rPr>
        <w:t>”&gt; Просмотр дополнительной информации &lt;/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&gt;. Такой фрагмент HTML-текста приведет к появлению в документе выделенного фрагмента (в нашем случае фразы Просмотр дополнительной информации), при нажатии на который произойдет переход к строчке Дополнительна информация.</w:t>
      </w:r>
    </w:p>
    <w:p w14:paraId="26000000">
      <w:pPr>
        <w:spacing w:after="0" w:before="0"/>
        <w:ind w:hanging="1224" w:left="792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1.2.</w:t>
      </w:r>
      <w:r>
        <w:rPr>
          <w:rFonts w:ascii="Times New Roman" w:hAnsi="Times New Roman"/>
          <w:b w:val="1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Внутрисистемные ссылки:</w:t>
      </w:r>
    </w:p>
    <w:p w14:paraId="27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1.2.1.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>В файле, в который мы хотим перейти необходимо создать метку аналогично п. 1.1.1.</w:t>
      </w:r>
    </w:p>
    <w:p w14:paraId="28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1.2.2.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Создать гиперссылку аналогично п. 1.1.2, только имя якоря присоединяется к имени файла через знак # (Кратко о моих увлечениях и хобби можно посмотреть &lt;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HREF</w:t>
      </w:r>
      <w:r>
        <w:rPr>
          <w:rFonts w:ascii="Times New Roman" w:hAnsi="Times New Roman"/>
          <w:sz w:val="24"/>
        </w:rPr>
        <w:t>=”</w:t>
      </w:r>
      <w:r>
        <w:rPr>
          <w:rFonts w:ascii="Times New Roman" w:hAnsi="Times New Roman"/>
          <w:sz w:val="24"/>
        </w:rPr>
        <w:t>obomne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z w:val="24"/>
        </w:rPr>
        <w:t>info</w:t>
      </w:r>
      <w:r>
        <w:rPr>
          <w:rFonts w:ascii="Times New Roman" w:hAnsi="Times New Roman"/>
          <w:sz w:val="24"/>
        </w:rPr>
        <w:t>”&gt; здесь &lt;/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&gt;). При нажатии на выделенный фрагмент произойдет переход строчке #</w:t>
      </w:r>
      <w:r>
        <w:rPr>
          <w:rFonts w:ascii="Times New Roman" w:hAnsi="Times New Roman"/>
          <w:sz w:val="24"/>
        </w:rPr>
        <w:t>info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 файле с именем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obomne</w:t>
      </w:r>
      <w:r>
        <w:rPr>
          <w:rFonts w:ascii="Times New Roman" w:hAnsi="Times New Roman"/>
          <w:sz w:val="24"/>
        </w:rPr>
        <w:t>.html.</w:t>
      </w:r>
    </w:p>
    <w:p w14:paraId="29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1.2.3.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Задание: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В 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index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>добавить абзац «Кратко о моих увлечениях и хобби можно посмотреть здесь» после абзаца со словами «Еще мы изучаем математику …».</w:t>
      </w:r>
    </w:p>
    <w:p w14:paraId="2A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1.2.4.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В начале файла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obomne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фразу «Кратко о себе» заключить в теги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&lt;</w:t>
      </w:r>
      <w:r>
        <w:rPr>
          <w:rFonts w:ascii="Times New Roman" w:hAnsi="Times New Roman"/>
          <w:i w:val="1"/>
          <w:sz w:val="24"/>
        </w:rPr>
        <w:t>A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NAME</w:t>
      </w:r>
      <w:r>
        <w:rPr>
          <w:rFonts w:ascii="Times New Roman" w:hAnsi="Times New Roman"/>
          <w:i w:val="1"/>
          <w:sz w:val="24"/>
        </w:rPr>
        <w:t>=”</w:t>
      </w:r>
      <w:r>
        <w:rPr>
          <w:rFonts w:ascii="Times New Roman" w:hAnsi="Times New Roman"/>
          <w:i w:val="1"/>
          <w:sz w:val="24"/>
        </w:rPr>
        <w:t>info</w:t>
      </w:r>
      <w:r>
        <w:rPr>
          <w:rFonts w:ascii="Times New Roman" w:hAnsi="Times New Roman"/>
          <w:i w:val="1"/>
          <w:sz w:val="24"/>
        </w:rPr>
        <w:t>”&gt; и &lt;</w:t>
      </w:r>
      <w:r>
        <w:rPr>
          <w:rFonts w:ascii="Times New Roman" w:hAnsi="Times New Roman"/>
          <w:i w:val="1"/>
          <w:sz w:val="24"/>
        </w:rPr>
        <w:t>A</w:t>
      </w:r>
      <w:r>
        <w:rPr>
          <w:rFonts w:ascii="Times New Roman" w:hAnsi="Times New Roman"/>
          <w:i w:val="1"/>
          <w:sz w:val="24"/>
        </w:rPr>
        <w:t>&gt;.</w:t>
      </w:r>
    </w:p>
    <w:p w14:paraId="2B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1.2.5.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В документе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main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слово «здесь» оформить гиперссылкой на документ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obomne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на якорь «</w:t>
      </w:r>
      <w:r>
        <w:rPr>
          <w:rFonts w:ascii="Times New Roman" w:hAnsi="Times New Roman"/>
          <w:i w:val="1"/>
          <w:sz w:val="24"/>
        </w:rPr>
        <w:t>info</w:t>
      </w:r>
      <w:r>
        <w:rPr>
          <w:rFonts w:ascii="Times New Roman" w:hAnsi="Times New Roman"/>
          <w:i w:val="1"/>
          <w:sz w:val="24"/>
        </w:rPr>
        <w:t>»</w:t>
      </w:r>
    </w:p>
    <w:p w14:paraId="2C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1.2.6.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Изменить цвет непосещенных гиперссылок на красный, а посещенных на черный.</w:t>
      </w:r>
    </w:p>
    <w:p w14:paraId="2D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1.2.7.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Опробовать действие гиперссылки.</w:t>
      </w:r>
    </w:p>
    <w:p w14:paraId="2E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1.2.8.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В 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obomne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внизу страницы поместить абзац, состоящий из одного слова «Назад», выровненного по центру.</w:t>
      </w:r>
    </w:p>
    <w:p w14:paraId="2F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1.2.9.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Организовать обратный переход.</w:t>
      </w:r>
    </w:p>
    <w:p w14:paraId="30000000">
      <w:pPr>
        <w:spacing w:after="0" w:before="0"/>
        <w:ind w:hanging="1224" w:left="792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1.3.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Межсистемные ссылки.</w:t>
      </w:r>
      <w:r>
        <w:rPr>
          <w:rFonts w:ascii="Times New Roman" w:hAnsi="Times New Roman"/>
          <w:sz w:val="24"/>
        </w:rPr>
        <w:t xml:space="preserve"> Используя эти ссылки можно установить связь с любой страницей на любом узле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z w:val="24"/>
        </w:rPr>
        <w:t>.</w:t>
      </w:r>
    </w:p>
    <w:p w14:paraId="31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1.3.1.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 этом случае необходимо создать только гиперссылку, например, ссылка на сервер фирмы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Microsoft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выглядит следующем образом: </w:t>
      </w:r>
      <w:r>
        <w:rPr>
          <w:rFonts w:ascii="Times New Roman" w:hAnsi="Times New Roman"/>
          <w:i w:val="1"/>
          <w:sz w:val="24"/>
        </w:rPr>
        <w:t>&lt;A HREF="http://www.</w:t>
      </w:r>
      <w:r>
        <w:rPr>
          <w:rFonts w:ascii="Times New Roman" w:hAnsi="Times New Roman"/>
          <w:i w:val="1"/>
          <w:sz w:val="24"/>
        </w:rPr>
        <w:t>microsoft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com</w:t>
      </w:r>
      <w:r>
        <w:rPr>
          <w:rFonts w:ascii="Times New Roman" w:hAnsi="Times New Roman"/>
          <w:i w:val="1"/>
          <w:sz w:val="24"/>
        </w:rPr>
        <w:t>"&gt; Переход на сервер компании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Microsoft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&lt;/</w:t>
      </w:r>
      <w:r>
        <w:rPr>
          <w:rFonts w:ascii="Times New Roman" w:hAnsi="Times New Roman"/>
          <w:i w:val="1"/>
          <w:sz w:val="24"/>
        </w:rPr>
        <w:t>A</w:t>
      </w:r>
      <w:r>
        <w:rPr>
          <w:rFonts w:ascii="Times New Roman" w:hAnsi="Times New Roman"/>
          <w:i w:val="1"/>
          <w:sz w:val="24"/>
        </w:rPr>
        <w:t>&gt;.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При нажатии на выделенный фрагмент произойдет переход на сервер фирмы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Microsoft</w:t>
      </w:r>
      <w:r>
        <w:rPr>
          <w:rFonts w:ascii="Times New Roman" w:hAnsi="Times New Roman"/>
          <w:sz w:val="24"/>
        </w:rPr>
        <w:t>.</w:t>
      </w:r>
    </w:p>
    <w:p w14:paraId="32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1.3.2.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Задание</w:t>
      </w:r>
      <w:r>
        <w:rPr>
          <w:rFonts w:ascii="Times New Roman" w:hAnsi="Times New Roman"/>
          <w:i w:val="1"/>
          <w:sz w:val="24"/>
        </w:rPr>
        <w:t>: в документ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main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добавить абзац «Здесь вы можете посмотреть сервер Челябинского государственного педагогического университета».</w:t>
      </w:r>
    </w:p>
    <w:p w14:paraId="33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1.3.3.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Оформить абзац по своему усмотрению.</w:t>
      </w:r>
    </w:p>
    <w:p w14:paraId="34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1.3.4.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Оформить абзац как гиперссылку на адрес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http</w:t>
      </w:r>
      <w:r>
        <w:rPr>
          <w:rFonts w:ascii="Times New Roman" w:hAnsi="Times New Roman"/>
          <w:i w:val="1"/>
          <w:sz w:val="24"/>
        </w:rPr>
        <w:t>://</w:t>
      </w:r>
      <w:r>
        <w:rPr>
          <w:rFonts w:ascii="Times New Roman" w:hAnsi="Times New Roman"/>
          <w:i w:val="1"/>
          <w:sz w:val="24"/>
        </w:rPr>
        <w:t>www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preco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ru</w:t>
      </w:r>
      <w:r>
        <w:rPr>
          <w:rFonts w:ascii="Times New Roman" w:hAnsi="Times New Roman"/>
          <w:i w:val="1"/>
          <w:sz w:val="24"/>
        </w:rPr>
        <w:t>.</w:t>
      </w:r>
    </w:p>
    <w:p w14:paraId="35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1.3.5.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Адрес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e</w:t>
      </w:r>
      <w:r>
        <w:rPr>
          <w:rFonts w:ascii="Times New Roman" w:hAnsi="Times New Roman"/>
          <w:i w:val="1"/>
          <w:sz w:val="24"/>
        </w:rPr>
        <w:t>-</w:t>
      </w:r>
      <w:r>
        <w:rPr>
          <w:rFonts w:ascii="Times New Roman" w:hAnsi="Times New Roman"/>
          <w:i w:val="1"/>
          <w:sz w:val="24"/>
        </w:rPr>
        <w:t>mail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внизу страницы сделать ссылкой. Теперь пользователь сможет отправлять электронные письма по этому адресу.</w:t>
      </w:r>
    </w:p>
    <w:p w14:paraId="36000000">
      <w:pPr>
        <w:spacing w:after="0" w:before="0"/>
        <w:ind w:hanging="1728" w:left="122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1.3.6.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В документе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obomne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 xml:space="preserve"> добавить гиперссылку на сервер </w:t>
      </w:r>
      <w:r>
        <w:rPr>
          <w:rFonts w:ascii="Times New Roman" w:hAnsi="Times New Roman"/>
          <w:i w:val="1"/>
          <w:sz w:val="24"/>
        </w:rPr>
        <w:t>Челябинского государственного педагогического университета</w:t>
      </w:r>
      <w:r>
        <w:rPr>
          <w:rFonts w:ascii="Times New Roman" w:hAnsi="Times New Roman"/>
          <w:i w:val="1"/>
          <w:sz w:val="24"/>
        </w:rPr>
        <w:t xml:space="preserve"> и отправку электронной почты.</w:t>
      </w:r>
    </w:p>
    <w:p w14:paraId="37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rPr>
      <w:rFonts w:ascii="XO Thames" w:hAnsi="XO Thames"/>
      <w:color w:val="757575"/>
      <w:sz w:val="20"/>
    </w:rPr>
  </w:style>
  <w:style w:styleId="Style_11_ch" w:type="character">
    <w:name w:val="Footnote"/>
    <w:link w:val="Style_11"/>
    <w:rPr>
      <w:rFonts w:ascii="XO Thames" w:hAnsi="XO Thames"/>
      <w:color w:val="757575"/>
      <w:sz w:val="20"/>
    </w:rPr>
  </w:style>
  <w:style w:styleId="Style_12" w:type="paragraph">
    <w:name w:val="toc 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lication>MyOffice-CoreFramework-Windows/13.0-597.96.2935.234.1@RELEASE-DESKTOP-MINT-ST-2</Application>
</Properties>
</file>